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A2D58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CA2D58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A2D5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A2D58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A2D5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A2D58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A2D5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Brenda Nolasco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CA2D58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A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2016-12-20T15:58:00Z</dcterms:modified>
</cp:coreProperties>
</file>