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EE6E07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EE6E07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EE6E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EE6E0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EE6E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EE6E07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EE6E07">
        <w:rPr>
          <w:rFonts w:ascii="Liberation Serif" w:hAnsi="Liberation Serif" w:cs="Liberation Serif"/>
          <w:color w:val="000000"/>
          <w:sz w:val="24"/>
          <w:szCs w:val="24"/>
        </w:rPr>
        <w:t xml:space="preserve">Luis Leonardo </w:t>
      </w:r>
      <w:proofErr w:type="spellStart"/>
      <w:r w:rsidR="00EE6E07">
        <w:rPr>
          <w:rFonts w:ascii="Liberation Serif" w:hAnsi="Liberation Serif" w:cs="Liberation Serif"/>
          <w:color w:val="000000"/>
          <w:sz w:val="24"/>
          <w:szCs w:val="24"/>
        </w:rPr>
        <w:t>Diaz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EE6E07" w:rsidRDefault="00EE6E07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</w:p>
    <w:p w:rsidR="00EE6E07" w:rsidRPr="00A26407" w:rsidRDefault="00EE6E07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EE6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2016-12-21T17:58:00Z</dcterms:modified>
</cp:coreProperties>
</file>