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40544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B40544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B4054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B4054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4054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B4054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B40544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  <w:r w:rsidR="00B40544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B40544">
        <w:rPr>
          <w:rFonts w:ascii="Liberation Serif" w:hAnsi="Liberation Serif" w:cs="Liberation Serif"/>
          <w:color w:val="000000"/>
          <w:sz w:val="24"/>
          <w:szCs w:val="24"/>
        </w:rPr>
        <w:t>Alvarez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B4054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B40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2016-12-21T18:16:00Z</dcterms:modified>
</cp:coreProperties>
</file>