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91156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2B7E5C" w:rsidRDefault="00445C28" w:rsidP="002B7E5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2B7E5C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445C28" w:rsidRPr="002B7E5C" w:rsidRDefault="00445C28" w:rsidP="002B7E5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2B7E5C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91156" w:rsidRPr="002B7E5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C91156">
        <w:rPr>
          <w:rFonts w:ascii="Liberation Serif" w:hAnsi="Liberation Serif" w:cs="Liberation Serif"/>
          <w:color w:val="000000"/>
          <w:sz w:val="24"/>
          <w:szCs w:val="24"/>
        </w:rPr>
        <w:t xml:space="preserve"> José Manuel Cetzal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C91156" w:rsidP="00C91156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91156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2B7E5C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C28"/>
    <w:rsid w:val="002B7E5C"/>
    <w:rsid w:val="00445C28"/>
    <w:rsid w:val="007220BC"/>
    <w:rsid w:val="007301AD"/>
    <w:rsid w:val="00C91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2016-03-09T19:57:00Z</dcterms:modified>
</cp:coreProperties>
</file>