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504D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Claudia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2504D9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B4889" w:rsidP="006B48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B488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504D9"/>
    <w:rsid w:val="00445C28"/>
    <w:rsid w:val="00665EF1"/>
    <w:rsid w:val="00666D1B"/>
    <w:rsid w:val="006B4889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2016-05-23T15:38:00Z</dcterms:modified>
</cp:coreProperties>
</file>