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91750F">
        <w:rPr>
          <w:rFonts w:ascii="Liberation Serif" w:hAnsi="Liberation Serif" w:cs="Liberation Serif"/>
          <w:sz w:val="24"/>
          <w:szCs w:val="24"/>
        </w:rPr>
        <w:t>01</w:t>
      </w:r>
      <w:proofErr w:type="gramEnd"/>
      <w:r w:rsidR="0091750F">
        <w:rPr>
          <w:rFonts w:ascii="Liberation Serif" w:hAnsi="Liberation Serif" w:cs="Liberation Serif"/>
          <w:sz w:val="24"/>
          <w:szCs w:val="24"/>
        </w:rPr>
        <w:t>/08</w:t>
      </w:r>
      <w:r w:rsidR="005E5486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proofErr w:type="spell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proofErr w:type="gram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:</w:t>
      </w:r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Alma</w:t>
      </w:r>
      <w:proofErr w:type="spellEnd"/>
      <w:proofErr w:type="gram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91750F">
        <w:rPr>
          <w:rFonts w:ascii="Liberation Serif" w:hAnsi="Liberation Serif" w:cs="Liberation Serif"/>
          <w:color w:val="000000"/>
          <w:sz w:val="24"/>
          <w:szCs w:val="24"/>
        </w:rPr>
        <w:t>Susana Rosales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Pr="005E5486" w:rsidRDefault="0091750F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Factura Electrónica U. Base Multiempresa Renovación Renta</w:t>
      </w:r>
      <w:bookmarkStart w:id="0" w:name="_GoBack"/>
      <w:bookmarkEnd w:id="0"/>
    </w:p>
    <w:p w:rsidR="005E5486" w:rsidRDefault="005E5486" w:rsidP="0091750F">
      <w:pPr>
        <w:autoSpaceDE w:val="0"/>
        <w:autoSpaceDN w:val="0"/>
        <w:adjustRightInd w:val="0"/>
        <w:spacing w:after="225" w:line="288" w:lineRule="auto"/>
        <w:ind w:left="720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91750F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129</Words>
  <Characters>712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4</cp:revision>
  <dcterms:created xsi:type="dcterms:W3CDTF">2016-02-22T17:16:00Z</dcterms:created>
  <dcterms:modified xsi:type="dcterms:W3CDTF">2016-08-01T23:41:00Z</dcterms:modified>
</cp:coreProperties>
</file>