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8"/>
          <w:szCs w:val="28"/>
        </w:rPr>
      </w:pPr>
      <w:r>
        <w:rPr>
          <w:rFonts w:cs="Arial" w:ascii="Avenir Book" w:hAnsi="Avenir Book"/>
          <w:b/>
          <w:bCs/>
          <w:color w:val="000000"/>
          <w:sz w:val="28"/>
          <w:szCs w:val="28"/>
        </w:rPr>
        <w:t>Minuta de reunión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19"/>
          <w:szCs w:val="19"/>
        </w:rPr>
      </w:pPr>
      <w:r>
        <w:rPr>
          <w:rFonts w:cs="Arial" w:ascii="Avenir Book" w:hAnsi="Avenir Book"/>
          <w:b/>
          <w:bCs/>
          <w:color w:val="000000"/>
          <w:sz w:val="19"/>
          <w:szCs w:val="19"/>
        </w:rPr>
      </w:r>
    </w:p>
    <w:p>
      <w:pPr>
        <w:pStyle w:val="Normal"/>
        <w:spacing w:lineRule="auto" w:line="360" w:before="0" w:after="0"/>
        <w:jc w:val="right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Lugar y fecha: Guadalajara Jalisco, 18/01/16 </w:t>
      </w:r>
    </w:p>
    <w:p>
      <w:pPr>
        <w:pStyle w:val="Normal"/>
        <w:numPr>
          <w:ilvl w:val="0"/>
          <w:numId w:val="0"/>
        </w:numPr>
        <w:spacing w:lineRule="auto" w:line="360" w:before="0" w:after="0"/>
        <w:jc w:val="right"/>
        <w:outlineLvl w:val="0"/>
        <w:rPr>
          <w:rFonts w:ascii="Avenir Book" w:hAnsi="Avenir Book" w:cs="Arial"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de inicio: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09:13am            </w:t>
      </w: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Hora final: </w:t>
      </w:r>
      <w:r>
        <w:rPr>
          <w:rFonts w:cs="Arial" w:ascii="Avenir Book" w:hAnsi="Avenir Book"/>
          <w:bCs/>
          <w:color w:val="000000"/>
          <w:sz w:val="20"/>
          <w:szCs w:val="20"/>
        </w:rPr>
        <w:t xml:space="preserve"> 11:03am</w:t>
      </w:r>
    </w:p>
    <w:p>
      <w:pPr>
        <w:pStyle w:val="Normal"/>
        <w:numPr>
          <w:ilvl w:val="0"/>
          <w:numId w:val="0"/>
        </w:numPr>
        <w:spacing w:lineRule="auto" w:line="360" w:before="0" w:after="0"/>
        <w:outlineLvl w:val="0"/>
        <w:rPr>
          <w:rFonts w:ascii="Avenir Book" w:hAnsi="Avenir Book" w:cs="Arial"/>
          <w:b/>
          <w:b/>
          <w:bCs/>
          <w:color w:val="000000"/>
          <w:sz w:val="20"/>
          <w:szCs w:val="20"/>
        </w:rPr>
      </w:pPr>
      <w:r>
        <w:rPr>
          <w:rFonts w:cs="Arial" w:ascii="Avenir Book" w:hAnsi="Avenir Book"/>
          <w:b/>
          <w:bCs/>
          <w:color w:val="000000"/>
          <w:sz w:val="20"/>
          <w:szCs w:val="20"/>
        </w:rPr>
        <w:t xml:space="preserve">Objetivo/s: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sz w:val="20"/>
          <w:szCs w:val="20"/>
        </w:rPr>
        <w:t>&lt; Obtener mejoras en nuestros procesos, &gt;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Participantes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W w:w="8828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319"/>
        <w:gridCol w:w="2508"/>
      </w:tblGrid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Alma Yesenia García Enríquez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Judith Adriana Jaramillo Chávez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Administración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Veroselenne Chávez Ruíz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Desarrollo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Ricardo González Novela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Director General</w:t>
            </w:r>
          </w:p>
        </w:tc>
      </w:tr>
      <w:tr>
        <w:trPr/>
        <w:tc>
          <w:tcPr>
            <w:tcW w:w="6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Marisol Ornelas Casillas</w:t>
            </w:r>
          </w:p>
        </w:tc>
        <w:tc>
          <w:tcPr>
            <w:tcW w:w="2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cs="Arial" w:ascii="Avenir Book" w:hAnsi="Avenir Book"/>
                <w:color w:val="000000"/>
                <w:sz w:val="20"/>
                <w:szCs w:val="20"/>
              </w:rPr>
              <w:t>Ventas</w:t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Temas tratados</w:t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  <w:t>Status del proyecto gas campanita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ind w:left="2880" w:hanging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tbl>
      <w:tblPr>
        <w:tblStyle w:val="Tablaconcuadrcula"/>
        <w:tblW w:w="897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Gas campanita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*Programación: fecha de  entrega de proyectos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*Errores del sistema del cte. gas campanita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Selenne Chávez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4"/>
          <w:szCs w:val="24"/>
        </w:rPr>
      </w:pPr>
      <w:r>
        <w:rPr>
          <w:rFonts w:cs="Arial" w:ascii="Avenir Book" w:hAnsi="Avenir Book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Cs/>
          <w:color w:val="000000"/>
          <w:sz w:val="24"/>
          <w:szCs w:val="24"/>
        </w:rPr>
      </w:pPr>
      <w:r>
        <w:rPr>
          <w:rFonts w:cs="Arial" w:ascii="Avenir Book" w:hAnsi="Avenir Book"/>
          <w:bCs/>
          <w:color w:val="000000"/>
          <w:sz w:val="24"/>
          <w:szCs w:val="24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Compromisos Asumidos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rPr>
          <w:rFonts w:ascii="Avenir Book" w:hAnsi="Avenir Book" w:cs="Arial"/>
          <w:bCs/>
          <w:color w:val="000000"/>
          <w:sz w:val="23"/>
          <w:szCs w:val="23"/>
        </w:rPr>
      </w:pPr>
      <w:r>
        <w:rPr>
          <w:rFonts w:cs="Arial" w:ascii="Avenir Book" w:hAnsi="Avenir Book"/>
          <w:bCs/>
          <w:color w:val="000000"/>
          <w:sz w:val="23"/>
          <w:szCs w:val="23"/>
        </w:rPr>
      </w:r>
    </w:p>
    <w:tbl>
      <w:tblPr>
        <w:tblStyle w:val="Tablaconcuadrcula"/>
        <w:tblW w:w="897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Hacer depuración de todos los deals repetidos de Alma García tarea agendada para el día 25/01/16</w:t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25/01/16 Asignar 5 deals diarios, sumando un total de 74 por los deals pendientes de la semana anterior para el 25/01/16</w:t>
            </w:r>
          </w:p>
        </w:tc>
        <w:tc>
          <w:tcPr>
            <w:tcW w:w="44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outlineLvl w:val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Marisol Ornelas </w:t>
            </w:r>
          </w:p>
        </w:tc>
      </w:tr>
    </w:tbl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 xml:space="preserve">Proyectos pendientes 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pBdr>
          <w:bottom w:val="single" w:sz="6" w:space="1" w:color="00000A"/>
        </w:pBd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Temas pendientes</w:t>
      </w:r>
    </w:p>
    <w:tbl>
      <w:tblPr>
        <w:tblStyle w:val="Tablaconcuadrcula"/>
        <w:tblW w:w="8978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89"/>
        <w:gridCol w:w="4488"/>
      </w:tblGrid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P1377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P1379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P1386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P1388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P1384 Resolver no conformidades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Agregar diariamente 5 prospectos para seguimiento a BT(20) y 10 prospectos a AG.(30)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 Al día lunes, BT, deberá tener 19 contactos y AG 45 contactos.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BT - Se le asignaron 20 deals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AG - Se le asignaron 30 delas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 xml:space="preserve">Agregar campos de responsable y nomenclatura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Terminados “verde”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Con inconvenientes “amarillo”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Auditados sin inconvenientes ”azul”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No revisados “rojo”  en sistema Amazon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Para el 18/01/16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*Para entrega de reporte de todos los proyectos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Jovanny Zepeda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P1393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P1392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P1397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P1396 carta de aceptación  04/01/16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*1aviso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P1389 carta de aceptación 10/01/16</w:t>
            </w:r>
          </w:p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*2 avisos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Oriana Campos</w:t>
            </w:r>
          </w:p>
        </w:tc>
      </w:tr>
      <w:tr>
        <w:trPr/>
        <w:tc>
          <w:tcPr>
            <w:tcW w:w="448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Cs/>
                <w:color w:val="000000"/>
                <w:sz w:val="23"/>
                <w:szCs w:val="23"/>
              </w:rPr>
              <w:t>Nuevas funcionalidades de bitrix</w:t>
            </w:r>
          </w:p>
        </w:tc>
        <w:tc>
          <w:tcPr>
            <w:tcW w:w="4488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venir Book" w:hAnsi="Avenir Book" w:cs="Arial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Arial" w:ascii="Avenir Book" w:hAnsi="Avenir Book"/>
                <w:b/>
                <w:bCs/>
                <w:color w:val="000000"/>
                <w:sz w:val="23"/>
                <w:szCs w:val="23"/>
              </w:rPr>
              <w:t>Marisol Ornelas</w:t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P1419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P1423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P1421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P1432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P1429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P1433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P1434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P1414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P1416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P1415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P1438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8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P1443 revisar estado</w:t>
            </w:r>
          </w:p>
        </w:tc>
        <w:tc>
          <w:tcPr>
            <w:tcW w:w="4488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venir Book" w:hAnsi="Avenir Book" w:cs="Arial"/>
          <w:color w:val="000000"/>
          <w:sz w:val="21"/>
          <w:szCs w:val="21"/>
        </w:rPr>
      </w:pPr>
      <w:r>
        <w:rPr>
          <w:rFonts w:cs="Arial" w:ascii="Avenir Book" w:hAnsi="Avenir Book"/>
          <w:color w:val="000000"/>
          <w:sz w:val="21"/>
          <w:szCs w:val="21"/>
        </w:rPr>
        <w:t>No aplica</w:t>
      </w:r>
    </w:p>
    <w:p>
      <w:pPr>
        <w:pStyle w:val="Normal"/>
        <w:spacing w:lineRule="auto" w:line="240" w:before="0" w:after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rFonts w:ascii="Avenir Book" w:hAnsi="Avenir Book" w:cs="Arial"/>
          <w:b/>
          <w:b/>
          <w:bCs/>
          <w:color w:val="000000"/>
          <w:sz w:val="23"/>
          <w:szCs w:val="23"/>
        </w:rPr>
      </w:pPr>
      <w:r>
        <w:rPr>
          <w:rFonts w:cs="Arial" w:ascii="Avenir Book" w:hAnsi="Avenir Book"/>
          <w:b/>
          <w:bCs/>
          <w:color w:val="000000"/>
          <w:sz w:val="23"/>
          <w:szCs w:val="23"/>
        </w:rPr>
        <w:t>Próxima Reunión: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Avenir Book" w:hAnsi="Avenir Book"/>
          <w:sz w:val="21"/>
          <w:szCs w:val="21"/>
        </w:rPr>
        <w:t>18 de Enero de 2016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b/>
        <w:rFonts w:cs="Symbol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b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sz w:val="24"/>
        <w:b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5dd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s-AR" w:eastAsia="en-US" w:bidi="ar-SA"/>
    </w:rPr>
  </w:style>
  <w:style w:type="paragraph" w:styleId="Encabezado1">
    <w:name w:val="Encabezado 1"/>
    <w:basedOn w:val="Encabezado"/>
    <w:qFormat/>
    <w:pPr>
      <w:outlineLvl w:val="0"/>
    </w:pPr>
    <w:rPr/>
  </w:style>
  <w:style w:type="paragraph" w:styleId="Encabezado2">
    <w:name w:val="Encabezado 2"/>
    <w:basedOn w:val="Encabezado"/>
    <w:qFormat/>
    <w:pPr>
      <w:outlineLvl w:val="1"/>
    </w:pPr>
    <w:rPr/>
  </w:style>
  <w:style w:type="paragraph" w:styleId="Encabezado3">
    <w:name w:val="Encabezado 3"/>
    <w:basedOn w:val="Encabezado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dd2"/>
    <w:rPr>
      <w:rFonts w:ascii="Calibri" w:hAnsi="Calibri" w:eastAsia="Calibri" w:cs="Times New Roman"/>
      <w:sz w:val="22"/>
      <w:szCs w:val="22"/>
      <w:lang w:val="es-AR" w:eastAsia="en-US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ascii="Avenir Book" w:hAnsi="Avenir Book" w:cs="Symbol"/>
      <w:b/>
      <w:sz w:val="23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ascii="Avenir Book" w:hAnsi="Avenir Book" w:cs="Symbol"/>
      <w:b/>
      <w:sz w:val="23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ascii="Avenir Book" w:hAnsi="Avenir Book" w:cs="Symbol"/>
      <w:b/>
      <w:sz w:val="24"/>
    </w:rPr>
  </w:style>
  <w:style w:type="character" w:styleId="ListLabel9" w:customStyle="1">
    <w:name w:val="ListLabel 9"/>
    <w:qFormat/>
    <w:rPr>
      <w:rFonts w:ascii="Avenir Book" w:hAnsi="Avenir Book" w:cs="Symbol"/>
      <w:b/>
      <w:sz w:val="23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Wingdings"/>
    </w:rPr>
  </w:style>
  <w:style w:type="character" w:styleId="ListLabel12" w:customStyle="1">
    <w:name w:val="ListLabel 12"/>
    <w:qFormat/>
    <w:rPr>
      <w:rFonts w:ascii="Avenir Book" w:hAnsi="Avenir Book" w:cs="Symbol"/>
      <w:b/>
      <w:sz w:val="24"/>
    </w:rPr>
  </w:style>
  <w:style w:type="character" w:styleId="ListLabel13" w:customStyle="1">
    <w:name w:val="ListLabel 13"/>
    <w:qFormat/>
    <w:rPr>
      <w:rFonts w:ascii="Avenir Book" w:hAnsi="Avenir Book" w:cs="Symbol"/>
      <w:b/>
      <w:sz w:val="23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ascii="Avenir Book" w:hAnsi="Avenir Book" w:cs="Symbol"/>
      <w:b/>
      <w:sz w:val="24"/>
    </w:rPr>
  </w:style>
  <w:style w:type="character" w:styleId="ListLabel17" w:customStyle="1">
    <w:name w:val="ListLabel 17"/>
    <w:qFormat/>
    <w:rPr>
      <w:rFonts w:cs="Symbol"/>
      <w:b/>
      <w:sz w:val="23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ascii="Avenir Book" w:hAnsi="Avenir Book" w:cs="Symbol"/>
      <w:b/>
      <w:sz w:val="24"/>
    </w:rPr>
  </w:style>
  <w:style w:type="character" w:styleId="ListLabel21" w:customStyle="1">
    <w:name w:val="ListLabel 21"/>
    <w:qFormat/>
    <w:rPr>
      <w:rFonts w:ascii="Avenir Book" w:hAnsi="Avenir Book" w:cs="Symbol"/>
      <w:b/>
      <w:sz w:val="24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>
    <w:name w:val="ListLabel 24"/>
    <w:qFormat/>
    <w:rPr>
      <w:rFonts w:ascii="Avenir Book" w:hAnsi="Avenir Book" w:cs="Symbol"/>
      <w:b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Avenir Book" w:hAnsi="Avenir Book" w:cs="Symbol"/>
      <w:b/>
      <w:sz w:val="24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Avenir Book" w:hAnsi="Avenir Book" w:cs="Symbol"/>
      <w:b/>
      <w:sz w:val="24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paragraph" w:styleId="Encabezado" w:customStyle="1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ncabezamiento">
    <w:name w:val="Encabezamiento"/>
    <w:basedOn w:val="Normal"/>
    <w:link w:val="Encabezado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9d5dd2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f0175"/>
    <w:pPr>
      <w:spacing w:before="0" w:after="200"/>
      <w:ind w:left="720" w:hanging="0"/>
      <w:contextualSpacing/>
    </w:pPr>
    <w:rPr/>
  </w:style>
  <w:style w:type="paragraph" w:styleId="Cita" w:customStyle="1">
    <w:name w:val="Cita"/>
    <w:basedOn w:val="Normal"/>
    <w:qFormat/>
    <w:pPr/>
    <w:rPr/>
  </w:style>
  <w:style w:type="paragraph" w:styleId="Ttulo">
    <w:name w:val="Título"/>
    <w:basedOn w:val="Encabezado"/>
    <w:qFormat/>
    <w:pPr/>
    <w:rPr/>
  </w:style>
  <w:style w:type="paragraph" w:styleId="Subttulo">
    <w:name w:val="Subtítulo"/>
    <w:basedOn w:val="Encabezado"/>
    <w:qFormat/>
    <w:pPr/>
    <w:rPr/>
  </w:style>
  <w:style w:type="paragraph" w:styleId="Contenidodelatabla" w:customStyle="1">
    <w:name w:val="Contenido de la tabla"/>
    <w:basedOn w:val="Normal"/>
    <w:qFormat/>
    <w:pPr/>
    <w:rPr/>
  </w:style>
  <w:style w:type="paragraph" w:styleId="Encabezadodelatabla" w:customStyle="1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6286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LibreOffice/4.4.6.3$Linux_X86_64 LibreOffice_project/40m0$Build-3</Application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2015-12-21T15:05:00Z</dcterms:created>
  <dc:creator>Nodus12</dc:creator>
  <dc:language>es-MX</dc:language>
  <dcterms:modified xsi:type="dcterms:W3CDTF">2016-01-21T09:20:24Z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