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992FE2" w:rsidRPr="00992FE2" w:rsidTr="00992FE2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92FE2" w:rsidRPr="00992FE2" w:rsidTr="00992FE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Transferencia Interbancaria a otros Bancos</w:t>
            </w:r>
          </w:p>
        </w:tc>
      </w:tr>
      <w:tr w:rsidR="00992FE2" w:rsidRPr="00992FE2" w:rsidTr="00992FE2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$ 2,436.00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26 de </w:t>
            </w:r>
            <w:proofErr w:type="gramStart"/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Marzo</w:t>
            </w:r>
            <w:proofErr w:type="gramEnd"/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3:21:50 PM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s-MX"/>
              </w:rPr>
              <w:t>FINIQUITO FACT 132 SOS SOFTWARE SEICO</w:t>
            </w: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0408163015</w:t>
            </w:r>
          </w:p>
        </w:tc>
      </w:tr>
      <w:tr w:rsidR="00992FE2" w:rsidRPr="00992FE2" w:rsidTr="00992FE2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2FE2" w:rsidRPr="00992FE2" w:rsidRDefault="00992FE2" w:rsidP="00992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92FE2" w:rsidRPr="00992FE2" w:rsidTr="00992FE2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92FE2" w:rsidRPr="00992FE2" w:rsidRDefault="00992FE2" w:rsidP="00992FE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92FE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992FE2" w:rsidRPr="00992FE2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2FE2" w:rsidRPr="00992FE2" w:rsidRDefault="00992FE2" w:rsidP="00992F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992FE2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FINIQUITO FACTURA #132</w:t>
                  </w:r>
                </w:p>
              </w:tc>
            </w:tr>
          </w:tbl>
          <w:p w:rsidR="00992FE2" w:rsidRPr="00992FE2" w:rsidRDefault="00992FE2" w:rsidP="00992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992FE2" w:rsidRDefault="00992FE2">
      <w:bookmarkStart w:id="0" w:name="_GoBack"/>
      <w:bookmarkEnd w:id="0"/>
    </w:p>
    <w:sectPr w:rsidR="00992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E2"/>
    <w:rsid w:val="009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CBC74-2B87-4DBE-8FA1-1205002A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99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2018-03-26T21:53:00Z</dcterms:created>
  <dcterms:modified xsi:type="dcterms:W3CDTF">2018-03-26T21:54:00Z</dcterms:modified>
</cp:coreProperties>
</file>