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Arquitetura e Diagrama de Classes — YakkoDelphiLLM</w:t>
      </w:r>
    </w:p>
    <w:p/>
    <w:p>
      <w:r>
        <w:t>Documento técnico consolidado da arquitetura interna do projeto YakkoDelphiLLM.</w:t>
      </w:r>
    </w:p>
    <w:p/>
    <w:p>
      <w:pPr>
        <w:pStyle w:val="Heading2"/>
      </w:pPr>
      <w:r>
        <w:t>Visão Geral</w:t>
      </w:r>
    </w:p>
    <w:p/>
    <w:p>
      <w:r>
        <w:t>O projeto é estruturado em camadas responsáveis por:</w:t>
      </w:r>
    </w:p>
    <w:p/>
    <w:p>
      <w:r>
        <w:t>- Carregamento dinâmico da DLL do llama.cpp</w:t>
      </w:r>
    </w:p>
    <w:p>
      <w:r>
        <w:t>- Gerenciamento de modelos GGUF</w:t>
      </w:r>
    </w:p>
    <w:p>
      <w:r>
        <w:t>- Controle de contexto e sessão</w:t>
      </w:r>
    </w:p>
    <w:p>
      <w:r>
        <w:t>- Tokenização e templates de chat</w:t>
      </w:r>
    </w:p>
    <w:p>
      <w:r>
        <w:t>- Inferência streaming</w:t>
      </w:r>
    </w:p>
    <w:p>
      <w:r>
        <w:t>- Sistema de ferramentas (Tools)</w:t>
      </w:r>
    </w:p>
    <w:p>
      <w:r>
        <w:t>- Memória vetorial / embeddings</w:t>
      </w:r>
    </w:p>
    <w:p>
      <w:r>
        <w:t>- RAG (Retrieval Augmented Generation)</w:t>
      </w:r>
    </w:p>
    <w:p/>
    <w:p>
      <w:pPr>
        <w:pStyle w:val="Heading2"/>
      </w:pPr>
      <w:r>
        <w:t>Componentes Principais</w:t>
      </w:r>
    </w:p>
    <w:p/>
    <w:p>
      <w:pPr>
        <w:pStyle w:val="Heading3"/>
      </w:pPr>
      <w:r>
        <w:t>Runtime</w:t>
      </w:r>
    </w:p>
    <w:p/>
    <w:p>
      <w:r>
        <w:t>- TYakkoDll</w:t>
      </w:r>
    </w:p>
    <w:p>
      <w:r>
        <w:t>- TYakkoFullExports</w:t>
      </w:r>
    </w:p>
    <w:p>
      <w:r>
        <w:t>- TYakkoModelo</w:t>
      </w:r>
    </w:p>
    <w:p>
      <w:r>
        <w:t>- TYakkoContexto</w:t>
      </w:r>
    </w:p>
    <w:p/>
    <w:p>
      <w:pPr>
        <w:pStyle w:val="Heading3"/>
      </w:pPr>
      <w:r>
        <w:t>Inferência</w:t>
      </w:r>
    </w:p>
    <w:p/>
    <w:p>
      <w:r>
        <w:t>- TYakkoInferenceConfig</w:t>
      </w:r>
    </w:p>
    <w:p>
      <w:r>
        <w:t>- TYakkoSamplingParams</w:t>
      </w:r>
    </w:p>
    <w:p>
      <w:r>
        <w:t>- TYakkoSessao</w:t>
      </w:r>
    </w:p>
    <w:p>
      <w:r>
        <w:t>- TYakkoGenerationEvents</w:t>
      </w:r>
    </w:p>
    <w:p>
      <w:r>
        <w:t>- TYakkoCancellationToken</w:t>
      </w:r>
    </w:p>
    <w:p/>
    <w:p>
      <w:pPr>
        <w:pStyle w:val="Heading3"/>
      </w:pPr>
      <w:r>
        <w:t>Conversação</w:t>
      </w:r>
    </w:p>
    <w:p/>
    <w:p>
      <w:r>
        <w:t>- TYakkoChatTemplate</w:t>
      </w:r>
    </w:p>
    <w:p>
      <w:r>
        <w:t>- TYakkoTokenizer</w:t>
      </w:r>
    </w:p>
    <w:p/>
    <w:p>
      <w:pPr>
        <w:pStyle w:val="Heading2"/>
      </w:pPr>
      <w:r>
        <w:t>Pipeline de Geração</w:t>
      </w:r>
    </w:p>
    <w:p/>
    <w:p>
      <w:r>
        <w:t>1. Usuário envia mensagem</w:t>
      </w:r>
    </w:p>
    <w:p>
      <w:r>
        <w:t>2. BuildPrompt()</w:t>
      </w:r>
    </w:p>
    <w:p>
      <w:r>
        <w:t>3. Tokenize()</w:t>
      </w:r>
    </w:p>
    <w:p>
      <w:r>
        <w:t>4. Avaliação do contexto</w:t>
      </w:r>
    </w:p>
    <w:p>
      <w:r>
        <w:t>5. Inferência llama.cpp</w:t>
      </w:r>
    </w:p>
    <w:p>
      <w:r>
        <w:t>6. Streaming de tokens</w:t>
      </w:r>
    </w:p>
    <w:p>
      <w:r>
        <w:t>7. Finalização</w:t>
      </w:r>
    </w:p>
    <w:p/>
    <w:p>
      <w:pPr>
        <w:pStyle w:val="Heading2"/>
      </w:pPr>
      <w:r>
        <w:t>Sistema RAG</w:t>
      </w:r>
    </w:p>
    <w:p/>
    <w:p>
      <w:r>
        <w:t>Fluxo:</w:t>
      </w:r>
    </w:p>
    <w:p/>
    <w:p>
      <w:r>
        <w:t>Documentos -&gt; Chunks -&gt; Embeddings -&gt; Base Vetorial -&gt; Busca Semântica -&gt; Prompt Final -&gt; LLM</w:t>
      </w:r>
    </w:p>
    <w:p/>
    <w:p>
      <w:pPr>
        <w:pStyle w:val="Heading2"/>
      </w:pPr>
      <w:r>
        <w:t>Pontos Fortes</w:t>
      </w:r>
    </w:p>
    <w:p/>
    <w:p>
      <w:r>
        <w:t>- Arquitetura modular</w:t>
      </w:r>
    </w:p>
    <w:p>
      <w:r>
        <w:t>- Separação de responsabilidades</w:t>
      </w:r>
    </w:p>
    <w:p>
      <w:r>
        <w:t>- Compatibilidade com GGUF e llama.cpp</w:t>
      </w:r>
    </w:p>
    <w:p>
      <w:r>
        <w:t>- Tool calling</w:t>
      </w:r>
    </w:p>
    <w:p>
      <w:r>
        <w:t>- Streaming</w:t>
      </w:r>
    </w:p>
    <w:p>
      <w:r>
        <w:t>- Embeddings</w:t>
      </w:r>
    </w:p>
    <w:p>
      <w:r>
        <w:t>- RAG</w:t>
      </w:r>
    </w:p>
    <w:p>
      <w:r>
        <w:t>- Reasoning models</w:t>
      </w:r>
    </w:p>
    <w:p/>
    <w:p>
      <w:pPr>
        <w:pStyle w:val="Heading2"/>
      </w:pPr>
      <w:r>
        <w:t>Evoluções Futuras</w:t>
      </w:r>
    </w:p>
    <w:p/>
    <w:p>
      <w:r>
        <w:t>- Scheduler de geração</w:t>
      </w:r>
    </w:p>
    <w:p>
      <w:r>
        <w:t>- Cache semântico</w:t>
      </w:r>
    </w:p>
    <w:p>
      <w:r>
        <w:t>- Multi-session manager</w:t>
      </w:r>
    </w:p>
    <w:p>
      <w:r>
        <w:t>- Distributed inference</w:t>
      </w:r>
    </w:p>
    <w:p>
      <w:r>
        <w:t>- Multi-model orchestration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