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65848723"/>
        <w:docPartObj>
          <w:docPartGallery w:val="Cover Pages"/>
          <w:docPartUnique/>
        </w:docPartObj>
      </w:sdtPr>
      <w:sdtEndPr/>
      <w:sdtContent>
        <w:p w:rsidR="003B1AD8" w:rsidRDefault="003B1AD8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B1AD8" w:rsidRPr="000146E2" w:rsidRDefault="003B1AD8" w:rsidP="003B1AD8">
                                    <w:pPr>
                                      <w:pStyle w:val="Sinespaciado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96"/>
                                        <w:szCs w:val="9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0146E2">
                                      <w:rPr>
                                        <w:b/>
                                        <w:color w:val="000000" w:themeColor="text1"/>
                                        <w:sz w:val="96"/>
                                        <w:szCs w:val="9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Programación II</w:t>
                                    </w:r>
                                  </w:p>
                                  <w:p w:rsidR="003B1AD8" w:rsidRDefault="003B1AD8" w:rsidP="003B1AD8">
                                    <w:pPr>
                                      <w:pStyle w:val="Sinespaciado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  <w:p w:rsidR="003B1AD8" w:rsidRDefault="003B1AD8" w:rsidP="003B1AD8">
                                    <w:pPr>
                                      <w:pStyle w:val="Sinespaciado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  <w:p w:rsidR="003B1AD8" w:rsidRDefault="003B1AD8" w:rsidP="003B1AD8">
                                    <w:pPr>
                                      <w:pStyle w:val="Sinespaciado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  <w:p w:rsidR="003B1AD8" w:rsidRDefault="003B1AD8" w:rsidP="003B1AD8">
                                    <w:pPr>
                                      <w:pStyle w:val="Sinespaciado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  <w:p w:rsidR="003B1AD8" w:rsidRPr="003B1AD8" w:rsidRDefault="003B1AD8" w:rsidP="003B1AD8">
                                    <w:pPr>
                                      <w:pStyle w:val="Sinespaciado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lgerian" w:eastAsiaTheme="majorEastAsia" w:hAnsi="Algerian" w:cstheme="majorBidi"/>
                                      <w:caps/>
                                      <w:color w:val="FF0000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2080118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1AD8" w:rsidRPr="000146E2" w:rsidRDefault="000146E2">
                                      <w:pPr>
                                        <w:pStyle w:val="Sinespaciado"/>
                                        <w:rPr>
                                          <w:rFonts w:ascii="Algerian" w:eastAsiaTheme="majorEastAsia" w:hAnsi="Algerian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0146E2">
                                        <w:rPr>
                                          <w:rFonts w:ascii="Algerian" w:eastAsiaTheme="majorEastAsia" w:hAnsi="Algerian" w:cstheme="majorBidi"/>
                                          <w:caps/>
                                          <w:color w:val="FF0000"/>
                                          <w:sz w:val="64"/>
                                          <w:szCs w:val="64"/>
                                        </w:rPr>
                                        <w:t>capturas de ejercisio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CA08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44380199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1AD8" w:rsidRDefault="000146E2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FFCA08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FCA08" w:themeColor="accent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0362f [3122]" stroked="f" strokeweight="1pt">
                        <v:fill color2="#332b25 [2882]" angle="348" colors="0 #806e65;6554f #806e65" focus="100%" type="gradient"/>
                        <v:textbox inset="54pt,54pt,1in,5in">
                          <w:txbxContent>
                            <w:p w:rsidR="003B1AD8" w:rsidRPr="000146E2" w:rsidRDefault="003B1AD8" w:rsidP="003B1AD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olor w:val="000000" w:themeColor="text1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146E2">
                                <w:rPr>
                                  <w:b/>
                                  <w:color w:val="000000" w:themeColor="text1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Programación II</w:t>
                              </w:r>
                            </w:p>
                            <w:p w:rsidR="003B1AD8" w:rsidRDefault="003B1AD8" w:rsidP="003B1AD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B1AD8" w:rsidRDefault="003B1AD8" w:rsidP="003B1AD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B1AD8" w:rsidRDefault="003B1AD8" w:rsidP="003B1AD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B1AD8" w:rsidRDefault="003B1AD8" w:rsidP="003B1AD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B1AD8" w:rsidRPr="003B1AD8" w:rsidRDefault="003B1AD8" w:rsidP="003B1AD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Algerian" w:eastAsiaTheme="majorEastAsia" w:hAnsi="Algerian" w:cstheme="majorBidi"/>
                                <w:caps/>
                                <w:color w:val="FF0000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2080118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B1AD8" w:rsidRPr="000146E2" w:rsidRDefault="000146E2">
                                <w:pPr>
                                  <w:pStyle w:val="Sinespaciado"/>
                                  <w:rPr>
                                    <w:rFonts w:ascii="Algerian" w:eastAsiaTheme="majorEastAsia" w:hAnsi="Algerian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0146E2">
                                  <w:rPr>
                                    <w:rFonts w:ascii="Algerian" w:eastAsiaTheme="majorEastAsia" w:hAnsi="Algerian" w:cstheme="majorBidi"/>
                                    <w:caps/>
                                    <w:color w:val="FF0000"/>
                                    <w:sz w:val="64"/>
                                    <w:szCs w:val="64"/>
                                  </w:rPr>
                                  <w:t>capturas de ejercisio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CA08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44380199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3B1AD8" w:rsidRDefault="000146E2">
                                <w:pPr>
                                  <w:pStyle w:val="Sinespaciado"/>
                                  <w:spacing w:before="120"/>
                                  <w:rPr>
                                    <w:color w:val="FFCA08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CA08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B1AD8" w:rsidRDefault="003B1AD8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6120765</wp:posOffset>
                    </wp:positionV>
                    <wp:extent cx="4762500" cy="742950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0" cy="742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1AD8" w:rsidRPr="000146E2" w:rsidRDefault="003B1AD8">
                                <w:pPr>
                                  <w:rPr>
                                    <w:rFonts w:ascii="Bodoni MT Black" w:hAnsi="Bodoni MT Black"/>
                                    <w:color w:val="FF0000"/>
                                    <w:sz w:val="48"/>
                                    <w:szCs w:val="48"/>
                                  </w:rPr>
                                </w:pPr>
                                <w:r w:rsidRPr="000146E2">
                                  <w:rPr>
                                    <w:rFonts w:ascii="Bodoni MT Black" w:hAnsi="Bodoni MT Black"/>
                                    <w:color w:val="FF0000"/>
                                    <w:sz w:val="48"/>
                                    <w:szCs w:val="48"/>
                                  </w:rPr>
                                  <w:t>Ricardo Maldonado Suarez</w:t>
                                </w:r>
                              </w:p>
                              <w:p w:rsidR="003B1AD8" w:rsidRDefault="003B1AD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" o:spid="_x0000_s1036" type="#_x0000_t202" style="position:absolute;margin-left:0;margin-top:481.95pt;width:375pt;height:58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" filled="f" stroked="f" strokeweight=".5pt">
                    <v:textbox>
                      <w:txbxContent>
                        <w:p w:rsidR="003B1AD8" w:rsidRPr="000146E2" w:rsidRDefault="003B1AD8">
                          <w:pPr>
                            <w:rPr>
                              <w:rFonts w:ascii="Bodoni MT Black" w:hAnsi="Bodoni MT Black"/>
                              <w:color w:val="FF0000"/>
                              <w:sz w:val="48"/>
                              <w:szCs w:val="48"/>
                            </w:rPr>
                          </w:pPr>
                          <w:r w:rsidRPr="000146E2">
                            <w:rPr>
                              <w:rFonts w:ascii="Bodoni MT Black" w:hAnsi="Bodoni MT Black"/>
                              <w:color w:val="FF0000"/>
                              <w:sz w:val="48"/>
                              <w:szCs w:val="48"/>
                            </w:rPr>
                            <w:t>Ricardo Maldonado Suarez</w:t>
                          </w:r>
                        </w:p>
                        <w:p w:rsidR="003B1AD8" w:rsidRDefault="003B1AD8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372B5F" w:rsidRDefault="00372B5F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Ordenamiento burbuja</w:t>
      </w:r>
    </w:p>
    <w:p w:rsidR="004F7996" w:rsidRPr="00B21EAB" w:rsidRDefault="00372B5F" w:rsidP="007050E2">
      <w:pPr>
        <w:rPr>
          <w:rFonts w:ascii="Arial Black" w:hAnsi="Arial Black"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4FFE0232" wp14:editId="5EA72A94">
            <wp:extent cx="3657232" cy="385699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CCFC2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804" cy="38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0E2"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6FF4153E" wp14:editId="01DFCD29">
            <wp:extent cx="3825916" cy="3086100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CC232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61" cy="30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5F" w:rsidRDefault="00372B5F" w:rsidP="007050E2"/>
    <w:p w:rsidR="00B21EAB" w:rsidRDefault="00B21EAB" w:rsidP="007050E2"/>
    <w:p w:rsidR="00B21EAB" w:rsidRDefault="00372B5F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Ordenamiento  inserccion</w:t>
      </w:r>
    </w:p>
    <w:p w:rsidR="00372B5F" w:rsidRDefault="00372B5F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612130" cy="31921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CCE66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5F" w:rsidRDefault="00463504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2857500" cy="4067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CCE73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Mergesort</w:t>
      </w: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896485" cy="4229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CC30D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42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448531" cy="84784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CCC3A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</w:p>
    <w:p w:rsidR="00463504" w:rsidRDefault="00463504" w:rsidP="00372B5F">
      <w:pPr>
        <w:jc w:val="center"/>
        <w:rPr>
          <w:rFonts w:ascii="Arial Black" w:hAnsi="Arial Black"/>
          <w:sz w:val="36"/>
          <w:szCs w:val="36"/>
        </w:rPr>
      </w:pPr>
    </w:p>
    <w:p w:rsidR="00463504" w:rsidRDefault="0034601C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matrices</w:t>
      </w:r>
    </w:p>
    <w:p w:rsidR="0034601C" w:rsidRDefault="00463504" w:rsidP="00372B5F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256FACA9" wp14:editId="483F9C6C">
            <wp:extent cx="4867275" cy="4168384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CC971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178" cy="41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C" w:rsidRDefault="0034601C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421B106C" wp14:editId="2351E464">
            <wp:extent cx="3492256" cy="33623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CCBB0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95" cy="33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C" w:rsidRDefault="0034601C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Matriz cuadricula</w:t>
      </w:r>
    </w:p>
    <w:p w:rsidR="0034601C" w:rsidRDefault="0034601C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1D255FBE" wp14:editId="3DD6C6A7">
            <wp:extent cx="4295444" cy="36309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CCFB8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47" cy="36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C" w:rsidRDefault="0034601C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6E73A896" wp14:editId="661777E7">
            <wp:extent cx="3247336" cy="37623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CCC77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3" cy="377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C" w:rsidRDefault="0034601C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Matricial</w:t>
      </w:r>
    </w:p>
    <w:p w:rsidR="0034601C" w:rsidRDefault="0034601C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7771082B" wp14:editId="46535421">
            <wp:extent cx="3533775" cy="3575106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CC872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007" cy="35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AFF"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 wp14:anchorId="05C93763" wp14:editId="135E7648">
            <wp:extent cx="5612130" cy="21621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CCF62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Función por filas</w:t>
      </w: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010025" cy="393170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CC8A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86" cy="39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612130" cy="19043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CCEC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</w:p>
    <w:p w:rsidR="00994AFF" w:rsidRDefault="00994AFF" w:rsidP="0034601C">
      <w:pPr>
        <w:jc w:val="center"/>
        <w:rPr>
          <w:rFonts w:ascii="Arial Black" w:hAnsi="Arial Black"/>
          <w:sz w:val="36"/>
          <w:szCs w:val="36"/>
        </w:rPr>
      </w:pPr>
    </w:p>
    <w:p w:rsidR="00994AFF" w:rsidRDefault="000F0AC6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Suma diagonal</w:t>
      </w: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029075" cy="3634068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CC6D4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667" cy="364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001058" cy="905001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CC549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Matriz transponer</w:t>
      </w: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339145" cy="3562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CC871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42" cy="35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210902" cy="2734057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CC487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0F0AC6" w:rsidP="0034601C">
      <w:pPr>
        <w:jc w:val="center"/>
        <w:rPr>
          <w:rFonts w:ascii="Arial Black" w:hAnsi="Arial Black"/>
          <w:sz w:val="36"/>
          <w:szCs w:val="36"/>
        </w:rPr>
      </w:pPr>
    </w:p>
    <w:p w:rsidR="000F0AC6" w:rsidRDefault="0050534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Función de identidad</w:t>
      </w: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463059" cy="3619500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CC61A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895" cy="36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143689" cy="7430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CC515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</w:p>
    <w:p w:rsidR="00505345" w:rsidRDefault="00505345" w:rsidP="0034601C">
      <w:pPr>
        <w:jc w:val="center"/>
        <w:rPr>
          <w:rFonts w:ascii="Arial Black" w:hAnsi="Arial Black"/>
          <w:sz w:val="36"/>
          <w:szCs w:val="36"/>
        </w:rPr>
      </w:pPr>
    </w:p>
    <w:p w:rsidR="00505345" w:rsidRDefault="00E168E4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Funcion simétrica</w:t>
      </w: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509840" cy="36957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CC805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224" cy="37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286584" cy="77163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CC81B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Sala de cine</w:t>
      </w:r>
    </w:p>
    <w:p w:rsidR="00E168E4" w:rsidRDefault="00E168E4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438650" cy="3236830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CCAA4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50" cy="32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168E4" w:rsidP="00E4619A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009900" cy="394823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CC174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19" cy="39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E4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 xml:space="preserve">Diccionario </w:t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619500" cy="362679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CC8EB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710" cy="36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612130" cy="323532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CCC3D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Teclado numérico</w:t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524375" cy="3542507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CC8B8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35" cy="35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924848" cy="228631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CCD9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Inventario</w:t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591050" cy="331783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CC8A9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95" cy="33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324954" cy="12574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CCC79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E4619A" w:rsidP="0034601C">
      <w:pPr>
        <w:jc w:val="center"/>
        <w:rPr>
          <w:rFonts w:ascii="Arial Black" w:hAnsi="Arial Black"/>
          <w:sz w:val="36"/>
          <w:szCs w:val="36"/>
        </w:rPr>
      </w:pPr>
    </w:p>
    <w:p w:rsidR="00E4619A" w:rsidRDefault="007A1EDB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Lista de tareas</w:t>
      </w:r>
    </w:p>
    <w:p w:rsidR="007A1EDB" w:rsidRDefault="007A1EDB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612130" cy="306070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CC813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A" w:rsidRDefault="007A1EDB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182323" cy="414395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CCCC1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DB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Invertir lista</w:t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077534" cy="4315427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CC5B8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134162" cy="93358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CCCB4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Modelando productos</w:t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962400" cy="379730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CC905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40" cy="38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5612130" cy="719455"/>
            <wp:effectExtent l="0" t="0" r="762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CCC426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Gestor de contactos</w:t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400550" cy="3767703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CC562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16" cy="37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7D0E21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887007" cy="3620005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CC484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AA2A6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 xml:space="preserve">Canción </w:t>
      </w: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781550" cy="377447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CC26D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817" cy="37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2476846" cy="1495634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CCCB2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Batalla naval</w:t>
      </w: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404220" cy="376237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CCD09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31" cy="37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5" w:rsidRDefault="00FE5C3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390900" cy="3726866"/>
            <wp:effectExtent l="0" t="0" r="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CCBD04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260" cy="37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5" w:rsidRDefault="00FE5C3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Diagonal secundaria</w:t>
      </w:r>
    </w:p>
    <w:p w:rsidR="00FE5C35" w:rsidRDefault="00FE5C35" w:rsidP="0034601C">
      <w:pPr>
        <w:jc w:val="center"/>
        <w:rPr>
          <w:rFonts w:ascii="Arial Black" w:hAnsi="Arial Black"/>
          <w:sz w:val="36"/>
          <w:szCs w:val="36"/>
        </w:rPr>
      </w:pPr>
      <w:bookmarkStart w:id="0" w:name="_GoBack"/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4352925" cy="3392504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CC1CD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96" cy="33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E5C35" w:rsidRDefault="00FE5C35" w:rsidP="0034601C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  <w:lang w:eastAsia="es-MX"/>
        </w:rPr>
        <w:drawing>
          <wp:inline distT="0" distB="0" distL="0" distR="0">
            <wp:extent cx="3858163" cy="971686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CC3E7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0A" w:rsidRDefault="00FA050A" w:rsidP="0034601C">
      <w:pPr>
        <w:jc w:val="center"/>
        <w:rPr>
          <w:rFonts w:ascii="Arial Black" w:hAnsi="Arial Black"/>
          <w:sz w:val="36"/>
          <w:szCs w:val="36"/>
        </w:rPr>
      </w:pPr>
    </w:p>
    <w:p w:rsidR="00AA2A65" w:rsidRDefault="00AA2A65" w:rsidP="0034601C">
      <w:pPr>
        <w:jc w:val="center"/>
        <w:rPr>
          <w:rFonts w:ascii="Arial Black" w:hAnsi="Arial Black"/>
          <w:sz w:val="36"/>
          <w:szCs w:val="36"/>
        </w:rPr>
      </w:pPr>
    </w:p>
    <w:p w:rsidR="007D0E21" w:rsidRPr="0034601C" w:rsidRDefault="007D0E21" w:rsidP="0034601C">
      <w:pPr>
        <w:jc w:val="center"/>
        <w:rPr>
          <w:rFonts w:ascii="Arial Black" w:hAnsi="Arial Black"/>
          <w:sz w:val="36"/>
          <w:szCs w:val="36"/>
        </w:rPr>
      </w:pPr>
    </w:p>
    <w:p w:rsidR="0034601C" w:rsidRPr="0034601C" w:rsidRDefault="0034601C" w:rsidP="0034601C">
      <w:pPr>
        <w:rPr>
          <w:rFonts w:ascii="Arial Black" w:hAnsi="Arial Black"/>
          <w:sz w:val="36"/>
          <w:szCs w:val="36"/>
        </w:rPr>
      </w:pPr>
    </w:p>
    <w:p w:rsidR="0034601C" w:rsidRDefault="0034601C" w:rsidP="0034601C">
      <w:pPr>
        <w:rPr>
          <w:rFonts w:ascii="Arial Black" w:hAnsi="Arial Black"/>
          <w:sz w:val="36"/>
          <w:szCs w:val="36"/>
        </w:rPr>
      </w:pPr>
    </w:p>
    <w:p w:rsidR="00463504" w:rsidRPr="00372B5F" w:rsidRDefault="00463504" w:rsidP="00372B5F">
      <w:pPr>
        <w:jc w:val="center"/>
        <w:rPr>
          <w:rFonts w:ascii="Arial Black" w:hAnsi="Arial Black"/>
          <w:sz w:val="36"/>
          <w:szCs w:val="36"/>
        </w:rPr>
      </w:pPr>
    </w:p>
    <w:sectPr w:rsidR="00463504" w:rsidRPr="00372B5F" w:rsidSect="003B1AD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6C6" w:rsidRDefault="000176C6" w:rsidP="003B1AD8">
      <w:pPr>
        <w:spacing w:after="0" w:line="240" w:lineRule="auto"/>
      </w:pPr>
      <w:r>
        <w:separator/>
      </w:r>
    </w:p>
  </w:endnote>
  <w:endnote w:type="continuationSeparator" w:id="0">
    <w:p w:rsidR="000176C6" w:rsidRDefault="000176C6" w:rsidP="003B1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6C6" w:rsidRDefault="000176C6" w:rsidP="003B1AD8">
      <w:pPr>
        <w:spacing w:after="0" w:line="240" w:lineRule="auto"/>
      </w:pPr>
      <w:r>
        <w:separator/>
      </w:r>
    </w:p>
  </w:footnote>
  <w:footnote w:type="continuationSeparator" w:id="0">
    <w:p w:rsidR="000176C6" w:rsidRDefault="000176C6" w:rsidP="003B1A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085"/>
    <w:rsid w:val="000146E2"/>
    <w:rsid w:val="000176C6"/>
    <w:rsid w:val="000F0AC6"/>
    <w:rsid w:val="0034601C"/>
    <w:rsid w:val="00372B5F"/>
    <w:rsid w:val="003738DE"/>
    <w:rsid w:val="00377C07"/>
    <w:rsid w:val="003B1AD8"/>
    <w:rsid w:val="003F3B5D"/>
    <w:rsid w:val="00463504"/>
    <w:rsid w:val="004F7996"/>
    <w:rsid w:val="00505345"/>
    <w:rsid w:val="00552894"/>
    <w:rsid w:val="00571085"/>
    <w:rsid w:val="00601127"/>
    <w:rsid w:val="007050E2"/>
    <w:rsid w:val="007A1EDB"/>
    <w:rsid w:val="007D0E21"/>
    <w:rsid w:val="00865E7A"/>
    <w:rsid w:val="00994AFF"/>
    <w:rsid w:val="00AA2A65"/>
    <w:rsid w:val="00B21EAB"/>
    <w:rsid w:val="00B67C86"/>
    <w:rsid w:val="00E168E4"/>
    <w:rsid w:val="00E4619A"/>
    <w:rsid w:val="00E800E1"/>
    <w:rsid w:val="00F84E51"/>
    <w:rsid w:val="00FA050A"/>
    <w:rsid w:val="00FC6098"/>
    <w:rsid w:val="00FE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0EE59-29B5-4D5A-83B6-CEB021D3E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1085"/>
  </w:style>
  <w:style w:type="paragraph" w:styleId="Ttulo1">
    <w:name w:val="heading 1"/>
    <w:basedOn w:val="Normal"/>
    <w:next w:val="Normal"/>
    <w:link w:val="Ttulo1Car"/>
    <w:uiPriority w:val="9"/>
    <w:qFormat/>
    <w:rsid w:val="0057108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54E4E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108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54E4E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108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54E4E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10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C6A6A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10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C6A6A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10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C6A6A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10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C6A6A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10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C6A6A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108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C6A6A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1085"/>
    <w:rPr>
      <w:rFonts w:asciiTheme="majorHAnsi" w:eastAsiaTheme="majorEastAsia" w:hAnsiTheme="majorHAnsi" w:cstheme="majorBidi"/>
      <w:color w:val="754E4E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1085"/>
    <w:rPr>
      <w:rFonts w:asciiTheme="majorHAnsi" w:eastAsiaTheme="majorEastAsia" w:hAnsiTheme="majorHAnsi" w:cstheme="majorBidi"/>
      <w:color w:val="754E4E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1085"/>
    <w:rPr>
      <w:rFonts w:asciiTheme="majorHAnsi" w:eastAsiaTheme="majorEastAsia" w:hAnsiTheme="majorHAnsi" w:cstheme="majorBidi"/>
      <w:color w:val="754E4E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1085"/>
    <w:rPr>
      <w:rFonts w:asciiTheme="majorHAnsi" w:eastAsiaTheme="majorEastAsia" w:hAnsiTheme="majorHAnsi" w:cstheme="majorBidi"/>
      <w:color w:val="9C6A6A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1085"/>
    <w:rPr>
      <w:rFonts w:asciiTheme="majorHAnsi" w:eastAsiaTheme="majorEastAsia" w:hAnsiTheme="majorHAnsi" w:cstheme="majorBidi"/>
      <w:i/>
      <w:iCs/>
      <w:color w:val="9C6A6A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1085"/>
    <w:rPr>
      <w:rFonts w:asciiTheme="majorHAnsi" w:eastAsiaTheme="majorEastAsia" w:hAnsiTheme="majorHAnsi" w:cstheme="majorBidi"/>
      <w:color w:val="9C6A6A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1085"/>
    <w:rPr>
      <w:rFonts w:asciiTheme="majorHAnsi" w:eastAsiaTheme="majorEastAsia" w:hAnsiTheme="majorHAnsi" w:cstheme="majorBidi"/>
      <w:b/>
      <w:bCs/>
      <w:color w:val="9C6A6A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1085"/>
    <w:rPr>
      <w:rFonts w:asciiTheme="majorHAnsi" w:eastAsiaTheme="majorEastAsia" w:hAnsiTheme="majorHAnsi" w:cstheme="majorBidi"/>
      <w:b/>
      <w:bCs/>
      <w:i/>
      <w:iCs/>
      <w:color w:val="9C6A6A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1085"/>
    <w:rPr>
      <w:rFonts w:asciiTheme="majorHAnsi" w:eastAsiaTheme="majorEastAsia" w:hAnsiTheme="majorHAnsi" w:cstheme="majorBidi"/>
      <w:i/>
      <w:iCs/>
      <w:color w:val="9C6A6A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71085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5710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57108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108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57108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571085"/>
    <w:rPr>
      <w:b/>
      <w:bCs/>
    </w:rPr>
  </w:style>
  <w:style w:type="character" w:styleId="nfasis">
    <w:name w:val="Emphasis"/>
    <w:basedOn w:val="Fuentedeprrafopredeter"/>
    <w:uiPriority w:val="20"/>
    <w:qFormat/>
    <w:rsid w:val="00571085"/>
    <w:rPr>
      <w:i/>
      <w:iCs/>
      <w:color w:val="9C6A6A" w:themeColor="accent6"/>
    </w:rPr>
  </w:style>
  <w:style w:type="paragraph" w:styleId="Sinespaciado">
    <w:name w:val="No Spacing"/>
    <w:link w:val="SinespaciadoCar"/>
    <w:uiPriority w:val="1"/>
    <w:qFormat/>
    <w:rsid w:val="005710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7108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57108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108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C6A6A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1085"/>
    <w:rPr>
      <w:rFonts w:asciiTheme="majorHAnsi" w:eastAsiaTheme="majorEastAsia" w:hAnsiTheme="majorHAnsi" w:cstheme="majorBidi"/>
      <w:i/>
      <w:iCs/>
      <w:color w:val="9C6A6A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57108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57108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7108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571085"/>
    <w:rPr>
      <w:b/>
      <w:bCs/>
      <w:smallCaps/>
      <w:color w:val="9C6A6A" w:themeColor="accent6"/>
    </w:rPr>
  </w:style>
  <w:style w:type="character" w:styleId="Ttulodellibro">
    <w:name w:val="Book Title"/>
    <w:basedOn w:val="Fuentedeprrafopredeter"/>
    <w:uiPriority w:val="33"/>
    <w:qFormat/>
    <w:rsid w:val="00571085"/>
    <w:rPr>
      <w:b/>
      <w:bCs/>
      <w:caps w:val="0"/>
      <w:smallCaps/>
      <w:spacing w:val="7"/>
      <w:sz w:val="21"/>
      <w:szCs w:val="2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71085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B1AD8"/>
  </w:style>
  <w:style w:type="paragraph" w:styleId="Encabezado">
    <w:name w:val="header"/>
    <w:basedOn w:val="Normal"/>
    <w:link w:val="EncabezadoCar"/>
    <w:uiPriority w:val="99"/>
    <w:unhideWhenUsed/>
    <w:rsid w:val="00B67C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7C86"/>
  </w:style>
  <w:style w:type="paragraph" w:styleId="Piedepgina">
    <w:name w:val="footer"/>
    <w:basedOn w:val="Normal"/>
    <w:link w:val="PiedepginaCar"/>
    <w:uiPriority w:val="99"/>
    <w:unhideWhenUsed/>
    <w:rsid w:val="00B67C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8" Type="http://schemas.openxmlformats.org/officeDocument/2006/relationships/image" Target="media/image2.tmp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Estela de condensación">
  <a:themeElements>
    <a:clrScheme name="Amaril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73670-70AF-4421-9B90-957C29ECD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capturas de ejercisio</vt:lpstr>
    </vt:vector>
  </TitlesOfParts>
  <Company/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capturas de ejercisio</dc:title>
  <dc:subject/>
  <dc:creator>KB</dc:creator>
  <cp:keywords/>
  <dc:description/>
  <cp:lastModifiedBy>KB</cp:lastModifiedBy>
  <cp:revision>2</cp:revision>
  <dcterms:created xsi:type="dcterms:W3CDTF">2025-06-26T06:12:00Z</dcterms:created>
  <dcterms:modified xsi:type="dcterms:W3CDTF">2025-06-26T06:12:00Z</dcterms:modified>
</cp:coreProperties>
</file>