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3842892"/>
        <w:docPartObj>
          <w:docPartGallery w:val="Cover Pages"/>
          <w:docPartUnique/>
        </w:docPartObj>
      </w:sdtPr>
      <w:sdtEndPr/>
      <w:sdtContent>
        <w:p w14:paraId="144F1245" w14:textId="4F8F6CF7" w:rsidR="00715E15" w:rsidRDefault="00715E15">
          <w:r>
            <w:rPr>
              <w:noProof/>
            </w:rPr>
            <mc:AlternateContent>
              <mc:Choice Requires="wpg">
                <w:drawing>
                  <wp:anchor distT="0" distB="0" distL="114300" distR="114300" simplePos="0" relativeHeight="251662336" behindDoc="0" locked="0" layoutInCell="1" allowOverlap="1" wp14:anchorId="387C9E22" wp14:editId="1FCB59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42E0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9BF04" wp14:editId="5D61D4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121A5C">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5E15">
                                      <w:rPr>
                                        <w:color w:val="595959" w:themeColor="text1" w:themeTint="A6"/>
                                        <w:sz w:val="18"/>
                                        <w:szCs w:val="18"/>
                                      </w:rPr>
                                      <w:t>SCRUM-</w:t>
                                    </w:r>
                                    <w:proofErr w:type="spellStart"/>
                                    <w:r w:rsidR="00715E15">
                                      <w:rPr>
                                        <w:color w:val="595959" w:themeColor="text1" w:themeTint="A6"/>
                                        <w:sz w:val="18"/>
                                        <w:szCs w:val="18"/>
                                      </w:rPr>
                                      <w:t>Projectgroep</w:t>
                                    </w:r>
                                    <w:proofErr w:type="spellEnd"/>
                                    <w:r w:rsidR="00715E15">
                                      <w:rPr>
                                        <w:color w:val="595959" w:themeColor="text1" w:themeTint="A6"/>
                                        <w:sz w:val="18"/>
                                        <w:szCs w:val="18"/>
                                      </w:rPr>
                                      <w:t xml:space="preserve"> AMO1O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9BF0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06334C" w14:textId="64A86582" w:rsidR="00715E15" w:rsidRPr="00715E15" w:rsidRDefault="00715E15">
                              <w:pPr>
                                <w:pStyle w:val="NoSpacing"/>
                                <w:jc w:val="right"/>
                                <w:rPr>
                                  <w:color w:val="595959" w:themeColor="text1" w:themeTint="A6"/>
                                  <w:sz w:val="28"/>
                                  <w:szCs w:val="28"/>
                                  <w:lang w:val="nl-NL"/>
                                </w:rPr>
                              </w:pPr>
                              <w:r w:rsidRPr="00715E15">
                                <w:rPr>
                                  <w:color w:val="595959" w:themeColor="text1" w:themeTint="A6"/>
                                  <w:sz w:val="28"/>
                                  <w:szCs w:val="28"/>
                                  <w:lang w:val="nl-NL"/>
                                </w:rPr>
                                <w:t>Sabine van den Broek</w:t>
                              </w:r>
                              <w:r>
                                <w:rPr>
                                  <w:color w:val="595959" w:themeColor="text1" w:themeTint="A6"/>
                                  <w:sz w:val="28"/>
                                  <w:szCs w:val="28"/>
                                  <w:lang w:val="nl-NL"/>
                                </w:rPr>
                                <w:t xml:space="preserve">, Annemiek Weterings, Daan van der Kleijn, Jules Mons, Matthijs van Renswoude, Roy </w:t>
                              </w:r>
                              <w:proofErr w:type="spellStart"/>
                              <w:r>
                                <w:rPr>
                                  <w:color w:val="595959" w:themeColor="text1" w:themeTint="A6"/>
                                  <w:sz w:val="28"/>
                                  <w:szCs w:val="28"/>
                                  <w:lang w:val="nl-NL"/>
                                </w:rPr>
                                <w:t>Wemmers</w:t>
                              </w:r>
                              <w:proofErr w:type="spellEnd"/>
                              <w:r>
                                <w:rPr>
                                  <w:color w:val="595959" w:themeColor="text1" w:themeTint="A6"/>
                                  <w:sz w:val="28"/>
                                  <w:szCs w:val="28"/>
                                  <w:lang w:val="nl-NL"/>
                                </w:rPr>
                                <w:t xml:space="preserve">, Ricardo van Bree en Feike </w:t>
                              </w:r>
                              <w:proofErr w:type="spellStart"/>
                              <w:r>
                                <w:rPr>
                                  <w:color w:val="595959" w:themeColor="text1" w:themeTint="A6"/>
                                  <w:sz w:val="28"/>
                                  <w:szCs w:val="28"/>
                                  <w:lang w:val="nl-NL"/>
                                </w:rPr>
                                <w:t>Vriesema</w:t>
                              </w:r>
                              <w:proofErr w:type="spellEnd"/>
                            </w:p>
                          </w:sdtContent>
                        </w:sdt>
                        <w:p w14:paraId="56EABA42" w14:textId="7E8F7237" w:rsidR="00715E15" w:rsidRPr="00715E15" w:rsidRDefault="00121A5C">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5E15">
                                <w:rPr>
                                  <w:color w:val="595959" w:themeColor="text1" w:themeTint="A6"/>
                                  <w:sz w:val="18"/>
                                  <w:szCs w:val="18"/>
                                </w:rPr>
                                <w:t>SCRUM-</w:t>
                              </w:r>
                              <w:proofErr w:type="spellStart"/>
                              <w:r w:rsidR="00715E15">
                                <w:rPr>
                                  <w:color w:val="595959" w:themeColor="text1" w:themeTint="A6"/>
                                  <w:sz w:val="18"/>
                                  <w:szCs w:val="18"/>
                                </w:rPr>
                                <w:t>Projectgroep</w:t>
                              </w:r>
                              <w:proofErr w:type="spellEnd"/>
                              <w:r w:rsidR="00715E15">
                                <w:rPr>
                                  <w:color w:val="595959" w:themeColor="text1" w:themeTint="A6"/>
                                  <w:sz w:val="18"/>
                                  <w:szCs w:val="18"/>
                                </w:rPr>
                                <w:t xml:space="preserve"> AMO1O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19306A" wp14:editId="1A6301B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4E46" w14:textId="7F2BD311" w:rsidR="00715E15" w:rsidRDefault="00715E1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19306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7B4E46" w14:textId="7F2BD311" w:rsidR="00715E15" w:rsidRDefault="00715E1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458D97" wp14:editId="7E55B7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EBC31" w14:textId="0F4689F2" w:rsidR="00715E15" w:rsidRDefault="00121A5C">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DE9">
                                      <w:rPr>
                                        <w:caps/>
                                        <w:color w:val="052F61" w:themeColor="accent1"/>
                                        <w:sz w:val="64"/>
                                        <w:szCs w:val="64"/>
                                      </w:rPr>
                                      <w:t>Barcodescanner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7AD864E5" w:rsidR="00715E15" w:rsidRDefault="00B24DE9">
                                    <w:pPr>
                                      <w:jc w:val="right"/>
                                      <w:rPr>
                                        <w:smallCaps/>
                                        <w:color w:val="404040" w:themeColor="text1" w:themeTint="BF"/>
                                        <w:sz w:val="36"/>
                                        <w:szCs w:val="36"/>
                                      </w:rPr>
                                    </w:pPr>
                                    <w:r>
                                      <w:rPr>
                                        <w:color w:val="404040" w:themeColor="text1" w:themeTint="BF"/>
                                        <w:sz w:val="36"/>
                                        <w:szCs w:val="36"/>
                                      </w:rPr>
                                      <w:t>Uitleg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458D9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CEBC31" w14:textId="0F4689F2" w:rsidR="00715E15" w:rsidRDefault="00121A5C">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DE9">
                                <w:rPr>
                                  <w:caps/>
                                  <w:color w:val="052F61" w:themeColor="accent1"/>
                                  <w:sz w:val="64"/>
                                  <w:szCs w:val="64"/>
                                </w:rPr>
                                <w:t>Barcodescanner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69DF9" w14:textId="7AD864E5" w:rsidR="00715E15" w:rsidRDefault="00B24DE9">
                              <w:pPr>
                                <w:jc w:val="right"/>
                                <w:rPr>
                                  <w:smallCaps/>
                                  <w:color w:val="404040" w:themeColor="text1" w:themeTint="BF"/>
                                  <w:sz w:val="36"/>
                                  <w:szCs w:val="36"/>
                                </w:rPr>
                              </w:pPr>
                              <w:r>
                                <w:rPr>
                                  <w:color w:val="404040" w:themeColor="text1" w:themeTint="BF"/>
                                  <w:sz w:val="36"/>
                                  <w:szCs w:val="36"/>
                                </w:rPr>
                                <w:t>Uitleg</w:t>
                              </w:r>
                            </w:p>
                          </w:sdtContent>
                        </w:sdt>
                      </w:txbxContent>
                    </v:textbox>
                    <w10:wrap type="square" anchorx="page" anchory="page"/>
                  </v:shape>
                </w:pict>
              </mc:Fallback>
            </mc:AlternateContent>
          </w:r>
        </w:p>
        <w:p w14:paraId="7887497D" w14:textId="397F5DF7" w:rsidR="00715E15" w:rsidRDefault="00715E15">
          <w:r>
            <w:br w:type="page"/>
          </w:r>
        </w:p>
      </w:sdtContent>
    </w:sdt>
    <w:sdt>
      <w:sdtPr>
        <w:rPr>
          <w:rFonts w:asciiTheme="minorHAnsi" w:eastAsiaTheme="minorHAnsi" w:hAnsiTheme="minorHAnsi" w:cstheme="minorBidi"/>
          <w:color w:val="auto"/>
          <w:sz w:val="22"/>
          <w:szCs w:val="22"/>
          <w:lang w:val="nl-NL"/>
        </w:rPr>
        <w:id w:val="1807436923"/>
        <w:docPartObj>
          <w:docPartGallery w:val="Table of Contents"/>
          <w:docPartUnique/>
        </w:docPartObj>
      </w:sdtPr>
      <w:sdtEndPr>
        <w:rPr>
          <w:rFonts w:ascii="Arial" w:hAnsi="Arial" w:cs="Arial"/>
          <w:b/>
          <w:bCs/>
          <w:noProof/>
          <w:sz w:val="24"/>
        </w:rPr>
      </w:sdtEndPr>
      <w:sdtContent>
        <w:p w14:paraId="0144746A" w14:textId="503E13B8" w:rsidR="00CB4AE6" w:rsidRPr="00715E15" w:rsidRDefault="00CB4AE6">
          <w:pPr>
            <w:pStyle w:val="TOCHeading"/>
            <w:rPr>
              <w:rFonts w:ascii="Arial" w:hAnsi="Arial" w:cs="Arial"/>
              <w:lang w:val="nl-NL"/>
            </w:rPr>
          </w:pPr>
          <w:r w:rsidRPr="00715E15">
            <w:rPr>
              <w:rFonts w:ascii="Arial" w:hAnsi="Arial" w:cs="Arial"/>
              <w:lang w:val="nl-NL"/>
            </w:rPr>
            <w:t>Inhoudsopgave</w:t>
          </w:r>
        </w:p>
        <w:p w14:paraId="67510620" w14:textId="381080F1" w:rsidR="00C92555" w:rsidRDefault="00CB4AE6">
          <w:pPr>
            <w:pStyle w:val="TOC1"/>
            <w:tabs>
              <w:tab w:val="right" w:leader="dot" w:pos="9016"/>
            </w:tabs>
            <w:rPr>
              <w:rFonts w:eastAsiaTheme="minorEastAsia"/>
              <w:noProof/>
              <w:lang w:val="en-GB" w:eastAsia="en-GB"/>
            </w:rPr>
          </w:pPr>
          <w:r w:rsidRPr="00715E15">
            <w:rPr>
              <w:rFonts w:ascii="Arial" w:hAnsi="Arial" w:cs="Arial"/>
              <w:sz w:val="24"/>
            </w:rPr>
            <w:fldChar w:fldCharType="begin"/>
          </w:r>
          <w:r w:rsidRPr="00715E15">
            <w:rPr>
              <w:rFonts w:ascii="Arial" w:hAnsi="Arial" w:cs="Arial"/>
              <w:sz w:val="24"/>
              <w:lang w:val="en-GB"/>
            </w:rPr>
            <w:instrText xml:space="preserve"> TOC \o "1-3" \h \z \u </w:instrText>
          </w:r>
          <w:r w:rsidRPr="00715E15">
            <w:rPr>
              <w:rFonts w:ascii="Arial" w:hAnsi="Arial" w:cs="Arial"/>
              <w:sz w:val="24"/>
            </w:rPr>
            <w:fldChar w:fldCharType="separate"/>
          </w:r>
          <w:hyperlink w:anchor="_Toc508006133" w:history="1">
            <w:r w:rsidR="00C92555" w:rsidRPr="007E5F69">
              <w:rPr>
                <w:rStyle w:val="Hyperlink"/>
                <w:rFonts w:ascii="Arial" w:hAnsi="Arial" w:cs="Arial"/>
                <w:noProof/>
              </w:rPr>
              <w:t>Algemene informatie</w:t>
            </w:r>
            <w:r w:rsidR="00C92555">
              <w:rPr>
                <w:noProof/>
                <w:webHidden/>
              </w:rPr>
              <w:tab/>
            </w:r>
            <w:r w:rsidR="00C92555">
              <w:rPr>
                <w:noProof/>
                <w:webHidden/>
              </w:rPr>
              <w:fldChar w:fldCharType="begin"/>
            </w:r>
            <w:r w:rsidR="00C92555">
              <w:rPr>
                <w:noProof/>
                <w:webHidden/>
              </w:rPr>
              <w:instrText xml:space="preserve"> PAGEREF _Toc508006133 \h </w:instrText>
            </w:r>
            <w:r w:rsidR="00C92555">
              <w:rPr>
                <w:noProof/>
                <w:webHidden/>
              </w:rPr>
            </w:r>
            <w:r w:rsidR="00C92555">
              <w:rPr>
                <w:noProof/>
                <w:webHidden/>
              </w:rPr>
              <w:fldChar w:fldCharType="separate"/>
            </w:r>
            <w:r w:rsidR="00C92555">
              <w:rPr>
                <w:noProof/>
                <w:webHidden/>
              </w:rPr>
              <w:t>2</w:t>
            </w:r>
            <w:r w:rsidR="00C92555">
              <w:rPr>
                <w:noProof/>
                <w:webHidden/>
              </w:rPr>
              <w:fldChar w:fldCharType="end"/>
            </w:r>
          </w:hyperlink>
        </w:p>
        <w:p w14:paraId="2A64DC4F" w14:textId="4C07B618" w:rsidR="00C92555" w:rsidRPr="0045544F" w:rsidRDefault="00C92555">
          <w:pPr>
            <w:pStyle w:val="TOC1"/>
            <w:tabs>
              <w:tab w:val="right" w:leader="dot" w:pos="9016"/>
            </w:tabs>
            <w:rPr>
              <w:rFonts w:ascii="Arial" w:eastAsiaTheme="minorEastAsia" w:hAnsi="Arial" w:cs="Arial"/>
              <w:noProof/>
              <w:lang w:val="en-GB" w:eastAsia="en-GB"/>
            </w:rPr>
          </w:pPr>
          <w:hyperlink w:anchor="_Toc508006134" w:history="1">
            <w:r w:rsidRPr="0045544F">
              <w:rPr>
                <w:rStyle w:val="Hyperlink"/>
                <w:rFonts w:ascii="Arial" w:hAnsi="Arial" w:cs="Arial"/>
                <w:noProof/>
              </w:rPr>
              <w:t>Uitpakken</w:t>
            </w:r>
            <w:r w:rsidRPr="0045544F">
              <w:rPr>
                <w:rFonts w:ascii="Arial" w:hAnsi="Arial" w:cs="Arial"/>
                <w:noProof/>
                <w:webHidden/>
              </w:rPr>
              <w:tab/>
            </w:r>
            <w:r w:rsidRPr="0045544F">
              <w:rPr>
                <w:rFonts w:ascii="Arial" w:hAnsi="Arial" w:cs="Arial"/>
                <w:noProof/>
                <w:webHidden/>
              </w:rPr>
              <w:fldChar w:fldCharType="begin"/>
            </w:r>
            <w:r w:rsidRPr="0045544F">
              <w:rPr>
                <w:rFonts w:ascii="Arial" w:hAnsi="Arial" w:cs="Arial"/>
                <w:noProof/>
                <w:webHidden/>
              </w:rPr>
              <w:instrText xml:space="preserve"> PAGEREF _Toc508006134 \h </w:instrText>
            </w:r>
            <w:r w:rsidRPr="0045544F">
              <w:rPr>
                <w:rFonts w:ascii="Arial" w:hAnsi="Arial" w:cs="Arial"/>
                <w:noProof/>
                <w:webHidden/>
              </w:rPr>
            </w:r>
            <w:r w:rsidRPr="0045544F">
              <w:rPr>
                <w:rFonts w:ascii="Arial" w:hAnsi="Arial" w:cs="Arial"/>
                <w:noProof/>
                <w:webHidden/>
              </w:rPr>
              <w:fldChar w:fldCharType="separate"/>
            </w:r>
            <w:r w:rsidRPr="0045544F">
              <w:rPr>
                <w:rFonts w:ascii="Arial" w:hAnsi="Arial" w:cs="Arial"/>
                <w:noProof/>
                <w:webHidden/>
              </w:rPr>
              <w:t>3</w:t>
            </w:r>
            <w:r w:rsidRPr="0045544F">
              <w:rPr>
                <w:rFonts w:ascii="Arial" w:hAnsi="Arial" w:cs="Arial"/>
                <w:noProof/>
                <w:webHidden/>
              </w:rPr>
              <w:fldChar w:fldCharType="end"/>
            </w:r>
          </w:hyperlink>
        </w:p>
        <w:p w14:paraId="7A647EA3" w14:textId="428D1644" w:rsidR="00C92555" w:rsidRPr="0045544F" w:rsidRDefault="00C92555">
          <w:pPr>
            <w:pStyle w:val="TOC1"/>
            <w:tabs>
              <w:tab w:val="right" w:leader="dot" w:pos="9016"/>
            </w:tabs>
            <w:rPr>
              <w:rFonts w:ascii="Arial" w:eastAsiaTheme="minorEastAsia" w:hAnsi="Arial" w:cs="Arial"/>
              <w:noProof/>
              <w:lang w:val="en-GB" w:eastAsia="en-GB"/>
            </w:rPr>
          </w:pPr>
          <w:hyperlink w:anchor="_Toc508006135" w:history="1">
            <w:r w:rsidRPr="0045544F">
              <w:rPr>
                <w:rStyle w:val="Hyperlink"/>
                <w:rFonts w:ascii="Arial" w:hAnsi="Arial" w:cs="Arial"/>
                <w:noProof/>
              </w:rPr>
              <w:t>Aansluiten</w:t>
            </w:r>
            <w:r w:rsidRPr="0045544F">
              <w:rPr>
                <w:rFonts w:ascii="Arial" w:hAnsi="Arial" w:cs="Arial"/>
                <w:noProof/>
                <w:webHidden/>
              </w:rPr>
              <w:tab/>
            </w:r>
            <w:r w:rsidRPr="0045544F">
              <w:rPr>
                <w:rFonts w:ascii="Arial" w:hAnsi="Arial" w:cs="Arial"/>
                <w:noProof/>
                <w:webHidden/>
              </w:rPr>
              <w:fldChar w:fldCharType="begin"/>
            </w:r>
            <w:r w:rsidRPr="0045544F">
              <w:rPr>
                <w:rFonts w:ascii="Arial" w:hAnsi="Arial" w:cs="Arial"/>
                <w:noProof/>
                <w:webHidden/>
              </w:rPr>
              <w:instrText xml:space="preserve"> PAGEREF _Toc508006135 \h </w:instrText>
            </w:r>
            <w:r w:rsidRPr="0045544F">
              <w:rPr>
                <w:rFonts w:ascii="Arial" w:hAnsi="Arial" w:cs="Arial"/>
                <w:noProof/>
                <w:webHidden/>
              </w:rPr>
            </w:r>
            <w:r w:rsidRPr="0045544F">
              <w:rPr>
                <w:rFonts w:ascii="Arial" w:hAnsi="Arial" w:cs="Arial"/>
                <w:noProof/>
                <w:webHidden/>
              </w:rPr>
              <w:fldChar w:fldCharType="separate"/>
            </w:r>
            <w:r w:rsidRPr="0045544F">
              <w:rPr>
                <w:rFonts w:ascii="Arial" w:hAnsi="Arial" w:cs="Arial"/>
                <w:noProof/>
                <w:webHidden/>
              </w:rPr>
              <w:t>3</w:t>
            </w:r>
            <w:r w:rsidRPr="0045544F">
              <w:rPr>
                <w:rFonts w:ascii="Arial" w:hAnsi="Arial" w:cs="Arial"/>
                <w:noProof/>
                <w:webHidden/>
              </w:rPr>
              <w:fldChar w:fldCharType="end"/>
            </w:r>
          </w:hyperlink>
        </w:p>
        <w:p w14:paraId="7C5B3F67" w14:textId="3ED3EBA6" w:rsidR="00C92555" w:rsidRPr="0045544F" w:rsidRDefault="00C92555">
          <w:pPr>
            <w:pStyle w:val="TOC1"/>
            <w:tabs>
              <w:tab w:val="right" w:leader="dot" w:pos="9016"/>
            </w:tabs>
            <w:rPr>
              <w:rFonts w:ascii="Arial" w:eastAsiaTheme="minorEastAsia" w:hAnsi="Arial" w:cs="Arial"/>
              <w:noProof/>
              <w:lang w:val="en-GB" w:eastAsia="en-GB"/>
            </w:rPr>
          </w:pPr>
          <w:hyperlink w:anchor="_Toc508006136" w:history="1">
            <w:r w:rsidRPr="0045544F">
              <w:rPr>
                <w:rStyle w:val="Hyperlink"/>
                <w:rFonts w:ascii="Arial" w:hAnsi="Arial" w:cs="Arial"/>
                <w:noProof/>
              </w:rPr>
              <w:t>Installeren</w:t>
            </w:r>
            <w:r w:rsidRPr="0045544F">
              <w:rPr>
                <w:rFonts w:ascii="Arial" w:hAnsi="Arial" w:cs="Arial"/>
                <w:noProof/>
                <w:webHidden/>
              </w:rPr>
              <w:tab/>
            </w:r>
            <w:r w:rsidRPr="0045544F">
              <w:rPr>
                <w:rFonts w:ascii="Arial" w:hAnsi="Arial" w:cs="Arial"/>
                <w:noProof/>
                <w:webHidden/>
              </w:rPr>
              <w:fldChar w:fldCharType="begin"/>
            </w:r>
            <w:r w:rsidRPr="0045544F">
              <w:rPr>
                <w:rFonts w:ascii="Arial" w:hAnsi="Arial" w:cs="Arial"/>
                <w:noProof/>
                <w:webHidden/>
              </w:rPr>
              <w:instrText xml:space="preserve"> PAGEREF _Toc508006136 \h </w:instrText>
            </w:r>
            <w:r w:rsidRPr="0045544F">
              <w:rPr>
                <w:rFonts w:ascii="Arial" w:hAnsi="Arial" w:cs="Arial"/>
                <w:noProof/>
                <w:webHidden/>
              </w:rPr>
            </w:r>
            <w:r w:rsidRPr="0045544F">
              <w:rPr>
                <w:rFonts w:ascii="Arial" w:hAnsi="Arial" w:cs="Arial"/>
                <w:noProof/>
                <w:webHidden/>
              </w:rPr>
              <w:fldChar w:fldCharType="separate"/>
            </w:r>
            <w:r w:rsidRPr="0045544F">
              <w:rPr>
                <w:rFonts w:ascii="Arial" w:hAnsi="Arial" w:cs="Arial"/>
                <w:noProof/>
                <w:webHidden/>
              </w:rPr>
              <w:t>3</w:t>
            </w:r>
            <w:r w:rsidRPr="0045544F">
              <w:rPr>
                <w:rFonts w:ascii="Arial" w:hAnsi="Arial" w:cs="Arial"/>
                <w:noProof/>
                <w:webHidden/>
              </w:rPr>
              <w:fldChar w:fldCharType="end"/>
            </w:r>
          </w:hyperlink>
        </w:p>
        <w:p w14:paraId="539C4CED" w14:textId="4F99F57B" w:rsidR="00C92555" w:rsidRPr="0045544F" w:rsidRDefault="00C92555">
          <w:pPr>
            <w:pStyle w:val="TOC1"/>
            <w:tabs>
              <w:tab w:val="right" w:leader="dot" w:pos="9016"/>
            </w:tabs>
            <w:rPr>
              <w:rFonts w:ascii="Arial" w:eastAsiaTheme="minorEastAsia" w:hAnsi="Arial" w:cs="Arial"/>
              <w:noProof/>
              <w:lang w:val="en-GB" w:eastAsia="en-GB"/>
            </w:rPr>
          </w:pPr>
          <w:hyperlink w:anchor="_Toc508006137" w:history="1">
            <w:r w:rsidRPr="0045544F">
              <w:rPr>
                <w:rStyle w:val="Hyperlink"/>
                <w:rFonts w:ascii="Arial" w:hAnsi="Arial" w:cs="Arial"/>
                <w:noProof/>
              </w:rPr>
              <w:t>Gebruiken</w:t>
            </w:r>
            <w:r w:rsidRPr="0045544F">
              <w:rPr>
                <w:rFonts w:ascii="Arial" w:hAnsi="Arial" w:cs="Arial"/>
                <w:noProof/>
                <w:webHidden/>
              </w:rPr>
              <w:tab/>
            </w:r>
            <w:r w:rsidRPr="0045544F">
              <w:rPr>
                <w:rFonts w:ascii="Arial" w:hAnsi="Arial" w:cs="Arial"/>
                <w:noProof/>
                <w:webHidden/>
              </w:rPr>
              <w:fldChar w:fldCharType="begin"/>
            </w:r>
            <w:r w:rsidRPr="0045544F">
              <w:rPr>
                <w:rFonts w:ascii="Arial" w:hAnsi="Arial" w:cs="Arial"/>
                <w:noProof/>
                <w:webHidden/>
              </w:rPr>
              <w:instrText xml:space="preserve"> PAGEREF _Toc508006137 \h </w:instrText>
            </w:r>
            <w:r w:rsidRPr="0045544F">
              <w:rPr>
                <w:rFonts w:ascii="Arial" w:hAnsi="Arial" w:cs="Arial"/>
                <w:noProof/>
                <w:webHidden/>
              </w:rPr>
            </w:r>
            <w:r w:rsidRPr="0045544F">
              <w:rPr>
                <w:rFonts w:ascii="Arial" w:hAnsi="Arial" w:cs="Arial"/>
                <w:noProof/>
                <w:webHidden/>
              </w:rPr>
              <w:fldChar w:fldCharType="separate"/>
            </w:r>
            <w:r w:rsidRPr="0045544F">
              <w:rPr>
                <w:rFonts w:ascii="Arial" w:hAnsi="Arial" w:cs="Arial"/>
                <w:noProof/>
                <w:webHidden/>
              </w:rPr>
              <w:t>3</w:t>
            </w:r>
            <w:r w:rsidRPr="0045544F">
              <w:rPr>
                <w:rFonts w:ascii="Arial" w:hAnsi="Arial" w:cs="Arial"/>
                <w:noProof/>
                <w:webHidden/>
              </w:rPr>
              <w:fldChar w:fldCharType="end"/>
            </w:r>
          </w:hyperlink>
        </w:p>
        <w:p w14:paraId="2E3FF957" w14:textId="30F6E61B" w:rsidR="00C92555" w:rsidRPr="0045544F" w:rsidRDefault="00C92555">
          <w:pPr>
            <w:pStyle w:val="TOC1"/>
            <w:tabs>
              <w:tab w:val="right" w:leader="dot" w:pos="9016"/>
            </w:tabs>
            <w:rPr>
              <w:rFonts w:ascii="Arial" w:eastAsiaTheme="minorEastAsia" w:hAnsi="Arial" w:cs="Arial"/>
              <w:noProof/>
              <w:lang w:val="en-GB" w:eastAsia="en-GB"/>
            </w:rPr>
          </w:pPr>
          <w:hyperlink w:anchor="_Toc508006138" w:history="1">
            <w:r w:rsidRPr="0045544F">
              <w:rPr>
                <w:rStyle w:val="Hyperlink"/>
                <w:rFonts w:ascii="Arial" w:hAnsi="Arial" w:cs="Arial"/>
                <w:noProof/>
              </w:rPr>
              <w:t>Uitlezen</w:t>
            </w:r>
            <w:r w:rsidRPr="0045544F">
              <w:rPr>
                <w:rFonts w:ascii="Arial" w:hAnsi="Arial" w:cs="Arial"/>
                <w:noProof/>
                <w:webHidden/>
              </w:rPr>
              <w:tab/>
            </w:r>
            <w:r w:rsidRPr="0045544F">
              <w:rPr>
                <w:rFonts w:ascii="Arial" w:hAnsi="Arial" w:cs="Arial"/>
                <w:noProof/>
                <w:webHidden/>
              </w:rPr>
              <w:fldChar w:fldCharType="begin"/>
            </w:r>
            <w:r w:rsidRPr="0045544F">
              <w:rPr>
                <w:rFonts w:ascii="Arial" w:hAnsi="Arial" w:cs="Arial"/>
                <w:noProof/>
                <w:webHidden/>
              </w:rPr>
              <w:instrText xml:space="preserve"> PAGEREF _Toc508006138 \h </w:instrText>
            </w:r>
            <w:r w:rsidRPr="0045544F">
              <w:rPr>
                <w:rFonts w:ascii="Arial" w:hAnsi="Arial" w:cs="Arial"/>
                <w:noProof/>
                <w:webHidden/>
              </w:rPr>
            </w:r>
            <w:r w:rsidRPr="0045544F">
              <w:rPr>
                <w:rFonts w:ascii="Arial" w:hAnsi="Arial" w:cs="Arial"/>
                <w:noProof/>
                <w:webHidden/>
              </w:rPr>
              <w:fldChar w:fldCharType="separate"/>
            </w:r>
            <w:r w:rsidRPr="0045544F">
              <w:rPr>
                <w:rFonts w:ascii="Arial" w:hAnsi="Arial" w:cs="Arial"/>
                <w:noProof/>
                <w:webHidden/>
              </w:rPr>
              <w:t>4</w:t>
            </w:r>
            <w:r w:rsidRPr="0045544F">
              <w:rPr>
                <w:rFonts w:ascii="Arial" w:hAnsi="Arial" w:cs="Arial"/>
                <w:noProof/>
                <w:webHidden/>
              </w:rPr>
              <w:fldChar w:fldCharType="end"/>
            </w:r>
          </w:hyperlink>
        </w:p>
        <w:p w14:paraId="3A32C5F9" w14:textId="1CD30AC6" w:rsidR="00CB4AE6" w:rsidRPr="00715E15" w:rsidRDefault="00CB4AE6">
          <w:pPr>
            <w:rPr>
              <w:rFonts w:ascii="Arial" w:hAnsi="Arial" w:cs="Arial"/>
              <w:sz w:val="24"/>
              <w:lang w:val="en-GB"/>
            </w:rPr>
          </w:pPr>
          <w:r w:rsidRPr="00715E15">
            <w:rPr>
              <w:rFonts w:ascii="Arial" w:hAnsi="Arial" w:cs="Arial"/>
              <w:b/>
              <w:bCs/>
              <w:noProof/>
              <w:sz w:val="24"/>
            </w:rPr>
            <w:fldChar w:fldCharType="end"/>
          </w:r>
        </w:p>
      </w:sdtContent>
    </w:sdt>
    <w:p w14:paraId="52F79A5E" w14:textId="6E701D6F" w:rsidR="00CB4AE6" w:rsidRDefault="00CB4AE6">
      <w:pPr>
        <w:rPr>
          <w:lang w:val="en-GB"/>
        </w:rPr>
      </w:pPr>
      <w:r>
        <w:rPr>
          <w:lang w:val="en-GB"/>
        </w:rPr>
        <w:br w:type="page"/>
      </w:r>
    </w:p>
    <w:p w14:paraId="5E261F03" w14:textId="64C85210" w:rsidR="00CB4AE6" w:rsidRPr="00715E15" w:rsidRDefault="00CB4AE6" w:rsidP="00CB4AE6">
      <w:pPr>
        <w:pStyle w:val="Heading1"/>
        <w:rPr>
          <w:rFonts w:ascii="Arial" w:hAnsi="Arial" w:cs="Arial"/>
        </w:rPr>
      </w:pPr>
      <w:bookmarkStart w:id="0" w:name="_Toc508006133"/>
      <w:r w:rsidRPr="00715E15">
        <w:rPr>
          <w:rFonts w:ascii="Arial" w:hAnsi="Arial" w:cs="Arial"/>
        </w:rPr>
        <w:lastRenderedPageBreak/>
        <w:t>Algemene informatie</w:t>
      </w:r>
      <w:bookmarkEnd w:id="0"/>
    </w:p>
    <w:p w14:paraId="74011E41" w14:textId="3D5EEB7E" w:rsidR="00CB4AE6" w:rsidRPr="00715E15" w:rsidRDefault="00CB4AE6" w:rsidP="00CB4AE6"/>
    <w:p w14:paraId="4EB1DE42" w14:textId="77777777" w:rsidR="00B24DE9" w:rsidRDefault="00B24DE9">
      <w:pPr>
        <w:rPr>
          <w:rFonts w:ascii="Arial" w:hAnsi="Arial" w:cs="Arial"/>
          <w:sz w:val="24"/>
        </w:rPr>
      </w:pPr>
      <w:r>
        <w:rPr>
          <w:rFonts w:ascii="Arial" w:hAnsi="Arial" w:cs="Arial"/>
          <w:sz w:val="24"/>
        </w:rPr>
        <w:t>In dit document wordt beschreven hoe de barcodescanner werkt en hoe je het moet gebruiken. Alle belangrijke elementen voor de installatie en het gebruik van de barcodescanner worden hierin aangegeven.</w:t>
      </w:r>
    </w:p>
    <w:p w14:paraId="0FADF33B" w14:textId="77777777" w:rsidR="00B24DE9" w:rsidRDefault="00B24DE9">
      <w:pPr>
        <w:rPr>
          <w:rFonts w:ascii="Arial" w:hAnsi="Arial" w:cs="Arial"/>
          <w:sz w:val="24"/>
        </w:rPr>
      </w:pPr>
      <w:r>
        <w:rPr>
          <w:rFonts w:ascii="Arial" w:hAnsi="Arial" w:cs="Arial"/>
          <w:sz w:val="24"/>
        </w:rPr>
        <w:br w:type="page"/>
      </w:r>
    </w:p>
    <w:p w14:paraId="3964103C" w14:textId="3DB294F9" w:rsidR="00B24DE9" w:rsidRDefault="00B24DE9" w:rsidP="00B24DE9">
      <w:pPr>
        <w:pStyle w:val="Heading1"/>
      </w:pPr>
      <w:bookmarkStart w:id="1" w:name="_Toc508006134"/>
      <w:r>
        <w:lastRenderedPageBreak/>
        <w:t>Uitpakken</w:t>
      </w:r>
      <w:bookmarkEnd w:id="1"/>
    </w:p>
    <w:p w14:paraId="164AB398" w14:textId="77777777" w:rsidR="00B24DE9" w:rsidRPr="00B24DE9" w:rsidRDefault="00B24DE9" w:rsidP="00B24DE9"/>
    <w:p w14:paraId="51820517" w14:textId="4AD883A4" w:rsid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Gefeliciteerd met uw nieuwe barcode scanner. Voor u deze kan gebruiken zal u het verpakkingsmateriaal moeten verwijderen. Wanneer de scanner compleet uitgepakt is en van eventuele beschermingsfolie ontdaan is kan u beginnen met het aansluiten.</w:t>
      </w:r>
    </w:p>
    <w:p w14:paraId="6F3F17F9" w14:textId="62878CC9" w:rsidR="00B24DE9" w:rsidRDefault="00B24DE9" w:rsidP="00B24DE9">
      <w:pPr>
        <w:pStyle w:val="NoSpacing"/>
        <w:rPr>
          <w:rFonts w:ascii="Arial" w:hAnsi="Arial" w:cs="Arial"/>
          <w:sz w:val="24"/>
          <w:szCs w:val="24"/>
          <w:lang w:val="nl-NL"/>
        </w:rPr>
      </w:pPr>
    </w:p>
    <w:p w14:paraId="083E94CB" w14:textId="47CC81C3" w:rsidR="00B24DE9" w:rsidRDefault="00B24DE9" w:rsidP="00B24DE9">
      <w:pPr>
        <w:pStyle w:val="Heading1"/>
      </w:pPr>
      <w:bookmarkStart w:id="2" w:name="_Toc508006135"/>
      <w:r>
        <w:t>Aansluiten</w:t>
      </w:r>
      <w:bookmarkEnd w:id="2"/>
    </w:p>
    <w:p w14:paraId="34257F33" w14:textId="77777777" w:rsidR="00B24DE9" w:rsidRPr="00B24DE9" w:rsidRDefault="00B24DE9" w:rsidP="00B24DE9"/>
    <w:p w14:paraId="11A36C24" w14:textId="1D8D9202" w:rsidR="00B24DE9" w:rsidRDefault="00B24DE9" w:rsidP="00B24DE9">
      <w:pPr>
        <w:pStyle w:val="NoSpacing"/>
        <w:rPr>
          <w:rFonts w:ascii="Arial" w:hAnsi="Arial" w:cs="Arial"/>
          <w:sz w:val="24"/>
          <w:szCs w:val="24"/>
        </w:rPr>
      </w:pPr>
      <w:r w:rsidRPr="00B24DE9">
        <w:rPr>
          <w:rFonts w:ascii="Arial" w:hAnsi="Arial" w:cs="Arial"/>
          <w:sz w:val="24"/>
          <w:szCs w:val="24"/>
          <w:lang w:val="nl-NL"/>
        </w:rPr>
        <w:t xml:space="preserve">De barcode scanner aansluiten doen we via de aan de module vastzittende usb kabel. Stop de usb connector in de usb poort van de desgewenste computer. De scanner wordt nu van stroom voorzien en u zal spoedig een groen lichtje zien en een reeks piepjes horen. </w:t>
      </w:r>
      <w:r w:rsidRPr="00B85927">
        <w:rPr>
          <w:rFonts w:ascii="Arial" w:hAnsi="Arial" w:cs="Arial"/>
          <w:sz w:val="24"/>
          <w:szCs w:val="24"/>
        </w:rPr>
        <w:t xml:space="preserve">De scanner </w:t>
      </w:r>
      <w:proofErr w:type="spellStart"/>
      <w:r w:rsidRPr="00B85927">
        <w:rPr>
          <w:rFonts w:ascii="Arial" w:hAnsi="Arial" w:cs="Arial"/>
          <w:sz w:val="24"/>
          <w:szCs w:val="24"/>
        </w:rPr>
        <w:t>staat</w:t>
      </w:r>
      <w:proofErr w:type="spellEnd"/>
      <w:r w:rsidRPr="00B85927">
        <w:rPr>
          <w:rFonts w:ascii="Arial" w:hAnsi="Arial" w:cs="Arial"/>
          <w:sz w:val="24"/>
          <w:szCs w:val="24"/>
        </w:rPr>
        <w:t xml:space="preserve"> nu </w:t>
      </w:r>
      <w:proofErr w:type="spellStart"/>
      <w:r w:rsidRPr="00B85927">
        <w:rPr>
          <w:rFonts w:ascii="Arial" w:hAnsi="Arial" w:cs="Arial"/>
          <w:sz w:val="24"/>
          <w:szCs w:val="24"/>
        </w:rPr>
        <w:t>aan</w:t>
      </w:r>
      <w:proofErr w:type="spellEnd"/>
      <w:r w:rsidRPr="00B85927">
        <w:rPr>
          <w:rFonts w:ascii="Arial" w:hAnsi="Arial" w:cs="Arial"/>
          <w:sz w:val="24"/>
          <w:szCs w:val="24"/>
        </w:rPr>
        <w:t xml:space="preserve">. </w:t>
      </w:r>
    </w:p>
    <w:p w14:paraId="5B271F55" w14:textId="06E9DA19" w:rsidR="00B24DE9" w:rsidRDefault="00B24DE9" w:rsidP="00B24DE9">
      <w:pPr>
        <w:pStyle w:val="NoSpacing"/>
        <w:rPr>
          <w:rFonts w:ascii="Arial" w:hAnsi="Arial" w:cs="Arial"/>
          <w:sz w:val="24"/>
          <w:szCs w:val="24"/>
        </w:rPr>
      </w:pPr>
    </w:p>
    <w:p w14:paraId="546098DE" w14:textId="77777777" w:rsidR="00B24DE9" w:rsidRPr="00B85927" w:rsidRDefault="00B24DE9" w:rsidP="00B24DE9">
      <w:pPr>
        <w:pStyle w:val="NoSpacing"/>
        <w:rPr>
          <w:rFonts w:ascii="Arial" w:hAnsi="Arial" w:cs="Arial"/>
          <w:sz w:val="24"/>
          <w:szCs w:val="24"/>
        </w:rPr>
      </w:pPr>
    </w:p>
    <w:p w14:paraId="4DFBCD35" w14:textId="4AF70484" w:rsidR="00B24DE9" w:rsidRDefault="00B24DE9" w:rsidP="00B24DE9">
      <w:pPr>
        <w:pStyle w:val="Heading1"/>
      </w:pPr>
      <w:bookmarkStart w:id="3" w:name="_Toc508006136"/>
      <w:r>
        <w:t>Installeren</w:t>
      </w:r>
      <w:bookmarkEnd w:id="3"/>
    </w:p>
    <w:p w14:paraId="017520F6" w14:textId="057E2B27" w:rsidR="00B24DE9" w:rsidRDefault="00B24DE9" w:rsidP="00B24DE9"/>
    <w:p w14:paraId="70E62E96"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De scanner maakt gebruik van </w:t>
      </w:r>
      <w:proofErr w:type="gramStart"/>
      <w:r w:rsidRPr="00B24DE9">
        <w:rPr>
          <w:rFonts w:ascii="Arial" w:hAnsi="Arial" w:cs="Arial"/>
          <w:sz w:val="24"/>
          <w:szCs w:val="24"/>
          <w:lang w:val="nl-NL"/>
        </w:rPr>
        <w:t>het</w:t>
      </w:r>
      <w:proofErr w:type="gramEnd"/>
      <w:r w:rsidRPr="00B24DE9">
        <w:rPr>
          <w:rFonts w:ascii="Arial" w:hAnsi="Arial" w:cs="Arial"/>
          <w:sz w:val="24"/>
          <w:szCs w:val="24"/>
          <w:lang w:val="nl-NL"/>
        </w:rPr>
        <w:t xml:space="preserve"> plug ’n </w:t>
      </w:r>
      <w:proofErr w:type="spellStart"/>
      <w:r w:rsidRPr="00B24DE9">
        <w:rPr>
          <w:rFonts w:ascii="Arial" w:hAnsi="Arial" w:cs="Arial"/>
          <w:sz w:val="24"/>
          <w:szCs w:val="24"/>
          <w:lang w:val="nl-NL"/>
        </w:rPr>
        <w:t>play</w:t>
      </w:r>
      <w:proofErr w:type="spellEnd"/>
      <w:r w:rsidRPr="00B24DE9">
        <w:rPr>
          <w:rFonts w:ascii="Arial" w:hAnsi="Arial" w:cs="Arial"/>
          <w:sz w:val="24"/>
          <w:szCs w:val="24"/>
          <w:lang w:val="nl-NL"/>
        </w:rPr>
        <w:t xml:space="preserve"> principe. Dit houdt in dat de computer de installatie voor u uitvoert wanneer de scanner aangesloten wordt. Echter om het checken van de tickets uit te kunnen voeren gaan we gebruik maken van de volgende website </w:t>
      </w:r>
      <w:hyperlink r:id="rId10" w:history="1">
        <w:r w:rsidRPr="00B24DE9">
          <w:rPr>
            <w:rStyle w:val="Hyperlink"/>
            <w:rFonts w:ascii="Arial" w:hAnsi="Arial" w:cs="Arial"/>
            <w:sz w:val="24"/>
            <w:szCs w:val="24"/>
            <w:lang w:val="nl-NL"/>
          </w:rPr>
          <w:t>www.google.com</w:t>
        </w:r>
      </w:hyperlink>
      <w:r w:rsidRPr="00B24DE9">
        <w:rPr>
          <w:rFonts w:ascii="Arial" w:hAnsi="Arial" w:cs="Arial"/>
          <w:sz w:val="24"/>
          <w:szCs w:val="24"/>
          <w:lang w:val="nl-NL"/>
        </w:rPr>
        <w:t xml:space="preserve">. Volg vervolgens de daar aangegeven stappen om de installatie te voltooien. </w:t>
      </w:r>
    </w:p>
    <w:p w14:paraId="544A29F8" w14:textId="4996248E" w:rsidR="00B24DE9" w:rsidRDefault="00B24DE9" w:rsidP="00B24DE9"/>
    <w:p w14:paraId="6ED8E81E" w14:textId="6A3E6BB9" w:rsidR="00B24DE9" w:rsidRDefault="00B24DE9" w:rsidP="00B24DE9">
      <w:pPr>
        <w:pStyle w:val="Heading1"/>
      </w:pPr>
      <w:bookmarkStart w:id="4" w:name="_Toc508006137"/>
      <w:r>
        <w:t>Gebruiken</w:t>
      </w:r>
      <w:bookmarkEnd w:id="4"/>
    </w:p>
    <w:p w14:paraId="77B782FA" w14:textId="5628AACD" w:rsidR="00B24DE9" w:rsidRDefault="00B24DE9" w:rsidP="00B24DE9"/>
    <w:p w14:paraId="6EA84A53"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Nu uw scanner aangesloten en geïnstalleerd is kan u hem in gebruik nemen. U en/of uw werknemers kunnen nu de barcode als volgt uitlezen: </w:t>
      </w:r>
    </w:p>
    <w:p w14:paraId="49383548"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Zorg dat je je op de volgende pagina bevindt: </w:t>
      </w:r>
      <w:hyperlink r:id="rId11" w:history="1">
        <w:r w:rsidRPr="00B24DE9">
          <w:rPr>
            <w:rStyle w:val="Hyperlink"/>
            <w:rFonts w:ascii="Arial" w:hAnsi="Arial" w:cs="Arial"/>
            <w:sz w:val="24"/>
            <w:szCs w:val="24"/>
            <w:lang w:val="nl-NL"/>
          </w:rPr>
          <w:t>www.google.com</w:t>
        </w:r>
      </w:hyperlink>
      <w:r w:rsidRPr="00B24DE9">
        <w:rPr>
          <w:rFonts w:ascii="Arial" w:hAnsi="Arial" w:cs="Arial"/>
          <w:sz w:val="24"/>
          <w:szCs w:val="24"/>
          <w:lang w:val="nl-NL"/>
        </w:rPr>
        <w:t xml:space="preserve"> </w:t>
      </w:r>
    </w:p>
    <w:p w14:paraId="0C60F0FD"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Houdt de grijze knop onder de scanner ingedrukt</w:t>
      </w:r>
    </w:p>
    <w:p w14:paraId="7E09C79D"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Er wordt nu een rode lazerlijn zichtbaar</w:t>
      </w:r>
    </w:p>
    <w:p w14:paraId="583BCA98"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Richt deze op de barcode. Zorg dat de barcode volledig binnen de </w:t>
      </w:r>
      <w:proofErr w:type="gramStart"/>
      <w:r w:rsidRPr="00B24DE9">
        <w:rPr>
          <w:rFonts w:ascii="Arial" w:hAnsi="Arial" w:cs="Arial"/>
          <w:sz w:val="24"/>
          <w:szCs w:val="24"/>
          <w:lang w:val="nl-NL"/>
        </w:rPr>
        <w:t>eerder genoemde</w:t>
      </w:r>
      <w:proofErr w:type="gramEnd"/>
      <w:r w:rsidRPr="00B24DE9">
        <w:rPr>
          <w:rFonts w:ascii="Arial" w:hAnsi="Arial" w:cs="Arial"/>
          <w:sz w:val="24"/>
          <w:szCs w:val="24"/>
          <w:lang w:val="nl-NL"/>
        </w:rPr>
        <w:t xml:space="preserve"> lijn valt</w:t>
      </w:r>
    </w:p>
    <w:p w14:paraId="08D80D1A"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U krijgt nu een piep te horen en de rode lijn verandert in een groene punt</w:t>
      </w:r>
    </w:p>
    <w:p w14:paraId="637B56CA"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Het scannen is gelukt</w:t>
      </w:r>
    </w:p>
    <w:p w14:paraId="0DBD7401" w14:textId="77777777"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 xml:space="preserve"> - Lukt het scannen niet? Herhaal deze stappen tot het lukt </w:t>
      </w:r>
    </w:p>
    <w:p w14:paraId="712D6F95" w14:textId="3817FE11" w:rsidR="00B24DE9" w:rsidRDefault="00B24DE9" w:rsidP="00B24DE9"/>
    <w:p w14:paraId="0B7A9265" w14:textId="030F1969" w:rsidR="00B24DE9" w:rsidRDefault="00B24DE9" w:rsidP="00B24DE9"/>
    <w:p w14:paraId="754E9267" w14:textId="625381A3" w:rsidR="00B24DE9" w:rsidRDefault="00B24DE9" w:rsidP="00B24DE9"/>
    <w:p w14:paraId="38A143AD" w14:textId="1DAE082F" w:rsidR="00B24DE9" w:rsidRDefault="00B24DE9" w:rsidP="00B24DE9"/>
    <w:p w14:paraId="24D41571" w14:textId="7E4B4754" w:rsidR="00B24DE9" w:rsidRDefault="00B24DE9" w:rsidP="00B24DE9">
      <w:pPr>
        <w:pStyle w:val="Heading1"/>
      </w:pPr>
      <w:bookmarkStart w:id="5" w:name="_Toc508006138"/>
      <w:r>
        <w:lastRenderedPageBreak/>
        <w:t>Uitlezen</w:t>
      </w:r>
      <w:bookmarkEnd w:id="5"/>
    </w:p>
    <w:p w14:paraId="28FC5F06" w14:textId="74D6263E" w:rsidR="00B24DE9" w:rsidRDefault="00B24DE9" w:rsidP="00B24DE9"/>
    <w:p w14:paraId="208FB0B6" w14:textId="7EBA23FA" w:rsidR="00B24DE9" w:rsidRPr="00B24DE9" w:rsidRDefault="00B24DE9" w:rsidP="00B24DE9">
      <w:pPr>
        <w:pStyle w:val="NoSpacing"/>
        <w:rPr>
          <w:rFonts w:ascii="Arial" w:hAnsi="Arial" w:cs="Arial"/>
          <w:sz w:val="24"/>
          <w:szCs w:val="24"/>
          <w:lang w:val="nl-NL"/>
        </w:rPr>
      </w:pPr>
      <w:r w:rsidRPr="00B24DE9">
        <w:rPr>
          <w:rFonts w:ascii="Arial" w:hAnsi="Arial" w:cs="Arial"/>
          <w:sz w:val="24"/>
          <w:szCs w:val="24"/>
          <w:lang w:val="nl-NL"/>
        </w:rPr>
        <w:t>Het systeem zal</w:t>
      </w:r>
      <w:r>
        <w:rPr>
          <w:rFonts w:ascii="Arial" w:hAnsi="Arial" w:cs="Arial"/>
          <w:sz w:val="24"/>
          <w:szCs w:val="24"/>
          <w:lang w:val="nl-NL"/>
        </w:rPr>
        <w:t xml:space="preserve"> nu voor </w:t>
      </w:r>
      <w:proofErr w:type="gramStart"/>
      <w:r>
        <w:rPr>
          <w:rFonts w:ascii="Arial" w:hAnsi="Arial" w:cs="Arial"/>
          <w:sz w:val="24"/>
          <w:szCs w:val="24"/>
          <w:lang w:val="nl-NL"/>
        </w:rPr>
        <w:t xml:space="preserve">u </w:t>
      </w:r>
      <w:r w:rsidRPr="00B24DE9">
        <w:rPr>
          <w:rFonts w:ascii="Arial" w:hAnsi="Arial" w:cs="Arial"/>
          <w:sz w:val="24"/>
          <w:szCs w:val="24"/>
          <w:lang w:val="nl-NL"/>
        </w:rPr>
        <w:t xml:space="preserve"> uitlezen</w:t>
      </w:r>
      <w:proofErr w:type="gramEnd"/>
      <w:r w:rsidRPr="00B24DE9">
        <w:rPr>
          <w:rFonts w:ascii="Arial" w:hAnsi="Arial" w:cs="Arial"/>
          <w:sz w:val="24"/>
          <w:szCs w:val="24"/>
          <w:lang w:val="nl-NL"/>
        </w:rPr>
        <w:t xml:space="preserve"> of de barcode geldig is. Wanneer deze geldig is</w:t>
      </w:r>
      <w:r>
        <w:rPr>
          <w:rFonts w:ascii="Arial" w:hAnsi="Arial" w:cs="Arial"/>
          <w:sz w:val="24"/>
          <w:szCs w:val="24"/>
          <w:lang w:val="nl-NL"/>
        </w:rPr>
        <w:t>, zal</w:t>
      </w:r>
      <w:r w:rsidRPr="00B24DE9">
        <w:rPr>
          <w:rFonts w:ascii="Arial" w:hAnsi="Arial" w:cs="Arial"/>
          <w:sz w:val="24"/>
          <w:szCs w:val="24"/>
          <w:lang w:val="nl-NL"/>
        </w:rPr>
        <w:t xml:space="preserve"> een </w:t>
      </w:r>
      <w:proofErr w:type="gramStart"/>
      <w:r w:rsidRPr="00B24DE9">
        <w:rPr>
          <w:rFonts w:ascii="Arial" w:hAnsi="Arial" w:cs="Arial"/>
          <w:sz w:val="24"/>
          <w:szCs w:val="24"/>
          <w:lang w:val="nl-NL"/>
        </w:rPr>
        <w:t>groen scherm</w:t>
      </w:r>
      <w:proofErr w:type="gramEnd"/>
      <w:r w:rsidRPr="00B24DE9">
        <w:rPr>
          <w:rFonts w:ascii="Arial" w:hAnsi="Arial" w:cs="Arial"/>
          <w:sz w:val="24"/>
          <w:szCs w:val="24"/>
          <w:lang w:val="nl-NL"/>
        </w:rPr>
        <w:t xml:space="preserve"> getoond worden. Moch</w:t>
      </w:r>
      <w:r>
        <w:rPr>
          <w:rFonts w:ascii="Arial" w:hAnsi="Arial" w:cs="Arial"/>
          <w:sz w:val="24"/>
          <w:szCs w:val="24"/>
          <w:lang w:val="nl-NL"/>
        </w:rPr>
        <w:t xml:space="preserve">t de barcode niet kloppen, zal </w:t>
      </w:r>
      <w:r w:rsidRPr="00B24DE9">
        <w:rPr>
          <w:rFonts w:ascii="Arial" w:hAnsi="Arial" w:cs="Arial"/>
          <w:sz w:val="24"/>
          <w:szCs w:val="24"/>
          <w:lang w:val="nl-NL"/>
        </w:rPr>
        <w:t>een rood scherm getoond worden. Volg uw eigen protocol wat betreft u met deze uitslag doet.</w:t>
      </w:r>
    </w:p>
    <w:p w14:paraId="56861A26" w14:textId="77777777" w:rsidR="00B24DE9" w:rsidRPr="00B24DE9" w:rsidRDefault="00B24DE9" w:rsidP="00B24DE9"/>
    <w:p w14:paraId="387CBFBA" w14:textId="77777777" w:rsidR="00B24DE9" w:rsidRPr="00B24DE9" w:rsidRDefault="00B24DE9" w:rsidP="00B24DE9"/>
    <w:p w14:paraId="2005435D" w14:textId="77777777" w:rsidR="00B24DE9" w:rsidRPr="00B24DE9" w:rsidRDefault="00B24DE9" w:rsidP="00B24DE9"/>
    <w:p w14:paraId="1C98167D" w14:textId="77777777" w:rsidR="00B24DE9" w:rsidRPr="00B24DE9" w:rsidRDefault="00B24DE9" w:rsidP="00B24DE9"/>
    <w:p w14:paraId="3D8CD3F4" w14:textId="4B4DBFA7" w:rsidR="00CB4AE6" w:rsidRPr="00956BA6" w:rsidRDefault="00CB4AE6" w:rsidP="00956BA6">
      <w:pPr>
        <w:pStyle w:val="Heading1"/>
      </w:pPr>
      <w:bookmarkStart w:id="6" w:name="_GoBack"/>
      <w:bookmarkEnd w:id="6"/>
    </w:p>
    <w:sectPr w:rsidR="00CB4AE6" w:rsidRPr="00956BA6" w:rsidSect="00715E15">
      <w:footerReference w:type="default" r:id="rId12"/>
      <w:pgSz w:w="11906" w:h="16838"/>
      <w:pgMar w:top="1440" w:right="1440" w:bottom="1440" w:left="1440" w:header="708" w:footer="708" w:gutter="0"/>
      <w:pgBorders w:display="notFirstPage" w:offsetFrom="page">
        <w:left w:val="thinThickThinLargeGap" w:sz="24" w:space="24" w:color="0F486E"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4DA31" w14:textId="77777777" w:rsidR="00121A5C" w:rsidRDefault="00121A5C" w:rsidP="002D40AB">
      <w:pPr>
        <w:spacing w:after="0" w:line="240" w:lineRule="auto"/>
      </w:pPr>
      <w:r>
        <w:separator/>
      </w:r>
    </w:p>
  </w:endnote>
  <w:endnote w:type="continuationSeparator" w:id="0">
    <w:p w14:paraId="6A5CF9AD" w14:textId="77777777" w:rsidR="00121A5C" w:rsidRDefault="00121A5C" w:rsidP="002D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A3DBC" w14:textId="664A139F" w:rsidR="002D40AB" w:rsidRDefault="002D40AB" w:rsidP="002D40AB">
    <w:pPr>
      <w:pStyle w:val="Footer"/>
      <w:jc w:val="center"/>
      <w:rPr>
        <w:rFonts w:ascii="Arial" w:hAnsi="Arial" w:cs="Arial"/>
        <w:sz w:val="20"/>
      </w:rPr>
    </w:pPr>
    <w:r>
      <w:rPr>
        <w:rFonts w:ascii="Arial" w:hAnsi="Arial" w:cs="Arial"/>
        <w:sz w:val="20"/>
      </w:rPr>
      <w:t xml:space="preserve">Sabine van den Broek, Annemiek Weterings, Daan van der Kleijn, Jules Mons, Matthijs van Renswoude, Roy </w:t>
    </w:r>
    <w:proofErr w:type="spellStart"/>
    <w:r>
      <w:rPr>
        <w:rFonts w:ascii="Arial" w:hAnsi="Arial" w:cs="Arial"/>
        <w:sz w:val="20"/>
      </w:rPr>
      <w:t>Wemmers</w:t>
    </w:r>
    <w:proofErr w:type="spellEnd"/>
    <w:r>
      <w:rPr>
        <w:rFonts w:ascii="Arial" w:hAnsi="Arial" w:cs="Arial"/>
        <w:sz w:val="20"/>
      </w:rPr>
      <w:t xml:space="preserve">, Ricardo van Bree en Feike </w:t>
    </w:r>
    <w:proofErr w:type="spellStart"/>
    <w:r>
      <w:rPr>
        <w:rFonts w:ascii="Arial" w:hAnsi="Arial" w:cs="Arial"/>
        <w:sz w:val="20"/>
      </w:rPr>
      <w:t>Vriesema</w:t>
    </w:r>
    <w:proofErr w:type="spellEnd"/>
    <w:r>
      <w:rPr>
        <w:rFonts w:ascii="Arial" w:hAnsi="Arial" w:cs="Arial"/>
        <w:sz w:val="20"/>
      </w:rPr>
      <w:t>.</w:t>
    </w:r>
  </w:p>
  <w:p w14:paraId="2FA8556B" w14:textId="2B1F2792" w:rsidR="002D40AB" w:rsidRDefault="002D40AB" w:rsidP="002D40AB">
    <w:pPr>
      <w:pStyle w:val="Footer"/>
      <w:jc w:val="center"/>
      <w:rPr>
        <w:rFonts w:ascii="Arial" w:hAnsi="Arial" w:cs="Arial"/>
        <w:sz w:val="20"/>
      </w:rPr>
    </w:pPr>
    <w:r>
      <w:rPr>
        <w:rFonts w:ascii="Arial" w:hAnsi="Arial" w:cs="Arial"/>
        <w:sz w:val="20"/>
      </w:rPr>
      <w:t>SCRUM-projectgroep van AMO1O.</w:t>
    </w:r>
  </w:p>
  <w:p w14:paraId="653DD072" w14:textId="1B0D5682" w:rsidR="002D40AB" w:rsidRDefault="002D40AB" w:rsidP="002D40AB">
    <w:pPr>
      <w:pStyle w:val="Footer"/>
      <w:jc w:val="center"/>
      <w:rPr>
        <w:rFonts w:ascii="Arial" w:hAnsi="Arial" w:cs="Arial"/>
        <w:sz w:val="20"/>
      </w:rPr>
    </w:pPr>
    <w:r>
      <w:rPr>
        <w:rFonts w:ascii="Arial" w:hAnsi="Arial" w:cs="Arial"/>
        <w:sz w:val="20"/>
      </w:rPr>
      <w:t xml:space="preserve">Begeleider: Tim </w:t>
    </w:r>
    <w:proofErr w:type="spellStart"/>
    <w:r>
      <w:rPr>
        <w:rFonts w:ascii="Arial" w:hAnsi="Arial" w:cs="Arial"/>
        <w:sz w:val="20"/>
      </w:rPr>
      <w:t>Lutt</w:t>
    </w:r>
    <w:proofErr w:type="spellEnd"/>
  </w:p>
  <w:p w14:paraId="69BC7F22" w14:textId="0E0C5EDE" w:rsidR="002D40AB" w:rsidRPr="002D40AB" w:rsidRDefault="002D40AB" w:rsidP="002D40AB">
    <w:pPr>
      <w:pStyle w:val="Footer"/>
      <w:jc w:val="center"/>
      <w:rPr>
        <w:rFonts w:ascii="Arial" w:hAnsi="Arial" w:cs="Arial"/>
        <w:sz w:val="20"/>
      </w:rPr>
    </w:pPr>
    <w:r>
      <w:rPr>
        <w:rFonts w:ascii="Arial" w:hAnsi="Arial" w:cs="Arial"/>
        <w:sz w:val="20"/>
      </w:rPr>
      <w:t>SLB: Elton Boekhoudt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4B020" w14:textId="77777777" w:rsidR="00121A5C" w:rsidRDefault="00121A5C" w:rsidP="002D40AB">
      <w:pPr>
        <w:spacing w:after="0" w:line="240" w:lineRule="auto"/>
      </w:pPr>
      <w:r>
        <w:separator/>
      </w:r>
    </w:p>
  </w:footnote>
  <w:footnote w:type="continuationSeparator" w:id="0">
    <w:p w14:paraId="4614637D" w14:textId="77777777" w:rsidR="00121A5C" w:rsidRDefault="00121A5C" w:rsidP="002D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5BF"/>
    <w:multiLevelType w:val="hybridMultilevel"/>
    <w:tmpl w:val="35E88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018E5"/>
    <w:multiLevelType w:val="hybridMultilevel"/>
    <w:tmpl w:val="692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EE727C"/>
    <w:multiLevelType w:val="hybridMultilevel"/>
    <w:tmpl w:val="6DEA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D15C6"/>
    <w:multiLevelType w:val="hybridMultilevel"/>
    <w:tmpl w:val="EC7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DC6EAE"/>
    <w:multiLevelType w:val="hybridMultilevel"/>
    <w:tmpl w:val="B3289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803DB"/>
    <w:multiLevelType w:val="hybridMultilevel"/>
    <w:tmpl w:val="53704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B9"/>
    <w:rsid w:val="00121A5C"/>
    <w:rsid w:val="00183B03"/>
    <w:rsid w:val="001C4511"/>
    <w:rsid w:val="002223A7"/>
    <w:rsid w:val="00226EF0"/>
    <w:rsid w:val="002347B8"/>
    <w:rsid w:val="00247AA9"/>
    <w:rsid w:val="002D40AB"/>
    <w:rsid w:val="002E45C8"/>
    <w:rsid w:val="004274AA"/>
    <w:rsid w:val="0045544F"/>
    <w:rsid w:val="0046037E"/>
    <w:rsid w:val="00581CD3"/>
    <w:rsid w:val="005F157F"/>
    <w:rsid w:val="006C6BAB"/>
    <w:rsid w:val="00715E15"/>
    <w:rsid w:val="0073473E"/>
    <w:rsid w:val="00744015"/>
    <w:rsid w:val="007C79A3"/>
    <w:rsid w:val="00934BFD"/>
    <w:rsid w:val="00956BA6"/>
    <w:rsid w:val="009F7BB9"/>
    <w:rsid w:val="00A44C50"/>
    <w:rsid w:val="00B24DE9"/>
    <w:rsid w:val="00B615E4"/>
    <w:rsid w:val="00BE523F"/>
    <w:rsid w:val="00C92555"/>
    <w:rsid w:val="00CB4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DF77"/>
  <w15:chartTrackingRefBased/>
  <w15:docId w15:val="{D550EF6E-50C9-4063-B468-5AC675D9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5E4"/>
    <w:rPr>
      <w:lang w:val="nl-NL"/>
    </w:rPr>
  </w:style>
  <w:style w:type="paragraph" w:styleId="Heading1">
    <w:name w:val="heading 1"/>
    <w:basedOn w:val="Normal"/>
    <w:next w:val="Normal"/>
    <w:link w:val="Heading1Char"/>
    <w:uiPriority w:val="9"/>
    <w:qFormat/>
    <w:rsid w:val="00CB4AE6"/>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2E45C8"/>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347B8"/>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E6"/>
    <w:rPr>
      <w:rFonts w:asciiTheme="majorHAnsi" w:eastAsiaTheme="majorEastAsia" w:hAnsiTheme="majorHAnsi" w:cstheme="majorBidi"/>
      <w:color w:val="032348" w:themeColor="accent1" w:themeShade="BF"/>
      <w:sz w:val="32"/>
      <w:szCs w:val="32"/>
      <w:lang w:val="nl-NL"/>
    </w:rPr>
  </w:style>
  <w:style w:type="paragraph" w:styleId="TOCHeading">
    <w:name w:val="TOC Heading"/>
    <w:basedOn w:val="Heading1"/>
    <w:next w:val="Normal"/>
    <w:uiPriority w:val="39"/>
    <w:unhideWhenUsed/>
    <w:qFormat/>
    <w:rsid w:val="00CB4AE6"/>
    <w:pPr>
      <w:outlineLvl w:val="9"/>
    </w:pPr>
    <w:rPr>
      <w:lang w:val="en-US"/>
    </w:rPr>
  </w:style>
  <w:style w:type="paragraph" w:styleId="NoSpacing">
    <w:name w:val="No Spacing"/>
    <w:link w:val="NoSpacingChar"/>
    <w:uiPriority w:val="1"/>
    <w:qFormat/>
    <w:rsid w:val="00715E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5E15"/>
    <w:rPr>
      <w:rFonts w:eastAsiaTheme="minorEastAsia"/>
      <w:lang w:val="en-US"/>
    </w:rPr>
  </w:style>
  <w:style w:type="paragraph" w:styleId="TOC1">
    <w:name w:val="toc 1"/>
    <w:basedOn w:val="Normal"/>
    <w:next w:val="Normal"/>
    <w:autoRedefine/>
    <w:uiPriority w:val="39"/>
    <w:unhideWhenUsed/>
    <w:rsid w:val="00715E15"/>
    <w:pPr>
      <w:spacing w:after="100"/>
    </w:pPr>
  </w:style>
  <w:style w:type="character" w:styleId="Hyperlink">
    <w:name w:val="Hyperlink"/>
    <w:basedOn w:val="DefaultParagraphFont"/>
    <w:uiPriority w:val="99"/>
    <w:unhideWhenUsed/>
    <w:rsid w:val="00715E15"/>
    <w:rPr>
      <w:color w:val="0D2E46" w:themeColor="hyperlink"/>
      <w:u w:val="single"/>
    </w:rPr>
  </w:style>
  <w:style w:type="character" w:customStyle="1" w:styleId="Heading2Char">
    <w:name w:val="Heading 2 Char"/>
    <w:basedOn w:val="DefaultParagraphFont"/>
    <w:link w:val="Heading2"/>
    <w:uiPriority w:val="9"/>
    <w:rsid w:val="002E45C8"/>
    <w:rPr>
      <w:rFonts w:asciiTheme="majorHAnsi" w:eastAsiaTheme="majorEastAsia" w:hAnsiTheme="majorHAnsi" w:cstheme="majorBidi"/>
      <w:color w:val="032348" w:themeColor="accent1" w:themeShade="BF"/>
      <w:sz w:val="26"/>
      <w:szCs w:val="26"/>
      <w:lang w:val="nl-NL"/>
    </w:rPr>
  </w:style>
  <w:style w:type="paragraph" w:styleId="ListParagraph">
    <w:name w:val="List Paragraph"/>
    <w:basedOn w:val="Normal"/>
    <w:uiPriority w:val="34"/>
    <w:qFormat/>
    <w:rsid w:val="002E45C8"/>
    <w:pPr>
      <w:ind w:left="720"/>
      <w:contextualSpacing/>
    </w:pPr>
  </w:style>
  <w:style w:type="paragraph" w:styleId="TOC2">
    <w:name w:val="toc 2"/>
    <w:basedOn w:val="Normal"/>
    <w:next w:val="Normal"/>
    <w:autoRedefine/>
    <w:uiPriority w:val="39"/>
    <w:unhideWhenUsed/>
    <w:rsid w:val="002E45C8"/>
    <w:pPr>
      <w:spacing w:after="100"/>
      <w:ind w:left="220"/>
    </w:pPr>
  </w:style>
  <w:style w:type="character" w:customStyle="1" w:styleId="Heading3Char">
    <w:name w:val="Heading 3 Char"/>
    <w:basedOn w:val="DefaultParagraphFont"/>
    <w:link w:val="Heading3"/>
    <w:uiPriority w:val="9"/>
    <w:rsid w:val="002347B8"/>
    <w:rPr>
      <w:rFonts w:asciiTheme="majorHAnsi" w:eastAsiaTheme="majorEastAsia" w:hAnsiTheme="majorHAnsi" w:cstheme="majorBidi"/>
      <w:color w:val="021730" w:themeColor="accent1" w:themeShade="7F"/>
      <w:sz w:val="24"/>
      <w:szCs w:val="24"/>
      <w:lang w:val="nl-NL"/>
    </w:rPr>
  </w:style>
  <w:style w:type="paragraph" w:styleId="TOC3">
    <w:name w:val="toc 3"/>
    <w:basedOn w:val="Normal"/>
    <w:next w:val="Normal"/>
    <w:autoRedefine/>
    <w:uiPriority w:val="39"/>
    <w:unhideWhenUsed/>
    <w:rsid w:val="00744015"/>
    <w:pPr>
      <w:spacing w:after="100"/>
      <w:ind w:left="440"/>
    </w:pPr>
  </w:style>
  <w:style w:type="paragraph" w:styleId="Header">
    <w:name w:val="header"/>
    <w:basedOn w:val="Normal"/>
    <w:link w:val="HeaderChar"/>
    <w:uiPriority w:val="99"/>
    <w:unhideWhenUsed/>
    <w:rsid w:val="002D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0AB"/>
    <w:rPr>
      <w:lang w:val="nl-NL"/>
    </w:rPr>
  </w:style>
  <w:style w:type="paragraph" w:styleId="Footer">
    <w:name w:val="footer"/>
    <w:basedOn w:val="Normal"/>
    <w:link w:val="FooterChar"/>
    <w:uiPriority w:val="99"/>
    <w:unhideWhenUsed/>
    <w:rsid w:val="002D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0A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SCRUM-Projectgroep AMO1O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Samenvatting</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Barcodescanner</dc:title>
  <dc:subject>Uitleg</dc:subject>
  <dc:creator>Sabine van den Broek, Annemiek Weterings, Daan van der Kleijn, Jules Mons, Matthijs van Renswoude, Roy Wemmers, Ricardo van Bree en Feike Vriesema</dc:creator>
  <cp:keywords/>
  <dc:description/>
  <cp:lastModifiedBy>Sabine van den Broek</cp:lastModifiedBy>
  <cp:revision>5</cp:revision>
  <dcterms:created xsi:type="dcterms:W3CDTF">2018-03-05T08:39:00Z</dcterms:created>
  <dcterms:modified xsi:type="dcterms:W3CDTF">2018-03-05T08:40:00Z</dcterms:modified>
</cp:coreProperties>
</file>