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D6896" w14:textId="77777777" w:rsidR="0031745F" w:rsidRDefault="0007793F" w:rsidP="00590824">
      <w:pPr>
        <w:tabs>
          <w:tab w:val="left" w:pos="2410"/>
        </w:tabs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43B969A" wp14:editId="0D0D8051">
            <wp:simplePos x="0" y="0"/>
            <wp:positionH relativeFrom="page">
              <wp:align>right</wp:align>
            </wp:positionH>
            <wp:positionV relativeFrom="paragraph">
              <wp:posOffset>-1086407</wp:posOffset>
            </wp:positionV>
            <wp:extent cx="7557796" cy="11003280"/>
            <wp:effectExtent l="0" t="0" r="5080" b="762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bw-cov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796" cy="1100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475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006C41" wp14:editId="5D45E8BB">
                <wp:simplePos x="0" y="0"/>
                <wp:positionH relativeFrom="margin">
                  <wp:posOffset>-486327</wp:posOffset>
                </wp:positionH>
                <wp:positionV relativeFrom="paragraph">
                  <wp:posOffset>1318619</wp:posOffset>
                </wp:positionV>
                <wp:extent cx="6631388" cy="1828800"/>
                <wp:effectExtent l="0" t="0" r="0" b="127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1388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8F6AD3" w14:textId="2F45CA6A" w:rsidR="00BE475B" w:rsidRPr="00BE475B" w:rsidRDefault="0035354C" w:rsidP="00BE475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Dokumentation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A006C41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-38.3pt;margin-top:103.85pt;width:522.15pt;height:2in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k7MKQIAAEkEAAAOAAAAZHJzL2Uyb0RvYy54bWysVE2P2jAQvVfqf7B8LyEspTQirOiuqCqt&#10;dleCas/GsUkk2+PahoT++o6dwNJtT1UvZjwzmY/3nlncdlqRo3C+AVPSfDSmRBgOVWP2Jf2+XX+Y&#10;U+IDMxVTYERJT8LT2+X7d4vWFmICNahKOIJFjC9aW9I6BFtkmee10MyPwAqDQQlOs4BXt88qx1qs&#10;rlU2GY9nWQuusg648B69932QLlN9KQUPT1J6EYgqKc4W0unSuYtntlywYu+YrRs+jMH+YQrNGoNN&#10;L6XuWWDk4Jo/SumGO/Agw4iDzkDKhou0A26Tj99ss6mZFWkXBMfbC0z+/5Xlj8dnR5qqpFNKDNNI&#10;0VZ0QQpVkWlEp7W+wKSNxbTQfYEOWT77PTrj0p10Ov7iOgTjiPPpgi0WIxyds9lNfjNHNXCM5fPJ&#10;fD5O6Gevn1vnw1cBmkSjpA7JS5iy44MPOAqmnlNiNwPrRqlEoDK/OTAxerI4ez9jtEK364aFdlCd&#10;cB8HvR685esGez4wH56ZQwHgCijq8ISHVNCWFAaLkhrcz7/5Yz7yglFKWhRUSf2PA3OCEvXNIGOf&#10;8+k0KjBdph8/TfDiriO764g56DtAzeb4fCxPZswP6mxKB/oFtb+KXTHEDMfeJQ1n8y70Mse3w8Vq&#10;lZJQc5aFB7OxPJaOoEVEt90Lc3aAPSBjj3CWHiveoN/nxi+9XR0CcpCoiQD3qA64o14TY8Pbig/i&#10;+p6yXv8Blr8AAAD//wMAUEsDBBQABgAIAAAAIQB19ebv3wAAAAsBAAAPAAAAZHJzL2Rvd25yZXYu&#10;eG1sTI9Nb8IwDIbvk/YfIk/aDRLQaEdpitA+pB12GevupjFttcapmkDLv184jZstP3r9vPl2sp04&#10;0+BbxxoWcwWCuHKm5VpD+f0+ewbhA7LBzjFpuJCHbXF/l2Nm3MhfdN6HWsQQ9hlqaELoMyl91ZBF&#10;P3c9cbwd3WAxxHWopRlwjOG2k0ulEmmx5fihwZ5eGqp+9yerIQSzW1zKN+s/fqbP17FR1QpLrR8f&#10;pt0GRKAp/MNw1Y/qUESngzux8aLTMEuTJKIalipNQURinVyHg4an9SoFWeTytkPxBwAA//8DAFBL&#10;AQItABQABgAIAAAAIQC2gziS/gAAAOEBAAATAAAAAAAAAAAAAAAAAAAAAABbQ29udGVudF9UeXBl&#10;c10ueG1sUEsBAi0AFAAGAAgAAAAhADj9If/WAAAAlAEAAAsAAAAAAAAAAAAAAAAALwEAAF9yZWxz&#10;Ly5yZWxzUEsBAi0AFAAGAAgAAAAhABBeTswpAgAASQQAAA4AAAAAAAAAAAAAAAAALgIAAGRycy9l&#10;Mm9Eb2MueG1sUEsBAi0AFAAGAAgAAAAhAHX15u/fAAAACwEAAA8AAAAAAAAAAAAAAAAAgwQAAGRy&#10;cy9kb3ducmV2LnhtbFBLBQYAAAAABAAEAPMAAACPBQAAAAA=&#10;" filled="f" stroked="f">
                <v:textbox style="mso-fit-shape-to-text:t">
                  <w:txbxContent>
                    <w:p w14:paraId="348F6AD3" w14:textId="2F45CA6A" w:rsidR="00BE475B" w:rsidRPr="00BE475B" w:rsidRDefault="0035354C" w:rsidP="00BE475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Dokumentation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91E8C8" w14:textId="77777777" w:rsidR="0031745F" w:rsidRDefault="0031745F" w:rsidP="00590824">
      <w:pPr>
        <w:tabs>
          <w:tab w:val="left" w:pos="2410"/>
        </w:tabs>
        <w:sectPr w:rsidR="0031745F" w:rsidSect="0007793F">
          <w:headerReference w:type="default" r:id="rId9"/>
          <w:pgSz w:w="11906" w:h="16838"/>
          <w:pgMar w:top="1417" w:right="1417" w:bottom="1134" w:left="1417" w:header="708" w:footer="708" w:gutter="0"/>
          <w:pgNumType w:start="0"/>
          <w:cols w:space="708"/>
          <w:titlePg/>
          <w:docGrid w:linePitch="360"/>
        </w:sectPr>
      </w:pPr>
    </w:p>
    <w:sdt>
      <w:sdtPr>
        <w:rPr>
          <w:rFonts w:ascii="Arial" w:eastAsiaTheme="minorHAnsi" w:hAnsi="Arial" w:cstheme="minorBidi"/>
          <w:color w:val="auto"/>
          <w:sz w:val="22"/>
          <w:szCs w:val="22"/>
          <w:lang w:val="de-DE" w:eastAsia="en-US"/>
        </w:rPr>
        <w:id w:val="19306103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9C1387" w14:textId="77777777" w:rsidR="00590824" w:rsidRDefault="00590824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6C183DD5" w14:textId="279B9822" w:rsidR="004C5F1C" w:rsidRDefault="00590824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467113" w:history="1">
            <w:r w:rsidR="004C5F1C" w:rsidRPr="00ED78EB">
              <w:rPr>
                <w:rStyle w:val="Hyperlink"/>
                <w:noProof/>
              </w:rPr>
              <w:t>1</w:t>
            </w:r>
            <w:r w:rsidR="004C5F1C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4C5F1C" w:rsidRPr="00ED78EB">
              <w:rPr>
                <w:rStyle w:val="Hyperlink"/>
                <w:noProof/>
              </w:rPr>
              <w:t>Applikation Inbetriebnahme</w:t>
            </w:r>
            <w:r w:rsidR="004C5F1C">
              <w:rPr>
                <w:noProof/>
                <w:webHidden/>
              </w:rPr>
              <w:tab/>
            </w:r>
            <w:r w:rsidR="004C5F1C">
              <w:rPr>
                <w:noProof/>
                <w:webHidden/>
              </w:rPr>
              <w:fldChar w:fldCharType="begin"/>
            </w:r>
            <w:r w:rsidR="004C5F1C">
              <w:rPr>
                <w:noProof/>
                <w:webHidden/>
              </w:rPr>
              <w:instrText xml:space="preserve"> PAGEREF _Toc62467113 \h </w:instrText>
            </w:r>
            <w:r w:rsidR="004C5F1C">
              <w:rPr>
                <w:noProof/>
                <w:webHidden/>
              </w:rPr>
            </w:r>
            <w:r w:rsidR="004C5F1C">
              <w:rPr>
                <w:noProof/>
                <w:webHidden/>
              </w:rPr>
              <w:fldChar w:fldCharType="separate"/>
            </w:r>
            <w:r w:rsidR="004C5F1C">
              <w:rPr>
                <w:noProof/>
                <w:webHidden/>
              </w:rPr>
              <w:t>II</w:t>
            </w:r>
            <w:r w:rsidR="004C5F1C">
              <w:rPr>
                <w:noProof/>
                <w:webHidden/>
              </w:rPr>
              <w:fldChar w:fldCharType="end"/>
            </w:r>
          </w:hyperlink>
        </w:p>
        <w:p w14:paraId="79090059" w14:textId="2B6A9427" w:rsidR="004C5F1C" w:rsidRDefault="00055045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2467114" w:history="1">
            <w:r w:rsidR="004C5F1C" w:rsidRPr="00ED78EB">
              <w:rPr>
                <w:rStyle w:val="Hyperlink"/>
                <w:noProof/>
              </w:rPr>
              <w:t>1.1</w:t>
            </w:r>
            <w:r w:rsidR="004C5F1C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4C5F1C" w:rsidRPr="00ED78EB">
              <w:rPr>
                <w:rStyle w:val="Hyperlink"/>
                <w:noProof/>
              </w:rPr>
              <w:t>Download</w:t>
            </w:r>
            <w:r w:rsidR="004C5F1C">
              <w:rPr>
                <w:noProof/>
                <w:webHidden/>
              </w:rPr>
              <w:tab/>
            </w:r>
            <w:r w:rsidR="004C5F1C">
              <w:rPr>
                <w:noProof/>
                <w:webHidden/>
              </w:rPr>
              <w:fldChar w:fldCharType="begin"/>
            </w:r>
            <w:r w:rsidR="004C5F1C">
              <w:rPr>
                <w:noProof/>
                <w:webHidden/>
              </w:rPr>
              <w:instrText xml:space="preserve"> PAGEREF _Toc62467114 \h </w:instrText>
            </w:r>
            <w:r w:rsidR="004C5F1C">
              <w:rPr>
                <w:noProof/>
                <w:webHidden/>
              </w:rPr>
            </w:r>
            <w:r w:rsidR="004C5F1C">
              <w:rPr>
                <w:noProof/>
                <w:webHidden/>
              </w:rPr>
              <w:fldChar w:fldCharType="separate"/>
            </w:r>
            <w:r w:rsidR="004C5F1C">
              <w:rPr>
                <w:noProof/>
                <w:webHidden/>
              </w:rPr>
              <w:t>II</w:t>
            </w:r>
            <w:r w:rsidR="004C5F1C">
              <w:rPr>
                <w:noProof/>
                <w:webHidden/>
              </w:rPr>
              <w:fldChar w:fldCharType="end"/>
            </w:r>
          </w:hyperlink>
        </w:p>
        <w:p w14:paraId="695F4CCB" w14:textId="768EA053" w:rsidR="004C5F1C" w:rsidRDefault="00055045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2467115" w:history="1">
            <w:r w:rsidR="004C5F1C" w:rsidRPr="00ED78EB">
              <w:rPr>
                <w:rStyle w:val="Hyperlink"/>
                <w:noProof/>
              </w:rPr>
              <w:t>1.2</w:t>
            </w:r>
            <w:r w:rsidR="004C5F1C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4C5F1C" w:rsidRPr="00ED78EB">
              <w:rPr>
                <w:rStyle w:val="Hyperlink"/>
                <w:noProof/>
              </w:rPr>
              <w:t>Datenbank</w:t>
            </w:r>
            <w:r w:rsidR="004C5F1C">
              <w:rPr>
                <w:noProof/>
                <w:webHidden/>
              </w:rPr>
              <w:tab/>
            </w:r>
            <w:r w:rsidR="004C5F1C">
              <w:rPr>
                <w:noProof/>
                <w:webHidden/>
              </w:rPr>
              <w:fldChar w:fldCharType="begin"/>
            </w:r>
            <w:r w:rsidR="004C5F1C">
              <w:rPr>
                <w:noProof/>
                <w:webHidden/>
              </w:rPr>
              <w:instrText xml:space="preserve"> PAGEREF _Toc62467115 \h </w:instrText>
            </w:r>
            <w:r w:rsidR="004C5F1C">
              <w:rPr>
                <w:noProof/>
                <w:webHidden/>
              </w:rPr>
            </w:r>
            <w:r w:rsidR="004C5F1C">
              <w:rPr>
                <w:noProof/>
                <w:webHidden/>
              </w:rPr>
              <w:fldChar w:fldCharType="separate"/>
            </w:r>
            <w:r w:rsidR="004C5F1C">
              <w:rPr>
                <w:noProof/>
                <w:webHidden/>
              </w:rPr>
              <w:t>II</w:t>
            </w:r>
            <w:r w:rsidR="004C5F1C">
              <w:rPr>
                <w:noProof/>
                <w:webHidden/>
              </w:rPr>
              <w:fldChar w:fldCharType="end"/>
            </w:r>
          </w:hyperlink>
        </w:p>
        <w:p w14:paraId="0811E855" w14:textId="64FF9710" w:rsidR="004C5F1C" w:rsidRDefault="00055045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2467116" w:history="1">
            <w:r w:rsidR="004C5F1C" w:rsidRPr="00ED78EB">
              <w:rPr>
                <w:rStyle w:val="Hyperlink"/>
                <w:noProof/>
              </w:rPr>
              <w:t>1.3</w:t>
            </w:r>
            <w:r w:rsidR="004C5F1C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4C5F1C" w:rsidRPr="00ED78EB">
              <w:rPr>
                <w:rStyle w:val="Hyperlink"/>
                <w:noProof/>
              </w:rPr>
              <w:t>Testdaten</w:t>
            </w:r>
            <w:r w:rsidR="004C5F1C">
              <w:rPr>
                <w:noProof/>
                <w:webHidden/>
              </w:rPr>
              <w:tab/>
            </w:r>
            <w:r w:rsidR="004C5F1C">
              <w:rPr>
                <w:noProof/>
                <w:webHidden/>
              </w:rPr>
              <w:fldChar w:fldCharType="begin"/>
            </w:r>
            <w:r w:rsidR="004C5F1C">
              <w:rPr>
                <w:noProof/>
                <w:webHidden/>
              </w:rPr>
              <w:instrText xml:space="preserve"> PAGEREF _Toc62467116 \h </w:instrText>
            </w:r>
            <w:r w:rsidR="004C5F1C">
              <w:rPr>
                <w:noProof/>
                <w:webHidden/>
              </w:rPr>
            </w:r>
            <w:r w:rsidR="004C5F1C">
              <w:rPr>
                <w:noProof/>
                <w:webHidden/>
              </w:rPr>
              <w:fldChar w:fldCharType="separate"/>
            </w:r>
            <w:r w:rsidR="004C5F1C">
              <w:rPr>
                <w:noProof/>
                <w:webHidden/>
              </w:rPr>
              <w:t>II</w:t>
            </w:r>
            <w:r w:rsidR="004C5F1C">
              <w:rPr>
                <w:noProof/>
                <w:webHidden/>
              </w:rPr>
              <w:fldChar w:fldCharType="end"/>
            </w:r>
          </w:hyperlink>
        </w:p>
        <w:p w14:paraId="320ABD87" w14:textId="235BD1DA" w:rsidR="004C5F1C" w:rsidRDefault="00055045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2467117" w:history="1">
            <w:r w:rsidR="004C5F1C" w:rsidRPr="00ED78EB">
              <w:rPr>
                <w:rStyle w:val="Hyperlink"/>
                <w:noProof/>
              </w:rPr>
              <w:t>2</w:t>
            </w:r>
            <w:r w:rsidR="004C5F1C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4C5F1C" w:rsidRPr="00ED78EB">
              <w:rPr>
                <w:rStyle w:val="Hyperlink"/>
                <w:noProof/>
              </w:rPr>
              <w:t>Unser Vorgehen</w:t>
            </w:r>
            <w:r w:rsidR="004C5F1C">
              <w:rPr>
                <w:noProof/>
                <w:webHidden/>
              </w:rPr>
              <w:tab/>
            </w:r>
            <w:r w:rsidR="004C5F1C">
              <w:rPr>
                <w:noProof/>
                <w:webHidden/>
              </w:rPr>
              <w:fldChar w:fldCharType="begin"/>
            </w:r>
            <w:r w:rsidR="004C5F1C">
              <w:rPr>
                <w:noProof/>
                <w:webHidden/>
              </w:rPr>
              <w:instrText xml:space="preserve"> PAGEREF _Toc62467117 \h </w:instrText>
            </w:r>
            <w:r w:rsidR="004C5F1C">
              <w:rPr>
                <w:noProof/>
                <w:webHidden/>
              </w:rPr>
            </w:r>
            <w:r w:rsidR="004C5F1C">
              <w:rPr>
                <w:noProof/>
                <w:webHidden/>
              </w:rPr>
              <w:fldChar w:fldCharType="separate"/>
            </w:r>
            <w:r w:rsidR="004C5F1C">
              <w:rPr>
                <w:noProof/>
                <w:webHidden/>
              </w:rPr>
              <w:t>III</w:t>
            </w:r>
            <w:r w:rsidR="004C5F1C">
              <w:rPr>
                <w:noProof/>
                <w:webHidden/>
              </w:rPr>
              <w:fldChar w:fldCharType="end"/>
            </w:r>
          </w:hyperlink>
        </w:p>
        <w:p w14:paraId="6115A3CE" w14:textId="3129A0C1" w:rsidR="004C5F1C" w:rsidRDefault="00055045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2467118" w:history="1">
            <w:r w:rsidR="004C5F1C" w:rsidRPr="00ED78EB">
              <w:rPr>
                <w:rStyle w:val="Hyperlink"/>
                <w:noProof/>
              </w:rPr>
              <w:t>2.1</w:t>
            </w:r>
            <w:r w:rsidR="004C5F1C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4C5F1C" w:rsidRPr="00ED78EB">
              <w:rPr>
                <w:rStyle w:val="Hyperlink"/>
                <w:noProof/>
              </w:rPr>
              <w:t>Sourcecode Versionierung</w:t>
            </w:r>
            <w:r w:rsidR="004C5F1C">
              <w:rPr>
                <w:noProof/>
                <w:webHidden/>
              </w:rPr>
              <w:tab/>
            </w:r>
            <w:r w:rsidR="004C5F1C">
              <w:rPr>
                <w:noProof/>
                <w:webHidden/>
              </w:rPr>
              <w:fldChar w:fldCharType="begin"/>
            </w:r>
            <w:r w:rsidR="004C5F1C">
              <w:rPr>
                <w:noProof/>
                <w:webHidden/>
              </w:rPr>
              <w:instrText xml:space="preserve"> PAGEREF _Toc62467118 \h </w:instrText>
            </w:r>
            <w:r w:rsidR="004C5F1C">
              <w:rPr>
                <w:noProof/>
                <w:webHidden/>
              </w:rPr>
            </w:r>
            <w:r w:rsidR="004C5F1C">
              <w:rPr>
                <w:noProof/>
                <w:webHidden/>
              </w:rPr>
              <w:fldChar w:fldCharType="separate"/>
            </w:r>
            <w:r w:rsidR="004C5F1C">
              <w:rPr>
                <w:noProof/>
                <w:webHidden/>
              </w:rPr>
              <w:t>III</w:t>
            </w:r>
            <w:r w:rsidR="004C5F1C">
              <w:rPr>
                <w:noProof/>
                <w:webHidden/>
              </w:rPr>
              <w:fldChar w:fldCharType="end"/>
            </w:r>
          </w:hyperlink>
        </w:p>
        <w:p w14:paraId="163A05C8" w14:textId="4124C13E" w:rsidR="004C5F1C" w:rsidRDefault="00055045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2467119" w:history="1">
            <w:r w:rsidR="004C5F1C" w:rsidRPr="00ED78EB">
              <w:rPr>
                <w:rStyle w:val="Hyperlink"/>
                <w:noProof/>
              </w:rPr>
              <w:t>2.2</w:t>
            </w:r>
            <w:r w:rsidR="004C5F1C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4C5F1C" w:rsidRPr="00ED78EB">
              <w:rPr>
                <w:rStyle w:val="Hyperlink"/>
                <w:noProof/>
              </w:rPr>
              <w:t>Kanban</w:t>
            </w:r>
            <w:r w:rsidR="004C5F1C">
              <w:rPr>
                <w:noProof/>
                <w:webHidden/>
              </w:rPr>
              <w:tab/>
            </w:r>
            <w:r w:rsidR="004C5F1C">
              <w:rPr>
                <w:noProof/>
                <w:webHidden/>
              </w:rPr>
              <w:fldChar w:fldCharType="begin"/>
            </w:r>
            <w:r w:rsidR="004C5F1C">
              <w:rPr>
                <w:noProof/>
                <w:webHidden/>
              </w:rPr>
              <w:instrText xml:space="preserve"> PAGEREF _Toc62467119 \h </w:instrText>
            </w:r>
            <w:r w:rsidR="004C5F1C">
              <w:rPr>
                <w:noProof/>
                <w:webHidden/>
              </w:rPr>
            </w:r>
            <w:r w:rsidR="004C5F1C">
              <w:rPr>
                <w:noProof/>
                <w:webHidden/>
              </w:rPr>
              <w:fldChar w:fldCharType="separate"/>
            </w:r>
            <w:r w:rsidR="004C5F1C">
              <w:rPr>
                <w:noProof/>
                <w:webHidden/>
              </w:rPr>
              <w:t>III</w:t>
            </w:r>
            <w:r w:rsidR="004C5F1C">
              <w:rPr>
                <w:noProof/>
                <w:webHidden/>
              </w:rPr>
              <w:fldChar w:fldCharType="end"/>
            </w:r>
          </w:hyperlink>
        </w:p>
        <w:p w14:paraId="4AFC8B5E" w14:textId="4DD6074F" w:rsidR="004C5F1C" w:rsidRDefault="00055045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2467120" w:history="1">
            <w:r w:rsidR="004C5F1C" w:rsidRPr="00ED78EB">
              <w:rPr>
                <w:rStyle w:val="Hyperlink"/>
                <w:noProof/>
              </w:rPr>
              <w:t>3</w:t>
            </w:r>
            <w:r w:rsidR="004C5F1C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4C5F1C" w:rsidRPr="00ED78EB">
              <w:rPr>
                <w:rStyle w:val="Hyperlink"/>
                <w:noProof/>
              </w:rPr>
              <w:t>Mockups</w:t>
            </w:r>
            <w:r w:rsidR="004C5F1C">
              <w:rPr>
                <w:noProof/>
                <w:webHidden/>
              </w:rPr>
              <w:tab/>
            </w:r>
            <w:r w:rsidR="004C5F1C">
              <w:rPr>
                <w:noProof/>
                <w:webHidden/>
              </w:rPr>
              <w:fldChar w:fldCharType="begin"/>
            </w:r>
            <w:r w:rsidR="004C5F1C">
              <w:rPr>
                <w:noProof/>
                <w:webHidden/>
              </w:rPr>
              <w:instrText xml:space="preserve"> PAGEREF _Toc62467120 \h </w:instrText>
            </w:r>
            <w:r w:rsidR="004C5F1C">
              <w:rPr>
                <w:noProof/>
                <w:webHidden/>
              </w:rPr>
            </w:r>
            <w:r w:rsidR="004C5F1C">
              <w:rPr>
                <w:noProof/>
                <w:webHidden/>
              </w:rPr>
              <w:fldChar w:fldCharType="separate"/>
            </w:r>
            <w:r w:rsidR="004C5F1C">
              <w:rPr>
                <w:noProof/>
                <w:webHidden/>
              </w:rPr>
              <w:t>IV</w:t>
            </w:r>
            <w:r w:rsidR="004C5F1C">
              <w:rPr>
                <w:noProof/>
                <w:webHidden/>
              </w:rPr>
              <w:fldChar w:fldCharType="end"/>
            </w:r>
          </w:hyperlink>
        </w:p>
        <w:p w14:paraId="557B7A73" w14:textId="27C654EF" w:rsidR="004C5F1C" w:rsidRDefault="00055045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2467121" w:history="1">
            <w:r w:rsidR="004C5F1C" w:rsidRPr="00ED78EB">
              <w:rPr>
                <w:rStyle w:val="Hyperlink"/>
                <w:noProof/>
              </w:rPr>
              <w:t>4</w:t>
            </w:r>
            <w:r w:rsidR="004C5F1C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4C5F1C" w:rsidRPr="00ED78EB">
              <w:rPr>
                <w:rStyle w:val="Hyperlink"/>
                <w:noProof/>
              </w:rPr>
              <w:t>ERM</w:t>
            </w:r>
            <w:r w:rsidR="004C5F1C">
              <w:rPr>
                <w:noProof/>
                <w:webHidden/>
              </w:rPr>
              <w:tab/>
            </w:r>
            <w:r w:rsidR="004C5F1C">
              <w:rPr>
                <w:noProof/>
                <w:webHidden/>
              </w:rPr>
              <w:fldChar w:fldCharType="begin"/>
            </w:r>
            <w:r w:rsidR="004C5F1C">
              <w:rPr>
                <w:noProof/>
                <w:webHidden/>
              </w:rPr>
              <w:instrText xml:space="preserve"> PAGEREF _Toc62467121 \h </w:instrText>
            </w:r>
            <w:r w:rsidR="004C5F1C">
              <w:rPr>
                <w:noProof/>
                <w:webHidden/>
              </w:rPr>
            </w:r>
            <w:r w:rsidR="004C5F1C">
              <w:rPr>
                <w:noProof/>
                <w:webHidden/>
              </w:rPr>
              <w:fldChar w:fldCharType="separate"/>
            </w:r>
            <w:r w:rsidR="004C5F1C">
              <w:rPr>
                <w:noProof/>
                <w:webHidden/>
              </w:rPr>
              <w:t>V</w:t>
            </w:r>
            <w:r w:rsidR="004C5F1C">
              <w:rPr>
                <w:noProof/>
                <w:webHidden/>
              </w:rPr>
              <w:fldChar w:fldCharType="end"/>
            </w:r>
          </w:hyperlink>
        </w:p>
        <w:p w14:paraId="7D157DCB" w14:textId="03080F07" w:rsidR="004C5F1C" w:rsidRDefault="00055045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2467122" w:history="1">
            <w:r w:rsidR="004C5F1C" w:rsidRPr="00ED78EB">
              <w:rPr>
                <w:rStyle w:val="Hyperlink"/>
                <w:noProof/>
              </w:rPr>
              <w:t>5</w:t>
            </w:r>
            <w:r w:rsidR="004C5F1C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4C5F1C" w:rsidRPr="00ED78EB">
              <w:rPr>
                <w:rStyle w:val="Hyperlink"/>
                <w:noProof/>
              </w:rPr>
              <w:t>Klassendiagramm</w:t>
            </w:r>
            <w:r w:rsidR="004C5F1C">
              <w:rPr>
                <w:noProof/>
                <w:webHidden/>
              </w:rPr>
              <w:tab/>
            </w:r>
            <w:r w:rsidR="004C5F1C">
              <w:rPr>
                <w:noProof/>
                <w:webHidden/>
              </w:rPr>
              <w:fldChar w:fldCharType="begin"/>
            </w:r>
            <w:r w:rsidR="004C5F1C">
              <w:rPr>
                <w:noProof/>
                <w:webHidden/>
              </w:rPr>
              <w:instrText xml:space="preserve"> PAGEREF _Toc62467122 \h </w:instrText>
            </w:r>
            <w:r w:rsidR="004C5F1C">
              <w:rPr>
                <w:noProof/>
                <w:webHidden/>
              </w:rPr>
            </w:r>
            <w:r w:rsidR="004C5F1C">
              <w:rPr>
                <w:noProof/>
                <w:webHidden/>
              </w:rPr>
              <w:fldChar w:fldCharType="separate"/>
            </w:r>
            <w:r w:rsidR="004C5F1C">
              <w:rPr>
                <w:noProof/>
                <w:webHidden/>
              </w:rPr>
              <w:t>VI</w:t>
            </w:r>
            <w:r w:rsidR="004C5F1C">
              <w:rPr>
                <w:noProof/>
                <w:webHidden/>
              </w:rPr>
              <w:fldChar w:fldCharType="end"/>
            </w:r>
          </w:hyperlink>
        </w:p>
        <w:p w14:paraId="3C87C3CA" w14:textId="4CBA0965" w:rsidR="004C5F1C" w:rsidRDefault="00055045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2467123" w:history="1">
            <w:r w:rsidR="004C5F1C" w:rsidRPr="00ED78EB">
              <w:rPr>
                <w:rStyle w:val="Hyperlink"/>
                <w:noProof/>
              </w:rPr>
              <w:t>5.1</w:t>
            </w:r>
            <w:r w:rsidR="004C5F1C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4C5F1C" w:rsidRPr="00ED78EB">
              <w:rPr>
                <w:rStyle w:val="Hyperlink"/>
                <w:noProof/>
              </w:rPr>
              <w:t>Links Views</w:t>
            </w:r>
            <w:r w:rsidR="004C5F1C">
              <w:rPr>
                <w:noProof/>
                <w:webHidden/>
              </w:rPr>
              <w:tab/>
            </w:r>
            <w:r w:rsidR="004C5F1C">
              <w:rPr>
                <w:noProof/>
                <w:webHidden/>
              </w:rPr>
              <w:fldChar w:fldCharType="begin"/>
            </w:r>
            <w:r w:rsidR="004C5F1C">
              <w:rPr>
                <w:noProof/>
                <w:webHidden/>
              </w:rPr>
              <w:instrText xml:space="preserve"> PAGEREF _Toc62467123 \h </w:instrText>
            </w:r>
            <w:r w:rsidR="004C5F1C">
              <w:rPr>
                <w:noProof/>
                <w:webHidden/>
              </w:rPr>
            </w:r>
            <w:r w:rsidR="004C5F1C">
              <w:rPr>
                <w:noProof/>
                <w:webHidden/>
              </w:rPr>
              <w:fldChar w:fldCharType="separate"/>
            </w:r>
            <w:r w:rsidR="004C5F1C">
              <w:rPr>
                <w:noProof/>
                <w:webHidden/>
              </w:rPr>
              <w:t>VI</w:t>
            </w:r>
            <w:r w:rsidR="004C5F1C">
              <w:rPr>
                <w:noProof/>
                <w:webHidden/>
              </w:rPr>
              <w:fldChar w:fldCharType="end"/>
            </w:r>
          </w:hyperlink>
        </w:p>
        <w:p w14:paraId="3F6EFDB7" w14:textId="2AED0DDB" w:rsidR="004C5F1C" w:rsidRDefault="00055045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2467124" w:history="1">
            <w:r w:rsidR="004C5F1C" w:rsidRPr="00ED78EB">
              <w:rPr>
                <w:rStyle w:val="Hyperlink"/>
                <w:noProof/>
              </w:rPr>
              <w:t>5.1.1</w:t>
            </w:r>
            <w:r w:rsidR="004C5F1C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4C5F1C" w:rsidRPr="00ED78EB">
              <w:rPr>
                <w:rStyle w:val="Hyperlink"/>
                <w:noProof/>
              </w:rPr>
              <w:t>Forms</w:t>
            </w:r>
            <w:r w:rsidR="004C5F1C">
              <w:rPr>
                <w:noProof/>
                <w:webHidden/>
              </w:rPr>
              <w:tab/>
            </w:r>
            <w:r w:rsidR="004C5F1C">
              <w:rPr>
                <w:noProof/>
                <w:webHidden/>
              </w:rPr>
              <w:fldChar w:fldCharType="begin"/>
            </w:r>
            <w:r w:rsidR="004C5F1C">
              <w:rPr>
                <w:noProof/>
                <w:webHidden/>
              </w:rPr>
              <w:instrText xml:space="preserve"> PAGEREF _Toc62467124 \h </w:instrText>
            </w:r>
            <w:r w:rsidR="004C5F1C">
              <w:rPr>
                <w:noProof/>
                <w:webHidden/>
              </w:rPr>
            </w:r>
            <w:r w:rsidR="004C5F1C">
              <w:rPr>
                <w:noProof/>
                <w:webHidden/>
              </w:rPr>
              <w:fldChar w:fldCharType="separate"/>
            </w:r>
            <w:r w:rsidR="004C5F1C">
              <w:rPr>
                <w:noProof/>
                <w:webHidden/>
              </w:rPr>
              <w:t>VI</w:t>
            </w:r>
            <w:r w:rsidR="004C5F1C">
              <w:rPr>
                <w:noProof/>
                <w:webHidden/>
              </w:rPr>
              <w:fldChar w:fldCharType="end"/>
            </w:r>
          </w:hyperlink>
        </w:p>
        <w:p w14:paraId="20082D73" w14:textId="0B467010" w:rsidR="004C5F1C" w:rsidRDefault="00055045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2467125" w:history="1">
            <w:r w:rsidR="004C5F1C" w:rsidRPr="00ED78EB">
              <w:rPr>
                <w:rStyle w:val="Hyperlink"/>
                <w:noProof/>
              </w:rPr>
              <w:t>5.1.2</w:t>
            </w:r>
            <w:r w:rsidR="004C5F1C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4C5F1C" w:rsidRPr="00ED78EB">
              <w:rPr>
                <w:rStyle w:val="Hyperlink"/>
                <w:noProof/>
              </w:rPr>
              <w:t>Views</w:t>
            </w:r>
            <w:r w:rsidR="004C5F1C">
              <w:rPr>
                <w:noProof/>
                <w:webHidden/>
              </w:rPr>
              <w:tab/>
            </w:r>
            <w:r w:rsidR="004C5F1C">
              <w:rPr>
                <w:noProof/>
                <w:webHidden/>
              </w:rPr>
              <w:fldChar w:fldCharType="begin"/>
            </w:r>
            <w:r w:rsidR="004C5F1C">
              <w:rPr>
                <w:noProof/>
                <w:webHidden/>
              </w:rPr>
              <w:instrText xml:space="preserve"> PAGEREF _Toc62467125 \h </w:instrText>
            </w:r>
            <w:r w:rsidR="004C5F1C">
              <w:rPr>
                <w:noProof/>
                <w:webHidden/>
              </w:rPr>
            </w:r>
            <w:r w:rsidR="004C5F1C">
              <w:rPr>
                <w:noProof/>
                <w:webHidden/>
              </w:rPr>
              <w:fldChar w:fldCharType="separate"/>
            </w:r>
            <w:r w:rsidR="004C5F1C">
              <w:rPr>
                <w:noProof/>
                <w:webHidden/>
              </w:rPr>
              <w:t>VI</w:t>
            </w:r>
            <w:r w:rsidR="004C5F1C">
              <w:rPr>
                <w:noProof/>
                <w:webHidden/>
              </w:rPr>
              <w:fldChar w:fldCharType="end"/>
            </w:r>
          </w:hyperlink>
        </w:p>
        <w:p w14:paraId="74C451B1" w14:textId="3F37189B" w:rsidR="004C5F1C" w:rsidRDefault="00055045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2467126" w:history="1">
            <w:r w:rsidR="004C5F1C" w:rsidRPr="00ED78EB">
              <w:rPr>
                <w:rStyle w:val="Hyperlink"/>
                <w:noProof/>
              </w:rPr>
              <w:t>5.2</w:t>
            </w:r>
            <w:r w:rsidR="004C5F1C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4C5F1C" w:rsidRPr="00ED78EB">
              <w:rPr>
                <w:rStyle w:val="Hyperlink"/>
                <w:noProof/>
              </w:rPr>
              <w:t>Mitte Services</w:t>
            </w:r>
            <w:r w:rsidR="004C5F1C">
              <w:rPr>
                <w:noProof/>
                <w:webHidden/>
              </w:rPr>
              <w:tab/>
            </w:r>
            <w:r w:rsidR="004C5F1C">
              <w:rPr>
                <w:noProof/>
                <w:webHidden/>
              </w:rPr>
              <w:fldChar w:fldCharType="begin"/>
            </w:r>
            <w:r w:rsidR="004C5F1C">
              <w:rPr>
                <w:noProof/>
                <w:webHidden/>
              </w:rPr>
              <w:instrText xml:space="preserve"> PAGEREF _Toc62467126 \h </w:instrText>
            </w:r>
            <w:r w:rsidR="004C5F1C">
              <w:rPr>
                <w:noProof/>
                <w:webHidden/>
              </w:rPr>
            </w:r>
            <w:r w:rsidR="004C5F1C">
              <w:rPr>
                <w:noProof/>
                <w:webHidden/>
              </w:rPr>
              <w:fldChar w:fldCharType="separate"/>
            </w:r>
            <w:r w:rsidR="004C5F1C">
              <w:rPr>
                <w:noProof/>
                <w:webHidden/>
              </w:rPr>
              <w:t>VII</w:t>
            </w:r>
            <w:r w:rsidR="004C5F1C">
              <w:rPr>
                <w:noProof/>
                <w:webHidden/>
              </w:rPr>
              <w:fldChar w:fldCharType="end"/>
            </w:r>
          </w:hyperlink>
        </w:p>
        <w:p w14:paraId="2A7EE6FE" w14:textId="5403D4CF" w:rsidR="004C5F1C" w:rsidRDefault="00055045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2467127" w:history="1">
            <w:r w:rsidR="004C5F1C" w:rsidRPr="00ED78EB">
              <w:rPr>
                <w:rStyle w:val="Hyperlink"/>
                <w:noProof/>
              </w:rPr>
              <w:t>5.3</w:t>
            </w:r>
            <w:r w:rsidR="004C5F1C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4C5F1C" w:rsidRPr="00ED78EB">
              <w:rPr>
                <w:rStyle w:val="Hyperlink"/>
                <w:noProof/>
              </w:rPr>
              <w:t>Rechts DB-Entities</w:t>
            </w:r>
            <w:r w:rsidR="004C5F1C">
              <w:rPr>
                <w:noProof/>
                <w:webHidden/>
              </w:rPr>
              <w:tab/>
            </w:r>
            <w:r w:rsidR="004C5F1C">
              <w:rPr>
                <w:noProof/>
                <w:webHidden/>
              </w:rPr>
              <w:fldChar w:fldCharType="begin"/>
            </w:r>
            <w:r w:rsidR="004C5F1C">
              <w:rPr>
                <w:noProof/>
                <w:webHidden/>
              </w:rPr>
              <w:instrText xml:space="preserve"> PAGEREF _Toc62467127 \h </w:instrText>
            </w:r>
            <w:r w:rsidR="004C5F1C">
              <w:rPr>
                <w:noProof/>
                <w:webHidden/>
              </w:rPr>
            </w:r>
            <w:r w:rsidR="004C5F1C">
              <w:rPr>
                <w:noProof/>
                <w:webHidden/>
              </w:rPr>
              <w:fldChar w:fldCharType="separate"/>
            </w:r>
            <w:r w:rsidR="004C5F1C">
              <w:rPr>
                <w:noProof/>
                <w:webHidden/>
              </w:rPr>
              <w:t>VII</w:t>
            </w:r>
            <w:r w:rsidR="004C5F1C">
              <w:rPr>
                <w:noProof/>
                <w:webHidden/>
              </w:rPr>
              <w:fldChar w:fldCharType="end"/>
            </w:r>
          </w:hyperlink>
        </w:p>
        <w:p w14:paraId="61706321" w14:textId="6780E97F" w:rsidR="004C5F1C" w:rsidRDefault="00055045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2467128" w:history="1">
            <w:r w:rsidR="004C5F1C" w:rsidRPr="00ED78EB">
              <w:rPr>
                <w:rStyle w:val="Hyperlink"/>
                <w:noProof/>
              </w:rPr>
              <w:t>5.3.1</w:t>
            </w:r>
            <w:r w:rsidR="004C5F1C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4C5F1C" w:rsidRPr="00ED78EB">
              <w:rPr>
                <w:rStyle w:val="Hyperlink"/>
                <w:noProof/>
              </w:rPr>
              <w:t>Ausnahmen</w:t>
            </w:r>
            <w:r w:rsidR="004C5F1C">
              <w:rPr>
                <w:noProof/>
                <w:webHidden/>
              </w:rPr>
              <w:tab/>
            </w:r>
            <w:r w:rsidR="004C5F1C">
              <w:rPr>
                <w:noProof/>
                <w:webHidden/>
              </w:rPr>
              <w:fldChar w:fldCharType="begin"/>
            </w:r>
            <w:r w:rsidR="004C5F1C">
              <w:rPr>
                <w:noProof/>
                <w:webHidden/>
              </w:rPr>
              <w:instrText xml:space="preserve"> PAGEREF _Toc62467128 \h </w:instrText>
            </w:r>
            <w:r w:rsidR="004C5F1C">
              <w:rPr>
                <w:noProof/>
                <w:webHidden/>
              </w:rPr>
            </w:r>
            <w:r w:rsidR="004C5F1C">
              <w:rPr>
                <w:noProof/>
                <w:webHidden/>
              </w:rPr>
              <w:fldChar w:fldCharType="separate"/>
            </w:r>
            <w:r w:rsidR="004C5F1C">
              <w:rPr>
                <w:noProof/>
                <w:webHidden/>
              </w:rPr>
              <w:t>VII</w:t>
            </w:r>
            <w:r w:rsidR="004C5F1C">
              <w:rPr>
                <w:noProof/>
                <w:webHidden/>
              </w:rPr>
              <w:fldChar w:fldCharType="end"/>
            </w:r>
          </w:hyperlink>
        </w:p>
        <w:p w14:paraId="2F97E66B" w14:textId="184D1B51" w:rsidR="004C5F1C" w:rsidRDefault="00055045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2467129" w:history="1">
            <w:r w:rsidR="004C5F1C" w:rsidRPr="00ED78EB">
              <w:rPr>
                <w:rStyle w:val="Hyperlink"/>
                <w:noProof/>
              </w:rPr>
              <w:t>5.4</w:t>
            </w:r>
            <w:r w:rsidR="004C5F1C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4C5F1C" w:rsidRPr="00ED78EB">
              <w:rPr>
                <w:rStyle w:val="Hyperlink"/>
                <w:noProof/>
              </w:rPr>
              <w:t>Assoziationen</w:t>
            </w:r>
            <w:r w:rsidR="004C5F1C">
              <w:rPr>
                <w:noProof/>
                <w:webHidden/>
              </w:rPr>
              <w:tab/>
            </w:r>
            <w:r w:rsidR="004C5F1C">
              <w:rPr>
                <w:noProof/>
                <w:webHidden/>
              </w:rPr>
              <w:fldChar w:fldCharType="begin"/>
            </w:r>
            <w:r w:rsidR="004C5F1C">
              <w:rPr>
                <w:noProof/>
                <w:webHidden/>
              </w:rPr>
              <w:instrText xml:space="preserve"> PAGEREF _Toc62467129 \h </w:instrText>
            </w:r>
            <w:r w:rsidR="004C5F1C">
              <w:rPr>
                <w:noProof/>
                <w:webHidden/>
              </w:rPr>
            </w:r>
            <w:r w:rsidR="004C5F1C">
              <w:rPr>
                <w:noProof/>
                <w:webHidden/>
              </w:rPr>
              <w:fldChar w:fldCharType="separate"/>
            </w:r>
            <w:r w:rsidR="004C5F1C">
              <w:rPr>
                <w:noProof/>
                <w:webHidden/>
              </w:rPr>
              <w:t>VII</w:t>
            </w:r>
            <w:r w:rsidR="004C5F1C">
              <w:rPr>
                <w:noProof/>
                <w:webHidden/>
              </w:rPr>
              <w:fldChar w:fldCharType="end"/>
            </w:r>
          </w:hyperlink>
        </w:p>
        <w:p w14:paraId="0B67AD7F" w14:textId="716F7341" w:rsidR="00590824" w:rsidRDefault="00590824">
          <w:r>
            <w:rPr>
              <w:b/>
              <w:bCs/>
              <w:lang w:val="de-DE"/>
            </w:rPr>
            <w:fldChar w:fldCharType="end"/>
          </w:r>
        </w:p>
      </w:sdtContent>
    </w:sdt>
    <w:p w14:paraId="237799B6" w14:textId="77777777" w:rsidR="00924322" w:rsidRDefault="00924322">
      <w:pPr>
        <w:spacing w:after="160" w:line="259" w:lineRule="auto"/>
      </w:pPr>
      <w:r>
        <w:br w:type="page"/>
      </w:r>
    </w:p>
    <w:p w14:paraId="3E5093EA" w14:textId="5CC6CA11" w:rsidR="00590824" w:rsidRDefault="007B0E3D" w:rsidP="00590005">
      <w:pPr>
        <w:pStyle w:val="berschrift1"/>
      </w:pPr>
      <w:bookmarkStart w:id="0" w:name="_Toc62467113"/>
      <w:r>
        <w:lastRenderedPageBreak/>
        <w:t>Applikation Inbetriebnahme</w:t>
      </w:r>
      <w:bookmarkEnd w:id="0"/>
    </w:p>
    <w:p w14:paraId="344745B6" w14:textId="7C0B74C6" w:rsidR="00BE475B" w:rsidRDefault="007B0E3D" w:rsidP="007B0E3D">
      <w:pPr>
        <w:pStyle w:val="berschrift2"/>
      </w:pPr>
      <w:bookmarkStart w:id="1" w:name="_Toc62467114"/>
      <w:r>
        <w:t>Download</w:t>
      </w:r>
      <w:bookmarkEnd w:id="1"/>
    </w:p>
    <w:p w14:paraId="5E8BC9C3" w14:textId="09965E2C" w:rsidR="007B0E3D" w:rsidRDefault="007B0E3D" w:rsidP="007B0E3D">
      <w:r>
        <w:t xml:space="preserve">Der Sourcecode von </w:t>
      </w:r>
      <w:r w:rsidRPr="007B0E3D">
        <w:rPr>
          <w:i/>
          <w:iCs/>
        </w:rPr>
        <w:t>order-management</w:t>
      </w:r>
      <w:r>
        <w:t xml:space="preserve"> wird mit </w:t>
      </w:r>
      <w:proofErr w:type="spellStart"/>
      <w:r>
        <w:t>Git</w:t>
      </w:r>
      <w:proofErr w:type="spellEnd"/>
      <w:r>
        <w:t xml:space="preserve"> verwaltet. Als Plattform wird </w:t>
      </w:r>
      <w:hyperlink r:id="rId10" w:history="1">
        <w:r w:rsidRPr="00F50625">
          <w:rPr>
            <w:rStyle w:val="Hyperlink"/>
          </w:rPr>
          <w:t>www.github.com</w:t>
        </w:r>
      </w:hyperlink>
      <w:r>
        <w:t xml:space="preserve"> verwendet. Um den Sourcecode herunter zu laden kann entweder dieser Command ausgeführt werden:</w:t>
      </w:r>
    </w:p>
    <w:p w14:paraId="71C6EF4D" w14:textId="18BD2019" w:rsidR="007B0E3D" w:rsidRPr="007B0E3D" w:rsidRDefault="007B0E3D" w:rsidP="007B0E3D">
      <w:pPr>
        <w:pStyle w:val="Code"/>
      </w:pPr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>
        <w:t xml:space="preserve"> https://github.com/ricardo17coelho/order-management.git</w:t>
      </w:r>
    </w:p>
    <w:p w14:paraId="0A9F2BCF" w14:textId="3F6DDA22" w:rsidR="007B0E3D" w:rsidRDefault="007B0E3D">
      <w:pPr>
        <w:spacing w:after="160" w:line="259" w:lineRule="auto"/>
      </w:pPr>
      <w:r>
        <w:t>Oder er kann von folgender URL manuell als .</w:t>
      </w:r>
      <w:proofErr w:type="spellStart"/>
      <w:r>
        <w:t>zip</w:t>
      </w:r>
      <w:proofErr w:type="spellEnd"/>
      <w:r>
        <w:t xml:space="preserve"> heruntergeladen werden:</w:t>
      </w:r>
    </w:p>
    <w:p w14:paraId="57609F7A" w14:textId="74561E45" w:rsidR="007B0E3D" w:rsidRDefault="00055045" w:rsidP="007B0E3D">
      <w:pPr>
        <w:pStyle w:val="Listenabsatz"/>
        <w:numPr>
          <w:ilvl w:val="0"/>
          <w:numId w:val="3"/>
        </w:numPr>
        <w:spacing w:after="160" w:line="259" w:lineRule="auto"/>
      </w:pPr>
      <w:hyperlink r:id="rId11" w:history="1">
        <w:r w:rsidR="007B0E3D" w:rsidRPr="00F50625">
          <w:rPr>
            <w:rStyle w:val="Hyperlink"/>
          </w:rPr>
          <w:t>https://github.com/ricardo17coelho/order-management</w:t>
        </w:r>
      </w:hyperlink>
    </w:p>
    <w:p w14:paraId="26D427B1" w14:textId="4FBCA718" w:rsidR="007B0E3D" w:rsidRDefault="007B0E3D" w:rsidP="007B0E3D">
      <w:pPr>
        <w:pStyle w:val="berschrift2"/>
      </w:pPr>
      <w:bookmarkStart w:id="2" w:name="_Toc62467115"/>
      <w:r>
        <w:t>Datenbank</w:t>
      </w:r>
      <w:bookmarkEnd w:id="2"/>
    </w:p>
    <w:p w14:paraId="13632474" w14:textId="5DB7E364" w:rsidR="007B0E3D" w:rsidRDefault="00D05979" w:rsidP="007B0E3D">
      <w:r w:rsidRPr="00D05979">
        <w:rPr>
          <w:i/>
          <w:iCs/>
        </w:rPr>
        <w:t>Order-Management</w:t>
      </w:r>
      <w:r>
        <w:t xml:space="preserve"> braucht zwingend eine laufende MSSQL-Datenbank, die auf dem gleichen Host läuft, wie die Applikation. </w:t>
      </w:r>
      <w:r w:rsidR="00DF5C46">
        <w:t>D</w:t>
      </w:r>
      <w:r>
        <w:t xml:space="preserve">er angemeldete Windows-User muss sich zwingend mit </w:t>
      </w:r>
      <w:r w:rsidR="00C44FA2">
        <w:t>dieser Datenbank verbinden dürfen.</w:t>
      </w:r>
      <w:r w:rsidR="00F849A4">
        <w:t xml:space="preserve"> </w:t>
      </w:r>
      <w:r w:rsidR="00F849A4" w:rsidRPr="00DF5C46">
        <w:rPr>
          <w:rFonts w:ascii="Courier New" w:hAnsi="Courier New" w:cs="Courier New"/>
        </w:rPr>
        <w:t>(</w:t>
      </w:r>
      <w:proofErr w:type="spellStart"/>
      <w:r w:rsidR="00F849A4" w:rsidRPr="00DF5C46">
        <w:rPr>
          <w:rFonts w:ascii="Courier New" w:hAnsi="Courier New" w:cs="Courier New"/>
        </w:rPr>
        <w:t>Trusted_Connection</w:t>
      </w:r>
      <w:proofErr w:type="spellEnd"/>
      <w:r w:rsidR="00F849A4" w:rsidRPr="00DF5C46">
        <w:rPr>
          <w:rFonts w:ascii="Courier New" w:hAnsi="Courier New" w:cs="Courier New"/>
        </w:rPr>
        <w:t>=True)</w:t>
      </w:r>
    </w:p>
    <w:p w14:paraId="087D0B52" w14:textId="005E40E7" w:rsidR="00C44FA2" w:rsidRDefault="00C44FA2" w:rsidP="007B0E3D">
      <w:r>
        <w:t xml:space="preserve">Bevor man die Applikation startet, muss man die Datenbank vorbereiten. Dafür sollte das Visual Studio Projekt geöffnet werden und in der Package Manager </w:t>
      </w:r>
      <w:proofErr w:type="spellStart"/>
      <w:r>
        <w:t>Console</w:t>
      </w:r>
      <w:proofErr w:type="spellEnd"/>
      <w:r>
        <w:t xml:space="preserve"> folgender Command ausgeführt werden:</w:t>
      </w:r>
    </w:p>
    <w:p w14:paraId="3AECA015" w14:textId="624F1E11" w:rsidR="00C44FA2" w:rsidRPr="007B0E3D" w:rsidRDefault="00C44FA2" w:rsidP="00C44FA2">
      <w:pPr>
        <w:pStyle w:val="Code"/>
      </w:pPr>
      <w:r>
        <w:t>Update-Database</w:t>
      </w:r>
    </w:p>
    <w:p w14:paraId="1E980DA4" w14:textId="74BF5FC0" w:rsidR="001B0CAF" w:rsidRDefault="00F849A4" w:rsidP="00F849A4">
      <w:r>
        <w:t>Dies generiert die nötigen Tabellen mit allen dazugehörigen Spalten und Beziehungen</w:t>
      </w:r>
      <w:r w:rsidR="000C042E">
        <w:t>.</w:t>
      </w:r>
    </w:p>
    <w:p w14:paraId="611AECBB" w14:textId="60647DE1" w:rsidR="000C042E" w:rsidRDefault="000C042E" w:rsidP="000C042E">
      <w:pPr>
        <w:pStyle w:val="berschrift2"/>
      </w:pPr>
      <w:bookmarkStart w:id="3" w:name="_Toc62467116"/>
      <w:r>
        <w:t>Testdaten</w:t>
      </w:r>
      <w:bookmarkEnd w:id="3"/>
    </w:p>
    <w:p w14:paraId="046695DA" w14:textId="77777777" w:rsidR="00911B2C" w:rsidRDefault="00061BA4" w:rsidP="000C042E">
      <w:r>
        <w:t xml:space="preserve">Dieser Command generiert nicht nur sämtliche Tabellen, sondern auch einige Testdaten, damit </w:t>
      </w:r>
      <w:r w:rsidRPr="00061BA4">
        <w:rPr>
          <w:i/>
          <w:iCs/>
        </w:rPr>
        <w:t>order-management</w:t>
      </w:r>
      <w:r>
        <w:t xml:space="preserve"> dann auch getestet werden kann. Dies wurde in der Methode </w:t>
      </w:r>
      <w:proofErr w:type="spellStart"/>
      <w:proofErr w:type="gramStart"/>
      <w:r w:rsidRPr="00061BA4">
        <w:rPr>
          <w:rFonts w:ascii="Courier New" w:hAnsi="Courier New" w:cs="Courier New"/>
        </w:rPr>
        <w:t>onModelCreating</w:t>
      </w:r>
      <w:proofErr w:type="spellEnd"/>
      <w:r w:rsidRPr="00061BA4">
        <w:rPr>
          <w:rFonts w:ascii="Courier New" w:hAnsi="Courier New" w:cs="Courier New"/>
        </w:rPr>
        <w:t>(</w:t>
      </w:r>
      <w:proofErr w:type="gramEnd"/>
      <w:r w:rsidRPr="00061BA4">
        <w:rPr>
          <w:rFonts w:ascii="Courier New" w:hAnsi="Courier New" w:cs="Courier New"/>
        </w:rPr>
        <w:t>)</w:t>
      </w:r>
      <w:r>
        <w:t xml:space="preserve"> im </w:t>
      </w:r>
      <w:proofErr w:type="spellStart"/>
      <w:r>
        <w:t>DbContext</w:t>
      </w:r>
      <w:proofErr w:type="spellEnd"/>
      <w:r>
        <w:t xml:space="preserve"> implementiert.</w:t>
      </w:r>
    </w:p>
    <w:p w14:paraId="0F7B59AE" w14:textId="77777777" w:rsidR="00911B2C" w:rsidRDefault="00911B2C">
      <w:pPr>
        <w:spacing w:after="160" w:line="259" w:lineRule="auto"/>
      </w:pPr>
      <w:r>
        <w:br w:type="page"/>
      </w:r>
    </w:p>
    <w:p w14:paraId="7BA6F84B" w14:textId="11623DDE" w:rsidR="00911B2C" w:rsidRDefault="00911B2C" w:rsidP="00911B2C">
      <w:pPr>
        <w:pStyle w:val="berschrift1"/>
      </w:pPr>
      <w:bookmarkStart w:id="4" w:name="_Toc62467117"/>
      <w:r>
        <w:lastRenderedPageBreak/>
        <w:t>Unser Vorgehen</w:t>
      </w:r>
      <w:bookmarkEnd w:id="4"/>
    </w:p>
    <w:p w14:paraId="00EC283F" w14:textId="7E56696B" w:rsidR="00911B2C" w:rsidRPr="00911B2C" w:rsidRDefault="00911B2C" w:rsidP="00911B2C">
      <w:pPr>
        <w:pStyle w:val="berschrift2"/>
      </w:pPr>
      <w:bookmarkStart w:id="5" w:name="_Toc62467118"/>
      <w:r>
        <w:t>Sourcecode Versionierung</w:t>
      </w:r>
      <w:bookmarkEnd w:id="5"/>
    </w:p>
    <w:p w14:paraId="10DEDEAA" w14:textId="77777777" w:rsidR="00911B2C" w:rsidRDefault="00911B2C" w:rsidP="00911B2C">
      <w:r>
        <w:t xml:space="preserve">Uns war von Anfang an klar, dass wir den Sourcecode mit </w:t>
      </w:r>
      <w:proofErr w:type="spellStart"/>
      <w:r>
        <w:t>Git</w:t>
      </w:r>
      <w:proofErr w:type="spellEnd"/>
      <w:r>
        <w:t xml:space="preserve"> auf </w:t>
      </w:r>
      <w:proofErr w:type="spellStart"/>
      <w:r>
        <w:t>Github</w:t>
      </w:r>
      <w:proofErr w:type="spellEnd"/>
      <w:r>
        <w:t xml:space="preserve"> verwalten wollten.</w:t>
      </w:r>
    </w:p>
    <w:p w14:paraId="0DA4150D" w14:textId="2879DAB0" w:rsidR="00911B2C" w:rsidRDefault="00911B2C" w:rsidP="00911B2C">
      <w:pPr>
        <w:pStyle w:val="berschrift2"/>
      </w:pPr>
      <w:bookmarkStart w:id="6" w:name="_Toc62467119"/>
      <w:r>
        <w:t>Kanban</w:t>
      </w:r>
      <w:bookmarkEnd w:id="6"/>
    </w:p>
    <w:p w14:paraId="6E6D370F" w14:textId="7E90F327" w:rsidR="00911B2C" w:rsidRDefault="00911B2C" w:rsidP="00911B2C">
      <w:r>
        <w:t xml:space="preserve">Als zusätzliche Hilfe für die Übersicht der Tasks verwendeten wir ein Kanban-Board auf </w:t>
      </w:r>
      <w:hyperlink r:id="rId12" w:history="1">
        <w:r w:rsidRPr="00F50625">
          <w:rPr>
            <w:rStyle w:val="Hyperlink"/>
          </w:rPr>
          <w:t>www.trello.com</w:t>
        </w:r>
      </w:hyperlink>
      <w:r>
        <w:t>.</w:t>
      </w:r>
    </w:p>
    <w:p w14:paraId="3C468C48" w14:textId="77777777" w:rsidR="00911B2C" w:rsidRDefault="00911B2C" w:rsidP="00911B2C">
      <w:r>
        <w:t>Anfangs definierten wir einige Tasks und teilten sie einander zu. Die ersten Tasks waren:</w:t>
      </w:r>
    </w:p>
    <w:p w14:paraId="7980872F" w14:textId="0A378CD4" w:rsidR="00911B2C" w:rsidRDefault="00911B2C" w:rsidP="00911B2C">
      <w:pPr>
        <w:pStyle w:val="Listenabsatz"/>
        <w:numPr>
          <w:ilvl w:val="0"/>
          <w:numId w:val="3"/>
        </w:numPr>
      </w:pPr>
      <w:r>
        <w:t>Ricardo:</w:t>
      </w:r>
      <w:r>
        <w:tab/>
        <w:t xml:space="preserve">GIT </w:t>
      </w:r>
      <w:proofErr w:type="spellStart"/>
      <w:r>
        <w:t>Repo</w:t>
      </w:r>
      <w:proofErr w:type="spellEnd"/>
      <w:r>
        <w:t xml:space="preserve"> erstellen</w:t>
      </w:r>
    </w:p>
    <w:p w14:paraId="52CF1EE4" w14:textId="1149895A" w:rsidR="00911B2C" w:rsidRDefault="00911B2C" w:rsidP="00911B2C">
      <w:pPr>
        <w:pStyle w:val="Listenabsatz"/>
        <w:numPr>
          <w:ilvl w:val="0"/>
          <w:numId w:val="3"/>
        </w:numPr>
      </w:pPr>
      <w:r>
        <w:t>Ricardo:</w:t>
      </w:r>
      <w:r>
        <w:tab/>
        <w:t>GUI Mockups erstellen</w:t>
      </w:r>
    </w:p>
    <w:p w14:paraId="6EE104BD" w14:textId="6C337829" w:rsidR="00911B2C" w:rsidRDefault="00911B2C" w:rsidP="00911B2C">
      <w:pPr>
        <w:pStyle w:val="Listenabsatz"/>
        <w:numPr>
          <w:ilvl w:val="0"/>
          <w:numId w:val="3"/>
        </w:numPr>
      </w:pPr>
      <w:r>
        <w:t>Raphael:</w:t>
      </w:r>
      <w:r>
        <w:tab/>
        <w:t>ERM erstellen</w:t>
      </w:r>
    </w:p>
    <w:p w14:paraId="497FC6CA" w14:textId="425F3275" w:rsidR="00911B2C" w:rsidRDefault="00911B2C" w:rsidP="00911B2C">
      <w:pPr>
        <w:pStyle w:val="Listenabsatz"/>
        <w:numPr>
          <w:ilvl w:val="0"/>
          <w:numId w:val="3"/>
        </w:numPr>
      </w:pPr>
      <w:r>
        <w:t>Ricardo:</w:t>
      </w:r>
      <w:r>
        <w:tab/>
        <w:t>Dashboard (Homescreen) erstellen</w:t>
      </w:r>
    </w:p>
    <w:p w14:paraId="19CD0BD1" w14:textId="682555D6" w:rsidR="00911B2C" w:rsidRDefault="00911B2C" w:rsidP="00911B2C">
      <w:pPr>
        <w:pStyle w:val="Listenabsatz"/>
        <w:numPr>
          <w:ilvl w:val="0"/>
          <w:numId w:val="3"/>
        </w:numPr>
      </w:pPr>
      <w:r>
        <w:t>Raphael:</w:t>
      </w:r>
      <w:r>
        <w:tab/>
        <w:t>Sämtliche Entity Models erstellen</w:t>
      </w:r>
    </w:p>
    <w:p w14:paraId="09839A23" w14:textId="77777777" w:rsidR="00333B23" w:rsidRDefault="00911B2C" w:rsidP="00911B2C">
      <w:r>
        <w:t>Danach erstellten wir immer weitere Tasks, priorisierten sie und teilten sie einander zu</w:t>
      </w:r>
      <w:r w:rsidR="00333B23">
        <w:t xml:space="preserve">. </w:t>
      </w:r>
    </w:p>
    <w:p w14:paraId="2F2F79F4" w14:textId="4A238E94" w:rsidR="00911B2C" w:rsidRDefault="00333B23" w:rsidP="00911B2C">
      <w:r>
        <w:t xml:space="preserve">Dies ist nur ein kleiner Ausschnitt </w:t>
      </w:r>
      <w:proofErr w:type="gramStart"/>
      <w:r w:rsidR="00873056">
        <w:t>von unserem</w:t>
      </w:r>
      <w:r>
        <w:t xml:space="preserve"> </w:t>
      </w:r>
      <w:r w:rsidR="00051B47">
        <w:t>Kanban-</w:t>
      </w:r>
      <w:r>
        <w:t>Board</w:t>
      </w:r>
      <w:proofErr w:type="gramEnd"/>
      <w:r>
        <w:t>:</w:t>
      </w:r>
    </w:p>
    <w:p w14:paraId="4A237351" w14:textId="4D0BC085" w:rsidR="00911B2C" w:rsidRDefault="00911B2C" w:rsidP="00911B2C">
      <w:r w:rsidRPr="00911B2C">
        <w:rPr>
          <w:noProof/>
        </w:rPr>
        <w:drawing>
          <wp:inline distT="0" distB="0" distL="0" distR="0" wp14:anchorId="56E57CD7" wp14:editId="2A56033B">
            <wp:extent cx="3928262" cy="4840593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3554" cy="488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A8C24" w14:textId="37B92E75" w:rsidR="005D7BDE" w:rsidRDefault="005D7BDE" w:rsidP="00F97EA4">
      <w:pPr>
        <w:pStyle w:val="berschrift1"/>
      </w:pPr>
      <w:bookmarkStart w:id="7" w:name="_Toc62467120"/>
      <w:r>
        <w:lastRenderedPageBreak/>
        <w:t>Mockups</w:t>
      </w:r>
      <w:bookmarkEnd w:id="7"/>
    </w:p>
    <w:p w14:paraId="56380695" w14:textId="3E61784B" w:rsidR="005D7BDE" w:rsidRDefault="005D7BDE">
      <w:pPr>
        <w:spacing w:after="160" w:line="259" w:lineRule="auto"/>
      </w:pPr>
      <w:r>
        <w:br w:type="page"/>
      </w:r>
    </w:p>
    <w:p w14:paraId="01485D8B" w14:textId="3E186654" w:rsidR="00F97EA4" w:rsidRDefault="00F97EA4" w:rsidP="00F97EA4">
      <w:pPr>
        <w:pStyle w:val="berschrift1"/>
      </w:pPr>
      <w:bookmarkStart w:id="8" w:name="_Toc62467121"/>
      <w:r>
        <w:lastRenderedPageBreak/>
        <w:t>ERM</w:t>
      </w:r>
      <w:bookmarkEnd w:id="8"/>
    </w:p>
    <w:p w14:paraId="5002D25A" w14:textId="0BC82A5A" w:rsidR="00C66DA6" w:rsidRPr="00C66DA6" w:rsidRDefault="00C66DA6" w:rsidP="00C66DA6">
      <w:r>
        <w:t>Aufgrund der Vorgaben, wurde folgendes ERM entworfen und im EF Code-First Ansatz entwickelt.</w:t>
      </w:r>
    </w:p>
    <w:p w14:paraId="3A1C8EB6" w14:textId="4B541593" w:rsidR="00A87F10" w:rsidRDefault="00A87F10" w:rsidP="00A87F10">
      <w:r w:rsidRPr="00A87F10">
        <w:rPr>
          <w:noProof/>
        </w:rPr>
        <w:drawing>
          <wp:inline distT="0" distB="0" distL="0" distR="0" wp14:anchorId="7DDFC03B" wp14:editId="2E32B9E9">
            <wp:extent cx="5820770" cy="3382099"/>
            <wp:effectExtent l="19050" t="19050" r="27940" b="279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8278" cy="3403893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73CC76A0" w14:textId="20D48741" w:rsidR="00E67680" w:rsidRDefault="00E67680">
      <w:pPr>
        <w:spacing w:after="160" w:line="259" w:lineRule="auto"/>
      </w:pPr>
      <w:r>
        <w:br w:type="page"/>
      </w:r>
    </w:p>
    <w:p w14:paraId="0CB683A6" w14:textId="3A9ABD67" w:rsidR="00C66DA6" w:rsidRDefault="00C66DA6" w:rsidP="00C66DA6">
      <w:pPr>
        <w:pStyle w:val="berschrift1"/>
      </w:pPr>
      <w:bookmarkStart w:id="9" w:name="_Toc62467122"/>
      <w:r>
        <w:lastRenderedPageBreak/>
        <w:t>Klassendiagramm</w:t>
      </w:r>
      <w:bookmarkEnd w:id="9"/>
    </w:p>
    <w:p w14:paraId="5D60F8C6" w14:textId="13F8D1D1" w:rsidR="00990756" w:rsidRPr="00990756" w:rsidRDefault="00990756" w:rsidP="00990756">
      <w:r>
        <w:t>Folgendes Diagramm zeigt der visuelle Aufbau der Applikation.</w:t>
      </w:r>
    </w:p>
    <w:p w14:paraId="52FFA566" w14:textId="77777777" w:rsidR="00990756" w:rsidRDefault="00E67680" w:rsidP="00E67680">
      <w:r w:rsidRPr="00E67680">
        <w:rPr>
          <w:noProof/>
        </w:rPr>
        <w:drawing>
          <wp:inline distT="0" distB="0" distL="0" distR="0" wp14:anchorId="227AA09B" wp14:editId="42C74DCD">
            <wp:extent cx="5636526" cy="4969911"/>
            <wp:effectExtent l="0" t="0" r="2540" b="254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9688" cy="499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28C8B" w14:textId="3B1F9AA5" w:rsidR="00990756" w:rsidRDefault="00990756" w:rsidP="00E67680">
      <w:r>
        <w:t xml:space="preserve">Das </w:t>
      </w:r>
      <w:r w:rsidR="00161FBB">
        <w:t>G</w:t>
      </w:r>
      <w:r>
        <w:t>anze von links nach rechts in 3 Bereiche aufgeteilt werden.</w:t>
      </w:r>
    </w:p>
    <w:p w14:paraId="6C087644" w14:textId="140F3EC2" w:rsidR="00990756" w:rsidRDefault="00990756" w:rsidP="00990756">
      <w:pPr>
        <w:pStyle w:val="berschrift2"/>
      </w:pPr>
      <w:bookmarkStart w:id="10" w:name="_Toc62467123"/>
      <w:r>
        <w:t>Links Views</w:t>
      </w:r>
      <w:bookmarkEnd w:id="10"/>
    </w:p>
    <w:p w14:paraId="75DBC118" w14:textId="15537070" w:rsidR="00990756" w:rsidRDefault="00990756" w:rsidP="00990756">
      <w:r>
        <w:t xml:space="preserve">Auf der linken Seite befinden sich sämtliche Views. Wir unterscheiden immer zwischen </w:t>
      </w:r>
      <w:r w:rsidR="00161FBB">
        <w:t>Forms</w:t>
      </w:r>
      <w:r>
        <w:t xml:space="preserve"> und </w:t>
      </w:r>
      <w:r w:rsidR="00161FBB">
        <w:t>Views</w:t>
      </w:r>
      <w:r>
        <w:t xml:space="preserve"> (und dem Homescreen, welcher de</w:t>
      </w:r>
      <w:r w:rsidR="00161FBB">
        <w:t>n</w:t>
      </w:r>
      <w:r>
        <w:t xml:space="preserve"> Eintritt in die Applikation abbildet). </w:t>
      </w:r>
    </w:p>
    <w:p w14:paraId="47491918" w14:textId="307BC836" w:rsidR="00990756" w:rsidRDefault="00990756" w:rsidP="00990756">
      <w:pPr>
        <w:pStyle w:val="berschrift3"/>
      </w:pPr>
      <w:bookmarkStart w:id="11" w:name="_Toc62467124"/>
      <w:r>
        <w:t>Forms</w:t>
      </w:r>
      <w:bookmarkEnd w:id="11"/>
    </w:p>
    <w:p w14:paraId="17BC82AE" w14:textId="3D22FF77" w:rsidR="00990756" w:rsidRPr="00990756" w:rsidRDefault="00990756" w:rsidP="00990756">
      <w:r>
        <w:t>Forms sind Formulare, welche Textfelder enthalten, wo der User Daten eingeben kann</w:t>
      </w:r>
      <w:r w:rsidR="00161FBB">
        <w:t xml:space="preserve">. Diese Daten werden dann </w:t>
      </w:r>
      <w:r>
        <w:t>schlussendlich auf der Datenbank abgespeichert.</w:t>
      </w:r>
    </w:p>
    <w:p w14:paraId="56FD681A" w14:textId="6166FEC8" w:rsidR="00990756" w:rsidRDefault="00990756" w:rsidP="00990756">
      <w:pPr>
        <w:pStyle w:val="berschrift3"/>
      </w:pPr>
      <w:bookmarkStart w:id="12" w:name="_Toc62467125"/>
      <w:r>
        <w:t>Views</w:t>
      </w:r>
      <w:bookmarkEnd w:id="12"/>
    </w:p>
    <w:p w14:paraId="27E75C23" w14:textId="69E828B1" w:rsidR="00990756" w:rsidRPr="00990756" w:rsidRDefault="00990756" w:rsidP="00990756">
      <w:r>
        <w:t xml:space="preserve">Auf </w:t>
      </w:r>
      <w:r w:rsidR="00161FBB">
        <w:t xml:space="preserve">den </w:t>
      </w:r>
      <w:r>
        <w:t>Views befindet sich jeweils lediglich ein Data</w:t>
      </w:r>
      <w:r w:rsidR="00161FBB">
        <w:t>-</w:t>
      </w:r>
      <w:proofErr w:type="spellStart"/>
      <w:r>
        <w:t>Grid</w:t>
      </w:r>
      <w:proofErr w:type="spellEnd"/>
      <w:r w:rsidR="00161FBB">
        <w:t>-</w:t>
      </w:r>
      <w:r>
        <w:t xml:space="preserve">View welches Daten veranschaulicht.  </w:t>
      </w:r>
    </w:p>
    <w:p w14:paraId="55F64DCA" w14:textId="42276A46" w:rsidR="00990756" w:rsidRDefault="00990756" w:rsidP="00990756">
      <w:pPr>
        <w:pStyle w:val="berschrift2"/>
      </w:pPr>
      <w:bookmarkStart w:id="13" w:name="_Toc62467126"/>
      <w:r>
        <w:lastRenderedPageBreak/>
        <w:t>Mitte Services</w:t>
      </w:r>
      <w:bookmarkEnd w:id="13"/>
    </w:p>
    <w:p w14:paraId="4F264FA9" w14:textId="77777777" w:rsidR="00990756" w:rsidRDefault="00990756" w:rsidP="00990756">
      <w:r>
        <w:t xml:space="preserve">Für jedes Entity gibt es einen dazugehörigen Service. Diese bilden jeweils die Verbindung zur Datenbank ab. Dort drin gibt es jeweils Methoden wie z.B.: </w:t>
      </w:r>
    </w:p>
    <w:p w14:paraId="7D24E2DB" w14:textId="0BCAD5B6" w:rsidR="00990756" w:rsidRDefault="00990756" w:rsidP="00990756">
      <w:pPr>
        <w:pStyle w:val="Listenabsatz"/>
        <w:numPr>
          <w:ilvl w:val="0"/>
          <w:numId w:val="3"/>
        </w:numPr>
      </w:pPr>
      <w:proofErr w:type="spellStart"/>
      <w:proofErr w:type="gramStart"/>
      <w:r>
        <w:t>GettAll</w:t>
      </w:r>
      <w:proofErr w:type="spellEnd"/>
      <w:r>
        <w:t>(</w:t>
      </w:r>
      <w:proofErr w:type="gramEnd"/>
      <w:r>
        <w:t>)</w:t>
      </w:r>
    </w:p>
    <w:p w14:paraId="0651F97D" w14:textId="1466E7FF" w:rsidR="00990756" w:rsidRDefault="00990756" w:rsidP="00990756">
      <w:pPr>
        <w:pStyle w:val="Listenabsatz"/>
        <w:numPr>
          <w:ilvl w:val="0"/>
          <w:numId w:val="3"/>
        </w:numPr>
      </w:pPr>
      <w:proofErr w:type="spellStart"/>
      <w:proofErr w:type="gramStart"/>
      <w:r>
        <w:t>GetByName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>)</w:t>
      </w:r>
    </w:p>
    <w:p w14:paraId="7F7551AC" w14:textId="75EFA9CC" w:rsidR="00990756" w:rsidRDefault="00990756" w:rsidP="00990756">
      <w:pPr>
        <w:pStyle w:val="Listenabsatz"/>
        <w:numPr>
          <w:ilvl w:val="0"/>
          <w:numId w:val="3"/>
        </w:numPr>
      </w:pPr>
      <w:proofErr w:type="gramStart"/>
      <w:r>
        <w:t>Add(</w:t>
      </w:r>
      <w:proofErr w:type="gramEnd"/>
      <w:r>
        <w:t xml:space="preserve">Entity </w:t>
      </w:r>
      <w:proofErr w:type="spellStart"/>
      <w:r>
        <w:t>entity</w:t>
      </w:r>
      <w:proofErr w:type="spellEnd"/>
      <w:r>
        <w:t>)</w:t>
      </w:r>
    </w:p>
    <w:p w14:paraId="129BAA10" w14:textId="4ADEDF27" w:rsidR="00990756" w:rsidRDefault="00990756" w:rsidP="00990756">
      <w:pPr>
        <w:pStyle w:val="Listenabsatz"/>
        <w:numPr>
          <w:ilvl w:val="0"/>
          <w:numId w:val="3"/>
        </w:numPr>
      </w:pPr>
      <w:proofErr w:type="gramStart"/>
      <w:r>
        <w:t>Delete(</w:t>
      </w:r>
      <w:proofErr w:type="gramEnd"/>
      <w:r w:rsidRPr="00990756">
        <w:t xml:space="preserve">Entity </w:t>
      </w:r>
      <w:proofErr w:type="spellStart"/>
      <w:r w:rsidRPr="00990756">
        <w:t>entity</w:t>
      </w:r>
      <w:proofErr w:type="spellEnd"/>
      <w:r>
        <w:t>)</w:t>
      </w:r>
    </w:p>
    <w:p w14:paraId="6323B9E0" w14:textId="1B38BE17" w:rsidR="00990756" w:rsidRDefault="00990756" w:rsidP="00990756">
      <w:pPr>
        <w:pStyle w:val="Listenabsatz"/>
        <w:numPr>
          <w:ilvl w:val="0"/>
          <w:numId w:val="3"/>
        </w:numPr>
      </w:pPr>
      <w:r>
        <w:t>Etc.</w:t>
      </w:r>
    </w:p>
    <w:p w14:paraId="38C7EFDF" w14:textId="53A2DA3A" w:rsidR="00990756" w:rsidRDefault="00990756" w:rsidP="00990756">
      <w:r>
        <w:t>Jede Methode, die eine Verbindung zur Datenbank benötigt</w:t>
      </w:r>
      <w:r w:rsidR="00010F0A">
        <w:t>,</w:t>
      </w:r>
      <w:r>
        <w:t xml:space="preserve"> kümmert sich selbst um das Öffnen und Schliessen vom </w:t>
      </w:r>
      <w:proofErr w:type="spellStart"/>
      <w:r>
        <w:t>DBContext</w:t>
      </w:r>
      <w:proofErr w:type="spellEnd"/>
      <w:r>
        <w:t xml:space="preserve">, damit dieser immer nur möglichst kurz </w:t>
      </w:r>
      <w:proofErr w:type="gramStart"/>
      <w:r>
        <w:t>offen bleibt</w:t>
      </w:r>
      <w:proofErr w:type="gramEnd"/>
      <w:r>
        <w:t>.</w:t>
      </w:r>
    </w:p>
    <w:p w14:paraId="299ACA2C" w14:textId="269964DF" w:rsidR="00084852" w:rsidRDefault="00084852" w:rsidP="00990756">
      <w:r w:rsidRPr="00084852">
        <w:drawing>
          <wp:inline distT="0" distB="0" distL="0" distR="0" wp14:anchorId="65BF7EA0" wp14:editId="04F1FA6B">
            <wp:extent cx="5654649" cy="2057509"/>
            <wp:effectExtent l="19050" t="19050" r="22860" b="1905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6427" cy="2087265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203496B6" w14:textId="77777777" w:rsidR="006D5930" w:rsidRDefault="00990756" w:rsidP="00990756">
      <w:pPr>
        <w:pStyle w:val="berschrift2"/>
      </w:pPr>
      <w:bookmarkStart w:id="14" w:name="_Toc62467127"/>
      <w:r>
        <w:t>Rechts DB-</w:t>
      </w:r>
      <w:proofErr w:type="spellStart"/>
      <w:r>
        <w:t>Entities</w:t>
      </w:r>
      <w:bookmarkEnd w:id="14"/>
      <w:proofErr w:type="spellEnd"/>
    </w:p>
    <w:p w14:paraId="7E528CC1" w14:textId="77777777" w:rsidR="00FF120E" w:rsidRDefault="006D5930" w:rsidP="006D5930">
      <w:r>
        <w:t>Ganz rechts befinden sich die DB-</w:t>
      </w:r>
      <w:proofErr w:type="spellStart"/>
      <w:r>
        <w:t>Entities</w:t>
      </w:r>
      <w:proofErr w:type="spellEnd"/>
      <w:r>
        <w:t>, welche so auch im ERM wiederzufinden sind.</w:t>
      </w:r>
    </w:p>
    <w:p w14:paraId="50ED3C09" w14:textId="3CCBE881" w:rsidR="006D5930" w:rsidRDefault="00FF120E" w:rsidP="00FF120E">
      <w:pPr>
        <w:pStyle w:val="berschrift3"/>
      </w:pPr>
      <w:bookmarkStart w:id="15" w:name="_Toc62467128"/>
      <w:r>
        <w:t>Ausnahmen</w:t>
      </w:r>
      <w:bookmarkEnd w:id="15"/>
    </w:p>
    <w:p w14:paraId="75A37ABF" w14:textId="5CDF9FA4" w:rsidR="00FF120E" w:rsidRPr="00FF120E" w:rsidRDefault="00FF120E" w:rsidP="00FF120E">
      <w:r>
        <w:t>Folgende Klassen sind Ausnahmen und findet man so in der Datenbank nicht.</w:t>
      </w:r>
    </w:p>
    <w:p w14:paraId="2E90AFFF" w14:textId="77777777" w:rsidR="006D5930" w:rsidRDefault="006D5930" w:rsidP="006D5930">
      <w:pPr>
        <w:pStyle w:val="Listenabsatz"/>
        <w:numPr>
          <w:ilvl w:val="0"/>
          <w:numId w:val="5"/>
        </w:numPr>
      </w:pPr>
      <w:proofErr w:type="spellStart"/>
      <w:r>
        <w:t>YoyComparison</w:t>
      </w:r>
      <w:proofErr w:type="spellEnd"/>
    </w:p>
    <w:p w14:paraId="057D9AA0" w14:textId="77777777" w:rsidR="006D5930" w:rsidRDefault="006D5930" w:rsidP="006D5930">
      <w:pPr>
        <w:pStyle w:val="Listenabsatz"/>
        <w:numPr>
          <w:ilvl w:val="0"/>
          <w:numId w:val="5"/>
        </w:numPr>
      </w:pPr>
      <w:r>
        <w:t>Bill</w:t>
      </w:r>
    </w:p>
    <w:p w14:paraId="35167C22" w14:textId="415F89F8" w:rsidR="006D5930" w:rsidRDefault="006D5930" w:rsidP="006D5930">
      <w:r>
        <w:t>In der</w:t>
      </w:r>
      <w:r w:rsidR="00FF120E">
        <w:t xml:space="preserve"> Methode</w:t>
      </w:r>
      <w:r>
        <w:t xml:space="preserve"> </w:t>
      </w:r>
      <w:proofErr w:type="spellStart"/>
      <w:proofErr w:type="gramStart"/>
      <w:r w:rsidRPr="00010F0A">
        <w:rPr>
          <w:rFonts w:ascii="Courier New" w:hAnsi="Courier New" w:cs="Courier New"/>
        </w:rPr>
        <w:t>OnModelCreating</w:t>
      </w:r>
      <w:proofErr w:type="spellEnd"/>
      <w:r w:rsidRPr="00010F0A">
        <w:rPr>
          <w:rFonts w:ascii="Courier New" w:hAnsi="Courier New" w:cs="Courier New"/>
        </w:rPr>
        <w:t>(</w:t>
      </w:r>
      <w:proofErr w:type="gramEnd"/>
      <w:r w:rsidRPr="00010F0A">
        <w:rPr>
          <w:rFonts w:ascii="Courier New" w:hAnsi="Courier New" w:cs="Courier New"/>
        </w:rPr>
        <w:t>)</w:t>
      </w:r>
      <w:r>
        <w:t xml:space="preserve"> im </w:t>
      </w:r>
      <w:proofErr w:type="spellStart"/>
      <w:r>
        <w:t>DbContext</w:t>
      </w:r>
      <w:proofErr w:type="spellEnd"/>
      <w:r>
        <w:t xml:space="preserve"> wurde definiert, dass für diese zwei Klassen keine Tabelle erzeugt werden soll:</w:t>
      </w:r>
    </w:p>
    <w:p w14:paraId="66CFB2BC" w14:textId="0DAD9E65" w:rsidR="006D5930" w:rsidRDefault="006D5930" w:rsidP="006D5930">
      <w:pPr>
        <w:pStyle w:val="Code"/>
      </w:pPr>
      <w:proofErr w:type="spellStart"/>
      <w:r>
        <w:t>modelBuilder.Entity</w:t>
      </w:r>
      <w:proofErr w:type="spellEnd"/>
      <w:r>
        <w:t>&lt;</w:t>
      </w:r>
      <w:proofErr w:type="spellStart"/>
      <w:r>
        <w:t>YoyComparison</w:t>
      </w:r>
      <w:proofErr w:type="spellEnd"/>
      <w:r>
        <w:t>&gt;(</w:t>
      </w:r>
      <w:proofErr w:type="gramStart"/>
      <w:r>
        <w:t>).</w:t>
      </w:r>
      <w:proofErr w:type="spellStart"/>
      <w:r>
        <w:t>HasNoKey</w:t>
      </w:r>
      <w:proofErr w:type="spellEnd"/>
      <w:proofErr w:type="gramEnd"/>
      <w:r>
        <w:t>().</w:t>
      </w:r>
      <w:proofErr w:type="spellStart"/>
      <w:r>
        <w:t>ToView</w:t>
      </w:r>
      <w:proofErr w:type="spellEnd"/>
      <w:r>
        <w:t>(</w:t>
      </w:r>
      <w:r>
        <w:rPr>
          <w:color w:val="0000FF"/>
        </w:rPr>
        <w:t>null</w:t>
      </w:r>
      <w:r>
        <w:t>);</w:t>
      </w:r>
    </w:p>
    <w:p w14:paraId="7D345C23" w14:textId="77777777" w:rsidR="00FF120E" w:rsidRDefault="006D5930" w:rsidP="006D5930">
      <w:pPr>
        <w:pStyle w:val="Code"/>
      </w:pPr>
      <w:proofErr w:type="spellStart"/>
      <w:r>
        <w:t>modelBuilder.Entity</w:t>
      </w:r>
      <w:proofErr w:type="spellEnd"/>
      <w:r>
        <w:t>&lt;Bill&gt;(</w:t>
      </w:r>
      <w:proofErr w:type="gramStart"/>
      <w:r>
        <w:t>).</w:t>
      </w:r>
      <w:proofErr w:type="spellStart"/>
      <w:r>
        <w:t>HasNoKey</w:t>
      </w:r>
      <w:proofErr w:type="spellEnd"/>
      <w:proofErr w:type="gramEnd"/>
      <w:r>
        <w:t>().</w:t>
      </w:r>
      <w:proofErr w:type="spellStart"/>
      <w:r>
        <w:t>ToView</w:t>
      </w:r>
      <w:proofErr w:type="spellEnd"/>
      <w:r>
        <w:t>(</w:t>
      </w:r>
      <w:r>
        <w:rPr>
          <w:color w:val="0000FF"/>
        </w:rPr>
        <w:t>null</w:t>
      </w:r>
      <w:r>
        <w:t>);</w:t>
      </w:r>
    </w:p>
    <w:p w14:paraId="2FFAA4A5" w14:textId="77777777" w:rsidR="00FF120E" w:rsidRDefault="00FF120E" w:rsidP="00FF120E">
      <w:r>
        <w:t xml:space="preserve">Diese zwei Klassen werden lediglich als «Query-Objekte» verwendet. D.h. Diese Objekte werden nicht in der Datenbank gespeichert, aber wir benötigen sie als Objektstruktur für gewisse </w:t>
      </w:r>
      <w:proofErr w:type="spellStart"/>
      <w:r>
        <w:t>Queries</w:t>
      </w:r>
      <w:proofErr w:type="spellEnd"/>
      <w:r>
        <w:t xml:space="preserve"> und für die Darstellung im </w:t>
      </w:r>
      <w:proofErr w:type="spellStart"/>
      <w:r w:rsidRPr="00FF120E">
        <w:rPr>
          <w:rFonts w:ascii="Courier New" w:hAnsi="Courier New" w:cs="Courier New"/>
        </w:rPr>
        <w:t>ViewYoyComparison</w:t>
      </w:r>
      <w:proofErr w:type="spellEnd"/>
      <w:r>
        <w:t xml:space="preserve"> und im </w:t>
      </w:r>
      <w:proofErr w:type="spellStart"/>
      <w:r w:rsidRPr="00FF120E">
        <w:rPr>
          <w:rFonts w:ascii="Courier New" w:hAnsi="Courier New" w:cs="Courier New"/>
        </w:rPr>
        <w:t>ViewBill</w:t>
      </w:r>
      <w:proofErr w:type="spellEnd"/>
      <w:r>
        <w:t>.</w:t>
      </w:r>
    </w:p>
    <w:p w14:paraId="63B80B30" w14:textId="77777777" w:rsidR="00FF120E" w:rsidRDefault="00FF120E" w:rsidP="00FF120E">
      <w:pPr>
        <w:pStyle w:val="berschrift2"/>
      </w:pPr>
      <w:bookmarkStart w:id="16" w:name="_Toc62467129"/>
      <w:r>
        <w:lastRenderedPageBreak/>
        <w:t>Assoziationen</w:t>
      </w:r>
      <w:bookmarkEnd w:id="16"/>
    </w:p>
    <w:p w14:paraId="08B5B97F" w14:textId="77777777" w:rsidR="00035B48" w:rsidRDefault="00FF120E" w:rsidP="00FF120E">
      <w:r>
        <w:t xml:space="preserve">Der Übersichtshalber wurden absichtlich nicht sämtliche Assoziationen eingezeichnet. Konkret gemeint ist damit z.B. das </w:t>
      </w:r>
      <w:proofErr w:type="spellStart"/>
      <w:r w:rsidRPr="00FF120E">
        <w:rPr>
          <w:rFonts w:ascii="Courier New" w:hAnsi="Courier New" w:cs="Courier New"/>
        </w:rPr>
        <w:t>FormProduct</w:t>
      </w:r>
      <w:proofErr w:type="spellEnd"/>
      <w:r>
        <w:t xml:space="preserve">. </w:t>
      </w:r>
    </w:p>
    <w:p w14:paraId="42CA909F" w14:textId="23A52F8B" w:rsidR="00FF120E" w:rsidRDefault="00FF120E" w:rsidP="00FF120E">
      <w:r>
        <w:t xml:space="preserve">Gemäss ERM hat jedes Produkt eine dazugehörige Produkt-Kategorie. Das heisst man muss diese beim Erfassen eines Produktes auswählen können. Damit das möglich ist, verwendet das </w:t>
      </w:r>
      <w:proofErr w:type="spellStart"/>
      <w:r w:rsidRPr="00FF120E">
        <w:rPr>
          <w:rFonts w:ascii="Courier New" w:hAnsi="Courier New" w:cs="Courier New"/>
        </w:rPr>
        <w:t>FormProduct</w:t>
      </w:r>
      <w:proofErr w:type="spellEnd"/>
      <w:r>
        <w:t xml:space="preserve"> nicht NUR den </w:t>
      </w:r>
      <w:proofErr w:type="spellStart"/>
      <w:r w:rsidRPr="00FF120E">
        <w:rPr>
          <w:rFonts w:ascii="Courier New" w:hAnsi="Courier New" w:cs="Courier New"/>
        </w:rPr>
        <w:t>ProductService</w:t>
      </w:r>
      <w:proofErr w:type="spellEnd"/>
      <w:r>
        <w:t xml:space="preserve">, sondern auch den </w:t>
      </w:r>
      <w:proofErr w:type="spellStart"/>
      <w:r w:rsidRPr="00FF120E">
        <w:rPr>
          <w:rFonts w:ascii="Courier New" w:hAnsi="Courier New" w:cs="Courier New"/>
        </w:rPr>
        <w:t>ProductCategoryService</w:t>
      </w:r>
      <w:proofErr w:type="spellEnd"/>
      <w:r>
        <w:t>.</w:t>
      </w:r>
    </w:p>
    <w:p w14:paraId="0E29BFA0" w14:textId="59004BDC" w:rsidR="00C11B61" w:rsidRDefault="00FF120E" w:rsidP="00010F0A">
      <w:r>
        <w:t xml:space="preserve">Genau gleich, wie z.B. das </w:t>
      </w:r>
      <w:proofErr w:type="spellStart"/>
      <w:r w:rsidR="00035B48" w:rsidRPr="00035B48">
        <w:rPr>
          <w:rFonts w:ascii="Courier New" w:hAnsi="Courier New" w:cs="Courier New"/>
        </w:rPr>
        <w:t>FormOrder</w:t>
      </w:r>
      <w:proofErr w:type="spellEnd"/>
      <w:r w:rsidR="00035B48">
        <w:t xml:space="preserve"> zusätzlich auch den </w:t>
      </w:r>
      <w:proofErr w:type="spellStart"/>
      <w:r w:rsidR="00035B48" w:rsidRPr="00035B48">
        <w:rPr>
          <w:rFonts w:ascii="Courier New" w:hAnsi="Courier New" w:cs="Courier New"/>
        </w:rPr>
        <w:t>ProductService</w:t>
      </w:r>
      <w:proofErr w:type="spellEnd"/>
      <w:r w:rsidR="00035B48">
        <w:t xml:space="preserve"> UND den </w:t>
      </w:r>
      <w:proofErr w:type="spellStart"/>
      <w:r w:rsidR="00035B48" w:rsidRPr="00035B48">
        <w:rPr>
          <w:rFonts w:ascii="Courier New" w:hAnsi="Courier New" w:cs="Courier New"/>
        </w:rPr>
        <w:t>CustomerService</w:t>
      </w:r>
      <w:proofErr w:type="spellEnd"/>
      <w:r w:rsidR="00035B48">
        <w:t xml:space="preserve"> verwendet etc.</w:t>
      </w:r>
    </w:p>
    <w:p w14:paraId="1025BED8" w14:textId="16B26280" w:rsidR="00C11B61" w:rsidRDefault="00C11B61" w:rsidP="00C11B61">
      <w:pPr>
        <w:pStyle w:val="berschrift1"/>
      </w:pPr>
      <w:r>
        <w:t>TODO</w:t>
      </w:r>
    </w:p>
    <w:p w14:paraId="54798A70" w14:textId="1BE3C465" w:rsidR="00C11B61" w:rsidRDefault="00C11B61" w:rsidP="00C11B61">
      <w:pPr>
        <w:pStyle w:val="berschrift1"/>
      </w:pPr>
      <w:r>
        <w:t>TODO</w:t>
      </w:r>
    </w:p>
    <w:p w14:paraId="0BF22179" w14:textId="334B8C90" w:rsidR="00C11B61" w:rsidRPr="00C11B61" w:rsidRDefault="00C11B61" w:rsidP="00C11B61">
      <w:pPr>
        <w:pStyle w:val="berschrift1"/>
      </w:pPr>
      <w:r>
        <w:t>TODO</w:t>
      </w:r>
    </w:p>
    <w:p w14:paraId="7B6B22BE" w14:textId="3E45A05C" w:rsidR="00C11B61" w:rsidRDefault="00C11B61" w:rsidP="00C11B61">
      <w:pPr>
        <w:pStyle w:val="berschrift1"/>
      </w:pPr>
      <w:r>
        <w:t>Rückblick auf das Projekt</w:t>
      </w:r>
    </w:p>
    <w:p w14:paraId="007EC600" w14:textId="49CF5B2D" w:rsidR="00C11B61" w:rsidRDefault="00C11B61" w:rsidP="00C11B61">
      <w:pPr>
        <w:pStyle w:val="berschrift2"/>
      </w:pPr>
      <w:r>
        <w:t>Raphael</w:t>
      </w:r>
    </w:p>
    <w:p w14:paraId="32E9A889" w14:textId="30CCDCF6" w:rsidR="00C11B61" w:rsidRPr="00C11B61" w:rsidRDefault="00C11B61" w:rsidP="00C11B61">
      <w:pPr>
        <w:pStyle w:val="berschrift2"/>
      </w:pPr>
      <w:r>
        <w:t>Ricardo</w:t>
      </w:r>
    </w:p>
    <w:sectPr w:rsidR="00C11B61" w:rsidRPr="00C11B61" w:rsidSect="0007793F">
      <w:footerReference w:type="default" r:id="rId17"/>
      <w:pgSz w:w="11906" w:h="16838"/>
      <w:pgMar w:top="1417" w:right="1417" w:bottom="1134" w:left="1417" w:header="708" w:footer="708" w:gutter="0"/>
      <w:pgBorders w:offsetFrom="page">
        <w:top w:val="single" w:sz="24" w:space="24" w:color="ED7D31" w:themeColor="accent2"/>
        <w:left w:val="single" w:sz="24" w:space="24" w:color="ED7D31" w:themeColor="accent2"/>
        <w:bottom w:val="single" w:sz="24" w:space="24" w:color="ED7D31" w:themeColor="accent2"/>
        <w:right w:val="single" w:sz="24" w:space="24" w:color="ED7D31" w:themeColor="accent2"/>
      </w:pgBorders>
      <w:pgNumType w:fmt="upp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990785" w14:textId="77777777" w:rsidR="00055045" w:rsidRDefault="00055045" w:rsidP="005D1C82">
      <w:pPr>
        <w:spacing w:after="0" w:line="240" w:lineRule="auto"/>
      </w:pPr>
      <w:r>
        <w:separator/>
      </w:r>
    </w:p>
  </w:endnote>
  <w:endnote w:type="continuationSeparator" w:id="0">
    <w:p w14:paraId="64D4367B" w14:textId="77777777" w:rsidR="00055045" w:rsidRDefault="00055045" w:rsidP="005D1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AC45B" w14:textId="77777777" w:rsidR="00764D61" w:rsidRDefault="0056527F">
    <w:pPr>
      <w:pStyle w:val="Fuzeile"/>
    </w:pP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 w:rsidR="00C87005">
      <w:rPr>
        <w:noProof/>
      </w:rPr>
      <w:t>Document1</w:t>
    </w:r>
    <w:r>
      <w:rPr>
        <w:noProof/>
      </w:rPr>
      <w:fldChar w:fldCharType="end"/>
    </w:r>
    <w:r w:rsidR="00764D61">
      <w:ptab w:relativeTo="margin" w:alignment="center" w:leader="none"/>
    </w:r>
    <w:r w:rsidR="00764D61">
      <w:ptab w:relativeTo="margin" w:alignment="right" w:leader="none"/>
    </w:r>
    <w:r w:rsidR="00764D61">
      <w:t xml:space="preserve">Seite </w:t>
    </w:r>
    <w:r w:rsidR="00764D61">
      <w:fldChar w:fldCharType="begin"/>
    </w:r>
    <w:r w:rsidR="00764D61">
      <w:instrText xml:space="preserve"> PAGE   \* MERGEFORMAT </w:instrText>
    </w:r>
    <w:r w:rsidR="00764D61">
      <w:fldChar w:fldCharType="separate"/>
    </w:r>
    <w:r w:rsidR="00566550">
      <w:rPr>
        <w:noProof/>
      </w:rPr>
      <w:t>I</w:t>
    </w:r>
    <w:r w:rsidR="00764D6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F5A8A7" w14:textId="77777777" w:rsidR="00055045" w:rsidRDefault="00055045" w:rsidP="005D1C82">
      <w:pPr>
        <w:spacing w:after="0" w:line="240" w:lineRule="auto"/>
      </w:pPr>
      <w:r>
        <w:separator/>
      </w:r>
    </w:p>
  </w:footnote>
  <w:footnote w:type="continuationSeparator" w:id="0">
    <w:p w14:paraId="6159886D" w14:textId="77777777" w:rsidR="00055045" w:rsidRDefault="00055045" w:rsidP="005D1C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DCB539" w14:textId="77777777" w:rsidR="00764D61" w:rsidRDefault="00764D61">
    <w:pPr>
      <w:pStyle w:val="Kopfzeile"/>
    </w:pPr>
    <w: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9E49E5"/>
    <w:multiLevelType w:val="hybridMultilevel"/>
    <w:tmpl w:val="F9C806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47FB3"/>
    <w:multiLevelType w:val="hybridMultilevel"/>
    <w:tmpl w:val="9C3AEC18"/>
    <w:lvl w:ilvl="0" w:tplc="08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422E0F36"/>
    <w:multiLevelType w:val="hybridMultilevel"/>
    <w:tmpl w:val="906884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425B5"/>
    <w:multiLevelType w:val="hybridMultilevel"/>
    <w:tmpl w:val="6AD252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A0FE5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005"/>
    <w:rsid w:val="00004A4D"/>
    <w:rsid w:val="00010F0A"/>
    <w:rsid w:val="00035B48"/>
    <w:rsid w:val="00051B47"/>
    <w:rsid w:val="00055045"/>
    <w:rsid w:val="00060F57"/>
    <w:rsid w:val="00061BA4"/>
    <w:rsid w:val="0007793F"/>
    <w:rsid w:val="00084852"/>
    <w:rsid w:val="00090EF5"/>
    <w:rsid w:val="000C042E"/>
    <w:rsid w:val="000E4447"/>
    <w:rsid w:val="00104DC8"/>
    <w:rsid w:val="00106E3A"/>
    <w:rsid w:val="001116CC"/>
    <w:rsid w:val="00161FBB"/>
    <w:rsid w:val="001976C1"/>
    <w:rsid w:val="001A3EF3"/>
    <w:rsid w:val="001B0CAF"/>
    <w:rsid w:val="001E5B9A"/>
    <w:rsid w:val="002D3BF4"/>
    <w:rsid w:val="0031745F"/>
    <w:rsid w:val="00320C3E"/>
    <w:rsid w:val="00333B23"/>
    <w:rsid w:val="0035354C"/>
    <w:rsid w:val="00360B2C"/>
    <w:rsid w:val="00363227"/>
    <w:rsid w:val="003935B4"/>
    <w:rsid w:val="003A1E7E"/>
    <w:rsid w:val="003B33B2"/>
    <w:rsid w:val="00462904"/>
    <w:rsid w:val="004C5F1C"/>
    <w:rsid w:val="00515B86"/>
    <w:rsid w:val="005352D7"/>
    <w:rsid w:val="0056527F"/>
    <w:rsid w:val="00566550"/>
    <w:rsid w:val="00577FBE"/>
    <w:rsid w:val="00590005"/>
    <w:rsid w:val="00590824"/>
    <w:rsid w:val="005B4ACA"/>
    <w:rsid w:val="005D1C82"/>
    <w:rsid w:val="005D7BDE"/>
    <w:rsid w:val="005E7D00"/>
    <w:rsid w:val="005F64D2"/>
    <w:rsid w:val="00612DF7"/>
    <w:rsid w:val="006148E4"/>
    <w:rsid w:val="006D5930"/>
    <w:rsid w:val="00764D61"/>
    <w:rsid w:val="0077069C"/>
    <w:rsid w:val="007B0E3D"/>
    <w:rsid w:val="007B45B9"/>
    <w:rsid w:val="00833C16"/>
    <w:rsid w:val="00865C2A"/>
    <w:rsid w:val="00873056"/>
    <w:rsid w:val="00911B2C"/>
    <w:rsid w:val="009218C4"/>
    <w:rsid w:val="00924322"/>
    <w:rsid w:val="00934CE7"/>
    <w:rsid w:val="009545C5"/>
    <w:rsid w:val="00971A80"/>
    <w:rsid w:val="00990756"/>
    <w:rsid w:val="00997C03"/>
    <w:rsid w:val="009D2CDD"/>
    <w:rsid w:val="00A33221"/>
    <w:rsid w:val="00A87F10"/>
    <w:rsid w:val="00AA0E27"/>
    <w:rsid w:val="00AE68A5"/>
    <w:rsid w:val="00AF0930"/>
    <w:rsid w:val="00AF36CD"/>
    <w:rsid w:val="00B0192F"/>
    <w:rsid w:val="00B15BAB"/>
    <w:rsid w:val="00B70B27"/>
    <w:rsid w:val="00B957F9"/>
    <w:rsid w:val="00BB5EE7"/>
    <w:rsid w:val="00BD2345"/>
    <w:rsid w:val="00BE475B"/>
    <w:rsid w:val="00BF4A7B"/>
    <w:rsid w:val="00C11B61"/>
    <w:rsid w:val="00C446D3"/>
    <w:rsid w:val="00C44FA2"/>
    <w:rsid w:val="00C66DA6"/>
    <w:rsid w:val="00C87005"/>
    <w:rsid w:val="00C92252"/>
    <w:rsid w:val="00D05979"/>
    <w:rsid w:val="00D43CA4"/>
    <w:rsid w:val="00D63189"/>
    <w:rsid w:val="00D64031"/>
    <w:rsid w:val="00D90239"/>
    <w:rsid w:val="00DD009D"/>
    <w:rsid w:val="00DF5C46"/>
    <w:rsid w:val="00E147E4"/>
    <w:rsid w:val="00E5487A"/>
    <w:rsid w:val="00E67680"/>
    <w:rsid w:val="00F050B5"/>
    <w:rsid w:val="00F4308A"/>
    <w:rsid w:val="00F57CB5"/>
    <w:rsid w:val="00F673A9"/>
    <w:rsid w:val="00F7477A"/>
    <w:rsid w:val="00F849A4"/>
    <w:rsid w:val="00F97EA4"/>
    <w:rsid w:val="00FD7059"/>
    <w:rsid w:val="00FF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BEB217"/>
  <w15:chartTrackingRefBased/>
  <w15:docId w15:val="{2A39D601-343B-4E92-B687-D35217E19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D1C82"/>
    <w:pPr>
      <w:spacing w:after="120" w:line="360" w:lineRule="auto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7793F"/>
    <w:pPr>
      <w:keepNext/>
      <w:keepLines/>
      <w:numPr>
        <w:numId w:val="1"/>
      </w:numPr>
      <w:spacing w:before="240" w:after="0"/>
      <w:outlineLvl w:val="0"/>
    </w:pPr>
    <w:rPr>
      <w:rFonts w:ascii="Arial Black" w:eastAsiaTheme="majorEastAsia" w:hAnsi="Arial Black" w:cstheme="majorBidi"/>
      <w:b/>
      <w:color w:val="ED7D31" w:themeColor="accent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793F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color w:val="F4B083" w:themeColor="accent2" w:themeTint="99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9000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9000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9000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9000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9000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9000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9000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7793F"/>
    <w:rPr>
      <w:rFonts w:ascii="Arial Black" w:eastAsiaTheme="majorEastAsia" w:hAnsi="Arial Black" w:cstheme="majorBidi"/>
      <w:b/>
      <w:color w:val="ED7D31" w:themeColor="accent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793F"/>
    <w:rPr>
      <w:rFonts w:ascii="Arial" w:eastAsiaTheme="majorEastAsia" w:hAnsi="Arial" w:cstheme="majorBidi"/>
      <w:b/>
      <w:color w:val="F4B083" w:themeColor="accent2" w:themeTint="99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5D1C82"/>
    <w:pPr>
      <w:spacing w:after="0" w:line="240" w:lineRule="auto"/>
      <w:contextualSpacing/>
    </w:pPr>
    <w:rPr>
      <w:rFonts w:ascii="Arial Black" w:eastAsiaTheme="majorEastAsia" w:hAnsi="Arial Black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D1C82"/>
    <w:rPr>
      <w:rFonts w:ascii="Arial Black" w:eastAsiaTheme="majorEastAsia" w:hAnsi="Arial Black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5D1C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D1C82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5D1C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D1C82"/>
    <w:rPr>
      <w:rFonts w:ascii="Arial" w:hAnsi="Arial"/>
    </w:rPr>
  </w:style>
  <w:style w:type="character" w:styleId="Platzhaltertext">
    <w:name w:val="Placeholder Text"/>
    <w:basedOn w:val="Absatz-Standardschriftart"/>
    <w:uiPriority w:val="99"/>
    <w:semiHidden/>
    <w:rsid w:val="00515B86"/>
    <w:rPr>
      <w:color w:val="80808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90824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59000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590005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590005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900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9000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9000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9000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9000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900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900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Verzeichnis3">
    <w:name w:val="toc 3"/>
    <w:basedOn w:val="Standard"/>
    <w:next w:val="Standard"/>
    <w:autoRedefine/>
    <w:uiPriority w:val="39"/>
    <w:unhideWhenUsed/>
    <w:rsid w:val="005E7D00"/>
    <w:pPr>
      <w:spacing w:after="100"/>
      <w:ind w:left="440"/>
    </w:pPr>
  </w:style>
  <w:style w:type="paragraph" w:customStyle="1" w:styleId="Code">
    <w:name w:val="Code"/>
    <w:basedOn w:val="Standard"/>
    <w:qFormat/>
    <w:rsid w:val="00764D6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410"/>
      </w:tabs>
    </w:pPr>
    <w:rPr>
      <w:rFonts w:ascii="Courier New" w:hAnsi="Courier New"/>
    </w:rPr>
  </w:style>
  <w:style w:type="paragraph" w:styleId="KeinLeerraum">
    <w:name w:val="No Spacing"/>
    <w:link w:val="KeinLeerraumZchn"/>
    <w:uiPriority w:val="1"/>
    <w:qFormat/>
    <w:rsid w:val="00AE68A5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AE68A5"/>
    <w:rPr>
      <w:rFonts w:eastAsiaTheme="minorEastAsia"/>
      <w:lang w:eastAsia="de-CH"/>
    </w:rPr>
  </w:style>
  <w:style w:type="paragraph" w:styleId="Listenabsatz">
    <w:name w:val="List Paragraph"/>
    <w:basedOn w:val="Standard"/>
    <w:uiPriority w:val="34"/>
    <w:qFormat/>
    <w:rsid w:val="00BE475B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7B0E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trello.c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icardo17coelho/order-managemen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www.github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orgado\Documents\Custom%20Office%20Templates\ZBW-Shared-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ICTum</b:Tag>
    <b:SourceType>InternetSite</b:SourceType>
    <b:Guid>{F044C39F-9CF5-4179-8EE9-2D700AE77B13}</b:Guid>
    <b:Title>ICT Berufsbildung</b:Title>
    <b:Year>Ohne Datum</b:Year>
    <b:URL>https://www.ict-berufsbildung.ch/</b:URL>
    <b:RefOrder>1</b:RefOrder>
  </b:Source>
</b:Sources>
</file>

<file path=customXml/itemProps1.xml><?xml version="1.0" encoding="utf-8"?>
<ds:datastoreItem xmlns:ds="http://schemas.openxmlformats.org/officeDocument/2006/customXml" ds:itemID="{0A550C6B-92F6-4007-8AF4-B9E752EBE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ZBW-Shared-Template.dotx</Template>
  <TotalTime>0</TotalTime>
  <Pages>9</Pages>
  <Words>794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ZBW Documentation Template</vt:lpstr>
    </vt:vector>
  </TitlesOfParts>
  <Company/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ZBW Documentation Template</dc:title>
  <dc:subject/>
  <dc:creator>rmorgado</dc:creator>
  <cp:keywords/>
  <dc:description/>
  <cp:lastModifiedBy>Raphael Wirth</cp:lastModifiedBy>
  <cp:revision>26</cp:revision>
  <dcterms:created xsi:type="dcterms:W3CDTF">2020-12-02T18:41:00Z</dcterms:created>
  <dcterms:modified xsi:type="dcterms:W3CDTF">2021-01-25T10:51:00Z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 linkTarget="_Toc22573665">
    <vt:lpwstr>Block - 21.10.2019</vt:lpwstr>
  </property>
</Properties>
</file>