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MATERIA: Tecnicatura en Desarrollo de Sistemas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ASIGNATURA: Desarrollo de Sistema Back-</w:t>
      </w:r>
      <w:proofErr w:type="spellStart"/>
      <w:r w:rsidRPr="00735583">
        <w:rPr>
          <w:rFonts w:ascii="Bell MT" w:hAnsi="Bell MT"/>
          <w:sz w:val="28"/>
          <w:szCs w:val="28"/>
        </w:rPr>
        <w:t>End</w:t>
      </w:r>
      <w:proofErr w:type="spellEnd"/>
      <w:r w:rsidRPr="00735583">
        <w:rPr>
          <w:rFonts w:ascii="Bell MT" w:hAnsi="Bell MT"/>
          <w:sz w:val="28"/>
          <w:szCs w:val="28"/>
        </w:rPr>
        <w:t xml:space="preserve">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TRABAJO PRÁCTICO: Documentación Parcial - Caso 2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TÍTULO: </w:t>
      </w:r>
      <w:proofErr w:type="spellStart"/>
      <w:r w:rsidRPr="00735583">
        <w:rPr>
          <w:rFonts w:ascii="Bell MT" w:hAnsi="Bell MT"/>
          <w:sz w:val="28"/>
          <w:szCs w:val="28"/>
        </w:rPr>
        <w:t>TechRetail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Solutions</w:t>
      </w:r>
      <w:proofErr w:type="spellEnd"/>
      <w:r w:rsidRPr="00735583">
        <w:rPr>
          <w:rFonts w:ascii="Bell MT" w:hAnsi="Bell MT"/>
          <w:sz w:val="28"/>
          <w:szCs w:val="28"/>
        </w:rPr>
        <w:t xml:space="preserve"> S.R.L. - Plataforma E-</w:t>
      </w:r>
      <w:proofErr w:type="spellStart"/>
      <w:r w:rsidRPr="00735583">
        <w:rPr>
          <w:rFonts w:ascii="Bell MT" w:hAnsi="Bell MT"/>
          <w:sz w:val="28"/>
          <w:szCs w:val="28"/>
        </w:rPr>
        <w:t>commerce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Autogestionada</w:t>
      </w:r>
      <w:proofErr w:type="spellEnd"/>
      <w:r w:rsidRPr="00735583">
        <w:rPr>
          <w:rFonts w:ascii="Bell MT" w:hAnsi="Bell MT"/>
          <w:sz w:val="28"/>
          <w:szCs w:val="28"/>
        </w:rPr>
        <w:t xml:space="preserve">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ALUMNOS: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DOCENTE: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CUATRIMESTRE: 4to Cuatrimestre 2026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FECHA: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ÍNDICE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1. Resumen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2. Introducción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3. Objetivos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4. Alcance del Trabajo Parcial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5. Arquitectura del Proyecto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6. Modelo de Dominio: Entidades Proyectadas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7. Diagrama de Relaciones Completo (DER Lógico)  </w:t>
      </w:r>
    </w:p>
    <w:p w:rsidR="00EA18CB" w:rsidRPr="00735583" w:rsidRDefault="00AC4F59" w:rsidP="00735583">
      <w:pPr>
        <w:spacing w:after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8. Diagrama de Clases Actual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9. </w:t>
      </w:r>
      <w:r w:rsidR="00AC4F59">
        <w:rPr>
          <w:rFonts w:ascii="Bell MT" w:hAnsi="Bell MT"/>
          <w:sz w:val="28"/>
          <w:szCs w:val="28"/>
        </w:rPr>
        <w:t>Estructura del Proyecto (Actual</w:t>
      </w:r>
      <w:r w:rsidRPr="00735583">
        <w:rPr>
          <w:rFonts w:ascii="Bell MT" w:hAnsi="Bell MT"/>
          <w:sz w:val="28"/>
          <w:szCs w:val="28"/>
        </w:rPr>
        <w:t xml:space="preserve">)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10. Casos de Uso y Respuestas del Sistema Parcial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11. Requerimientos Funcionales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12. Requerimientos No Funcionales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13. Manual de Usuario Parcial (Síntesis)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14. Conclusiones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15. Anexo Técnico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1. Resumen</w:t>
      </w:r>
    </w:p>
    <w:p w:rsidR="00EA18CB" w:rsidRPr="00735583" w:rsidRDefault="00EA18CB" w:rsidP="0016678A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El presente documento describe la documentación parcial del sistema </w:t>
      </w:r>
      <w:proofErr w:type="spellStart"/>
      <w:r w:rsidRPr="00735583">
        <w:rPr>
          <w:rFonts w:ascii="Bell MT" w:hAnsi="Bell MT"/>
          <w:sz w:val="28"/>
          <w:szCs w:val="28"/>
        </w:rPr>
        <w:t>backend</w:t>
      </w:r>
      <w:proofErr w:type="spellEnd"/>
      <w:r w:rsidRPr="00735583">
        <w:rPr>
          <w:rFonts w:ascii="Bell MT" w:hAnsi="Bell MT"/>
          <w:sz w:val="28"/>
          <w:szCs w:val="28"/>
        </w:rPr>
        <w:t xml:space="preserve"> para </w:t>
      </w:r>
      <w:proofErr w:type="spellStart"/>
      <w:r w:rsidRPr="00735583">
        <w:rPr>
          <w:rFonts w:ascii="Bell MT" w:hAnsi="Bell MT"/>
          <w:sz w:val="28"/>
          <w:szCs w:val="28"/>
        </w:rPr>
        <w:t>TechRetail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Solutions</w:t>
      </w:r>
      <w:proofErr w:type="spellEnd"/>
      <w:r w:rsidRPr="00735583">
        <w:rPr>
          <w:rFonts w:ascii="Bell MT" w:hAnsi="Bell MT"/>
          <w:sz w:val="28"/>
          <w:szCs w:val="28"/>
        </w:rPr>
        <w:t xml:space="preserve"> S.R.L., una plataforma de e-</w:t>
      </w:r>
      <w:proofErr w:type="spellStart"/>
      <w:r w:rsidRPr="00735583">
        <w:rPr>
          <w:rFonts w:ascii="Bell MT" w:hAnsi="Bell MT"/>
          <w:sz w:val="28"/>
          <w:szCs w:val="28"/>
        </w:rPr>
        <w:t>commerce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autogestionada</w:t>
      </w:r>
      <w:proofErr w:type="spellEnd"/>
      <w:r w:rsidRPr="00735583">
        <w:rPr>
          <w:rFonts w:ascii="Bell MT" w:hAnsi="Bell MT"/>
          <w:sz w:val="28"/>
          <w:szCs w:val="28"/>
        </w:rPr>
        <w:t xml:space="preserve"> que permite a comercios crear tiendas, gestionar operaciones y procesar ventas c</w:t>
      </w:r>
      <w:r w:rsidR="0016678A">
        <w:rPr>
          <w:rFonts w:ascii="Bell MT" w:hAnsi="Bell MT"/>
          <w:sz w:val="28"/>
          <w:szCs w:val="28"/>
        </w:rPr>
        <w:t xml:space="preserve">on pagos y logística simulada, consolidar </w:t>
      </w:r>
      <w:r w:rsidR="0016678A" w:rsidRPr="00735583">
        <w:rPr>
          <w:rFonts w:ascii="Bell MT" w:hAnsi="Bell MT"/>
          <w:sz w:val="28"/>
          <w:szCs w:val="28"/>
        </w:rPr>
        <w:t>métricas operativas en escenarios de alta demanda</w:t>
      </w:r>
      <w:r w:rsidR="0016678A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Además, se establece una base de diseño escalable para migrar la persistencia actual en JSON hacia una base de datos 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 xml:space="preserve"> sin afectar la lógica principal del sistema.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2. Introducción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El proyecto tiene como finalidad implementar un </w:t>
      </w:r>
      <w:proofErr w:type="spellStart"/>
      <w:r w:rsidRPr="00735583">
        <w:rPr>
          <w:rFonts w:ascii="Bell MT" w:hAnsi="Bell MT"/>
          <w:sz w:val="28"/>
          <w:szCs w:val="28"/>
        </w:rPr>
        <w:t>backend</w:t>
      </w:r>
      <w:proofErr w:type="spellEnd"/>
      <w:r w:rsidRPr="00735583">
        <w:rPr>
          <w:rFonts w:ascii="Bell MT" w:hAnsi="Bell MT"/>
          <w:sz w:val="28"/>
          <w:szCs w:val="28"/>
        </w:rPr>
        <w:t xml:space="preserve"> modular y escalable para administrar el ciclo operativo completo de un comercio digital, desde la creación de tiendas hasta el registro y control de transacciones, pagos y logística.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La presente entrega parcial prioriza: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lastRenderedPageBreak/>
        <w:t>- Uniformidad entre documentación y modelo de datos.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Claridad de relaciones y responsabilidades por capa.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Definición de casos de uso con respuestas HTTP esperadas.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Base formal para continuar con la implementación integral.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3. Objetivos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Objetivo general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Diseñar y documentar la arquitectura y el modelo de dominio del sistema, incorporando las entidades proyectadas y contemplando vistas </w:t>
      </w:r>
      <w:proofErr w:type="spellStart"/>
      <w:r w:rsidRPr="00735583">
        <w:rPr>
          <w:rFonts w:ascii="Bell MT" w:hAnsi="Bell MT"/>
          <w:sz w:val="28"/>
          <w:szCs w:val="28"/>
        </w:rPr>
        <w:t>Pug</w:t>
      </w:r>
      <w:proofErr w:type="spellEnd"/>
      <w:r w:rsidRPr="00735583">
        <w:rPr>
          <w:rFonts w:ascii="Bell MT" w:hAnsi="Bell MT"/>
          <w:sz w:val="28"/>
          <w:szCs w:val="28"/>
        </w:rPr>
        <w:t xml:space="preserve"> para módulos operativos.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Objetivos específicos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Formalizar las relaciones entre entidades del negocio</w:t>
      </w:r>
      <w:r w:rsidR="009201DE">
        <w:rPr>
          <w:rFonts w:ascii="Bell MT" w:hAnsi="Bell MT"/>
          <w:sz w:val="28"/>
          <w:szCs w:val="28"/>
        </w:rPr>
        <w:t xml:space="preserve"> completo</w:t>
      </w:r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Definir un diagrama de clases </w:t>
      </w:r>
      <w:r w:rsidR="00735583">
        <w:rPr>
          <w:rFonts w:ascii="Bell MT" w:hAnsi="Bell MT"/>
          <w:sz w:val="28"/>
          <w:szCs w:val="28"/>
        </w:rPr>
        <w:t>parcial</w:t>
      </w:r>
      <w:r w:rsidRPr="00735583">
        <w:rPr>
          <w:rFonts w:ascii="Bell MT" w:hAnsi="Bell MT"/>
          <w:sz w:val="28"/>
          <w:szCs w:val="28"/>
        </w:rPr>
        <w:t xml:space="preserve"> y coherente.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Proponer estructura técnica por capas para Comercio y Tienda.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Identificar casos de </w:t>
      </w:r>
      <w:r w:rsidR="00735583">
        <w:rPr>
          <w:rFonts w:ascii="Bell MT" w:hAnsi="Bell MT"/>
          <w:sz w:val="28"/>
          <w:szCs w:val="28"/>
        </w:rPr>
        <w:t>uso con escenarios de respuesta para Comercio y Tienda.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Establecer requerimientos funcionales y no funcionales</w:t>
      </w:r>
      <w:r w:rsidR="009201DE">
        <w:rPr>
          <w:rFonts w:ascii="Bell MT" w:hAnsi="Bell MT"/>
          <w:sz w:val="28"/>
          <w:szCs w:val="28"/>
        </w:rPr>
        <w:t xml:space="preserve"> completo</w:t>
      </w:r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Definir lineamientos para escalar la persistencia desde JSON a 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4. Alcance del Trabajo (Parcial)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Incluye: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Modelo conceptual y lógico del sistema.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Definición de estructura de proyecto con enfoque Node.js + Express + </w:t>
      </w:r>
      <w:proofErr w:type="spellStart"/>
      <w:r w:rsidRPr="00735583">
        <w:rPr>
          <w:rFonts w:ascii="Bell MT" w:hAnsi="Bell MT"/>
          <w:sz w:val="28"/>
          <w:szCs w:val="28"/>
        </w:rPr>
        <w:t>CommonJS</w:t>
      </w:r>
      <w:proofErr w:type="spellEnd"/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Incorporación conceptual de vistas </w:t>
      </w:r>
      <w:proofErr w:type="spellStart"/>
      <w:r w:rsidRPr="00735583">
        <w:rPr>
          <w:rFonts w:ascii="Bell MT" w:hAnsi="Bell MT"/>
          <w:sz w:val="28"/>
          <w:szCs w:val="28"/>
        </w:rPr>
        <w:t>Pug</w:t>
      </w:r>
      <w:proofErr w:type="spellEnd"/>
      <w:r w:rsidRPr="00735583">
        <w:rPr>
          <w:rFonts w:ascii="Bell MT" w:hAnsi="Bell MT"/>
          <w:sz w:val="28"/>
          <w:szCs w:val="28"/>
        </w:rPr>
        <w:t xml:space="preserve"> para Comercio y Tienda.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Casos de uso principales y contratos de respuesta</w:t>
      </w:r>
      <w:r w:rsidR="009201DE">
        <w:rPr>
          <w:rFonts w:ascii="Bell MT" w:hAnsi="Bell MT"/>
          <w:sz w:val="28"/>
          <w:szCs w:val="28"/>
        </w:rPr>
        <w:t xml:space="preserve"> para Comercio y Tienda</w:t>
      </w:r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Estrategia de escalabilidad de persistencia a 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5. Arquitectura del Proyecto</w:t>
      </w:r>
    </w:p>
    <w:p w:rsidR="00273D76" w:rsidRDefault="007137F7" w:rsidP="007137F7">
      <w:pPr>
        <w:spacing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r w:rsidRPr="007137F7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Se adopta una arquitectura en capas para garantizar la separación de responsabilidades: </w:t>
      </w:r>
    </w:p>
    <w:p w:rsidR="007137F7" w:rsidRPr="007137F7" w:rsidRDefault="007137F7" w:rsidP="007137F7">
      <w:pPr>
        <w:spacing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Routes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 xml:space="preserve"> -&gt; Middlewares -&gt; </w:t>
      </w: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Controllers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 xml:space="preserve"> -&gt; </w:t>
      </w: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Services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 xml:space="preserve"> -&gt; </w:t>
      </w: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Repositories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 xml:space="preserve"> -&gt; </w:t>
      </w: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Models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Routes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 Define los </w:t>
      </w:r>
      <w:proofErr w:type="spellStart"/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endpoints</w:t>
      </w:r>
      <w:proofErr w:type="spellEnd"/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 y asocia las </w:t>
      </w:r>
      <w:proofErr w:type="spellStart"/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URLs</w:t>
      </w:r>
      <w:proofErr w:type="spellEnd"/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 con sus respectivos controladores.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Middlewares: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 Capa de pre-procesamiento que intercepta la petición antes de llegar al controlador (ej. </w:t>
      </w:r>
      <w:proofErr w:type="gramStart"/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validación </w:t>
      </w:r>
      <w:r w:rsid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,</w:t>
      </w:r>
      <w:proofErr w:type="gramEnd"/>
      <w:r w:rsid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 manejo de errores global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).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Controllers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 Solo recibe la petición y responde; actúa como puente entre el cliente y la lógica de negocio (no conoce detalles de la DB).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Services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 Orquesta la lógica de negocio y las reglas de la aplicación (llama a uno o varios repositorios).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lastRenderedPageBreak/>
        <w:t>Repositories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 Capa de acceso a datos; realiza las consultas específicas a la base de datos (aislando el motor de base de datos del resto de la app).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Models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 Define el esquema, la estructura y las relaciones de los datos.</w:t>
      </w:r>
    </w:p>
    <w:p w:rsidR="007137F7" w:rsidRPr="007137F7" w:rsidRDefault="007137F7" w:rsidP="007137F7">
      <w:pPr>
        <w:spacing w:after="0" w:line="360" w:lineRule="atLeast"/>
        <w:rPr>
          <w:rFonts w:ascii="Bell MT" w:eastAsia="Times New Roman" w:hAnsi="Bell MT" w:cs="Arial"/>
          <w:color w:val="0A0A0A"/>
          <w:sz w:val="28"/>
          <w:szCs w:val="28"/>
          <w:lang w:eastAsia="es-419"/>
        </w:rPr>
      </w:pPr>
      <w:proofErr w:type="spellStart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Utils</w:t>
      </w:r>
      <w:proofErr w:type="spellEnd"/>
      <w:r w:rsidRPr="00273D76">
        <w:rPr>
          <w:rFonts w:ascii="Bell MT" w:eastAsia="Times New Roman" w:hAnsi="Bell MT" w:cs="Arial"/>
          <w:bCs/>
          <w:color w:val="0A0A0A"/>
          <w:sz w:val="28"/>
          <w:szCs w:val="28"/>
          <w:lang w:eastAsia="es-419"/>
        </w:rPr>
        <w:t>: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 xml:space="preserve"> Contiene funciones de utilidad reutilizables y puras que no dependen de la lógica de negocio (ej. generadores de </w:t>
      </w:r>
      <w:r w:rsidR="00132307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Id, utilidades para manejar archivos JSON</w:t>
      </w:r>
      <w:r w:rsidRPr="00273D76">
        <w:rPr>
          <w:rFonts w:ascii="Bell MT" w:eastAsia="Times New Roman" w:hAnsi="Bell MT" w:cs="Arial"/>
          <w:color w:val="0A0A0A"/>
          <w:sz w:val="28"/>
          <w:szCs w:val="28"/>
          <w:lang w:eastAsia="es-419"/>
        </w:rPr>
        <w:t>).</w:t>
      </w:r>
    </w:p>
    <w:p w:rsidR="007137F7" w:rsidRDefault="007137F7" w:rsidP="007137F7">
      <w:pPr>
        <w:spacing w:after="0"/>
        <w:jc w:val="both"/>
        <w:rPr>
          <w:rFonts w:ascii="Bell MT" w:hAnsi="Bell MT"/>
          <w:sz w:val="28"/>
          <w:szCs w:val="28"/>
        </w:rPr>
      </w:pPr>
    </w:p>
    <w:p w:rsidR="009201DE" w:rsidRPr="00735583" w:rsidRDefault="009201DE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Criterios: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Separación de responsabilidades.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Mantenibilidad del código.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Escalabilidad para nuevas entidades.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Reutilización de validaciones y manejo centralizado de errores.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Respuestas JSON estructuradas con códigos HTTP adecuados.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16678A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16678A">
        <w:rPr>
          <w:rFonts w:ascii="Bell MT" w:hAnsi="Bell MT"/>
          <w:sz w:val="28"/>
          <w:szCs w:val="28"/>
        </w:rPr>
        <w:t xml:space="preserve">Escalabilidad de persistencia (JSON -&gt; </w:t>
      </w:r>
      <w:proofErr w:type="spellStart"/>
      <w:r w:rsidRPr="0016678A">
        <w:rPr>
          <w:rFonts w:ascii="Bell MT" w:hAnsi="Bell MT"/>
          <w:sz w:val="28"/>
          <w:szCs w:val="28"/>
        </w:rPr>
        <w:t>MongoDB</w:t>
      </w:r>
      <w:proofErr w:type="spellEnd"/>
      <w:r w:rsidRPr="0016678A">
        <w:rPr>
          <w:rFonts w:ascii="Bell MT" w:hAnsi="Bell MT"/>
          <w:sz w:val="28"/>
          <w:szCs w:val="28"/>
        </w:rPr>
        <w:t>)</w:t>
      </w:r>
    </w:p>
    <w:p w:rsidR="00EA18CB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La arquitectura actual desacopla el acceso a datos mediante la capa </w:t>
      </w:r>
      <w:proofErr w:type="spellStart"/>
      <w:r w:rsidRPr="00735583">
        <w:rPr>
          <w:rFonts w:ascii="Bell MT" w:hAnsi="Bell MT"/>
          <w:sz w:val="28"/>
          <w:szCs w:val="28"/>
        </w:rPr>
        <w:t>repositories</w:t>
      </w:r>
      <w:proofErr w:type="spellEnd"/>
      <w:r w:rsidRPr="00735583">
        <w:rPr>
          <w:rFonts w:ascii="Bell MT" w:hAnsi="Bell MT"/>
          <w:sz w:val="28"/>
          <w:szCs w:val="28"/>
        </w:rPr>
        <w:t>, lo que permite cambiar el motor de persistencia sin modificar controladores ni servicios.</w:t>
      </w:r>
    </w:p>
    <w:p w:rsidR="0016678A" w:rsidRPr="00735583" w:rsidRDefault="0016678A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Estrategia propuesta: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Mantener contratos de repositorio (</w:t>
      </w:r>
      <w:proofErr w:type="spellStart"/>
      <w:r w:rsidRPr="00735583">
        <w:rPr>
          <w:rFonts w:ascii="Bell MT" w:hAnsi="Bell MT"/>
          <w:sz w:val="28"/>
          <w:szCs w:val="28"/>
        </w:rPr>
        <w:t>getAll</w:t>
      </w:r>
      <w:proofErr w:type="spellEnd"/>
      <w:r w:rsidRPr="00735583">
        <w:rPr>
          <w:rFonts w:ascii="Bell MT" w:hAnsi="Bell MT"/>
          <w:sz w:val="28"/>
          <w:szCs w:val="28"/>
        </w:rPr>
        <w:t xml:space="preserve">, </w:t>
      </w:r>
      <w:proofErr w:type="spellStart"/>
      <w:r w:rsidRPr="00735583">
        <w:rPr>
          <w:rFonts w:ascii="Bell MT" w:hAnsi="Bell MT"/>
          <w:sz w:val="28"/>
          <w:szCs w:val="28"/>
        </w:rPr>
        <w:t>getById</w:t>
      </w:r>
      <w:proofErr w:type="spellEnd"/>
      <w:r w:rsidRPr="00735583">
        <w:rPr>
          <w:rFonts w:ascii="Bell MT" w:hAnsi="Bell MT"/>
          <w:sz w:val="28"/>
          <w:szCs w:val="28"/>
        </w:rPr>
        <w:t xml:space="preserve">, </w:t>
      </w:r>
      <w:proofErr w:type="spellStart"/>
      <w:r w:rsidRPr="00735583">
        <w:rPr>
          <w:rFonts w:ascii="Bell MT" w:hAnsi="Bell MT"/>
          <w:sz w:val="28"/>
          <w:szCs w:val="28"/>
        </w:rPr>
        <w:t>create</w:t>
      </w:r>
      <w:proofErr w:type="spellEnd"/>
      <w:r w:rsidRPr="00735583">
        <w:rPr>
          <w:rFonts w:ascii="Bell MT" w:hAnsi="Bell MT"/>
          <w:sz w:val="28"/>
          <w:szCs w:val="28"/>
        </w:rPr>
        <w:t xml:space="preserve">, </w:t>
      </w:r>
      <w:proofErr w:type="spellStart"/>
      <w:r w:rsidRPr="00735583">
        <w:rPr>
          <w:rFonts w:ascii="Bell MT" w:hAnsi="Bell MT"/>
          <w:sz w:val="28"/>
          <w:szCs w:val="28"/>
        </w:rPr>
        <w:t>update</w:t>
      </w:r>
      <w:proofErr w:type="spellEnd"/>
      <w:r w:rsidRPr="00735583">
        <w:rPr>
          <w:rFonts w:ascii="Bell MT" w:hAnsi="Bell MT"/>
          <w:sz w:val="28"/>
          <w:szCs w:val="28"/>
        </w:rPr>
        <w:t xml:space="preserve">, </w:t>
      </w:r>
      <w:proofErr w:type="spellStart"/>
      <w:r w:rsidRPr="00735583">
        <w:rPr>
          <w:rFonts w:ascii="Bell MT" w:hAnsi="Bell MT"/>
          <w:sz w:val="28"/>
          <w:szCs w:val="28"/>
        </w:rPr>
        <w:t>remove</w:t>
      </w:r>
      <w:proofErr w:type="spellEnd"/>
      <w:r w:rsidRPr="00735583">
        <w:rPr>
          <w:rFonts w:ascii="Bell MT" w:hAnsi="Bell MT"/>
          <w:sz w:val="28"/>
          <w:szCs w:val="28"/>
        </w:rPr>
        <w:t>).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Conservar repositorios de archivo (estado actual).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Incor</w:t>
      </w:r>
      <w:r w:rsidR="0016678A">
        <w:rPr>
          <w:rFonts w:ascii="Bell MT" w:hAnsi="Bell MT"/>
          <w:sz w:val="28"/>
          <w:szCs w:val="28"/>
        </w:rPr>
        <w:t xml:space="preserve">porar repositorios para </w:t>
      </w:r>
      <w:proofErr w:type="spellStart"/>
      <w:r w:rsidR="0016678A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Habilitar selección por variable de </w:t>
      </w:r>
      <w:proofErr w:type="gramStart"/>
      <w:r w:rsidRPr="00735583">
        <w:rPr>
          <w:rFonts w:ascii="Bell MT" w:hAnsi="Bell MT"/>
          <w:sz w:val="28"/>
          <w:szCs w:val="28"/>
        </w:rPr>
        <w:t>entorno .</w:t>
      </w:r>
      <w:proofErr w:type="gram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Centralizar conexión 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 xml:space="preserve"> en </w:t>
      </w:r>
      <w:proofErr w:type="spellStart"/>
      <w:r w:rsidRPr="00735583">
        <w:rPr>
          <w:rFonts w:ascii="Bell MT" w:hAnsi="Bell MT"/>
          <w:sz w:val="28"/>
          <w:szCs w:val="28"/>
        </w:rPr>
        <w:t>config</w:t>
      </w:r>
      <w:proofErr w:type="spellEnd"/>
      <w:r w:rsidRPr="00735583">
        <w:rPr>
          <w:rFonts w:ascii="Bell MT" w:hAnsi="Bell MT"/>
          <w:sz w:val="28"/>
          <w:szCs w:val="28"/>
        </w:rPr>
        <w:t>/db.js.</w:t>
      </w:r>
    </w:p>
    <w:p w:rsid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6. Modelo de Dominio: Entidades actuales y proyectadas</w:t>
      </w:r>
    </w:p>
    <w:p w:rsidR="00EA18CB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16678A" w:rsidRPr="00735583" w:rsidRDefault="0016678A" w:rsidP="00735583">
      <w:pPr>
        <w:spacing w:after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Actual: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1. Comercio: unidad principal de negocio dentro de la plataforma.  </w:t>
      </w:r>
    </w:p>
    <w:p w:rsidR="00EA18CB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2. Tienda: espacio operativo de venta perteneciente a un comercio.  </w:t>
      </w:r>
    </w:p>
    <w:p w:rsidR="0016678A" w:rsidRDefault="0016678A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16678A" w:rsidRPr="00735583" w:rsidRDefault="0016678A" w:rsidP="00735583">
      <w:pPr>
        <w:spacing w:after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Proyectadas: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3. Usuario: actor administrador/operador asociado a comercio y tienda.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4. Transacción: operación de venta generada por un usuario.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5. Pago: registro del procesamiento simulado de cobro de una transacción.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6. Logística: información de despacho/entrega asociada a transacción. 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7. </w:t>
      </w:r>
      <w:proofErr w:type="spellStart"/>
      <w:r w:rsidRPr="00735583">
        <w:rPr>
          <w:rFonts w:ascii="Bell MT" w:hAnsi="Bell MT"/>
          <w:sz w:val="28"/>
          <w:szCs w:val="28"/>
        </w:rPr>
        <w:t>EstadisticaEvento</w:t>
      </w:r>
      <w:proofErr w:type="spellEnd"/>
      <w:r w:rsidRPr="00735583">
        <w:rPr>
          <w:rFonts w:ascii="Bell MT" w:hAnsi="Bell MT"/>
          <w:sz w:val="28"/>
          <w:szCs w:val="28"/>
        </w:rPr>
        <w:t xml:space="preserve">: métricas operativas en escenarios de alta demanda (ej. Hot Sale).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7. Diagrama de Relaciones Completo (DER Lógico)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lastRenderedPageBreak/>
        <w:t>Relaciones definidas: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COMERCIO (1) -&gt; (N) TIENDA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COMERCIO (1) -&gt; (N) USUARIO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TIENDA (1) -&gt; (N) USUARIO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COMERCIO (1) -&gt; (N) TRANSACCION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TIENDA (1) -&gt; (N) TRANSACCION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USUARIO (1) -&gt; (N) TRANSACCION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TRANSACCION (1) -&gt; (</w:t>
      </w:r>
      <w:proofErr w:type="gramStart"/>
      <w:r w:rsidRPr="00735583">
        <w:rPr>
          <w:rFonts w:ascii="Bell MT" w:hAnsi="Bell MT"/>
          <w:sz w:val="28"/>
          <w:szCs w:val="28"/>
        </w:rPr>
        <w:t>0..</w:t>
      </w:r>
      <w:proofErr w:type="gramEnd"/>
      <w:r w:rsidRPr="00735583">
        <w:rPr>
          <w:rFonts w:ascii="Bell MT" w:hAnsi="Bell MT"/>
          <w:sz w:val="28"/>
          <w:szCs w:val="28"/>
        </w:rPr>
        <w:t>1) PAGO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TRANSACCION (1) -&gt; (</w:t>
      </w:r>
      <w:proofErr w:type="gramStart"/>
      <w:r w:rsidRPr="00735583">
        <w:rPr>
          <w:rFonts w:ascii="Bell MT" w:hAnsi="Bell MT"/>
          <w:sz w:val="28"/>
          <w:szCs w:val="28"/>
        </w:rPr>
        <w:t>0..</w:t>
      </w:r>
      <w:proofErr w:type="gramEnd"/>
      <w:r w:rsidRPr="00735583">
        <w:rPr>
          <w:rFonts w:ascii="Bell MT" w:hAnsi="Bell MT"/>
          <w:sz w:val="28"/>
          <w:szCs w:val="28"/>
        </w:rPr>
        <w:t>1) LOGISTICA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COMERCIO (1) -&gt; (N) PAGO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TIENDA (1) -&gt; (N) PAGO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USUARIO (1) -&gt; (N) PAGO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COMERCIO (1) -&gt; (N) LOGISTICA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TIENDA (1) -&gt; (N) LOGISTICA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USUARIO (1) -&gt; (N) LOGISTICA</w:t>
      </w:r>
    </w:p>
    <w:p w:rsid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DF27A0" w:rsidP="00735583">
      <w:pPr>
        <w:spacing w:after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Interpretación</w:t>
      </w:r>
      <w:r w:rsidR="00EA18CB" w:rsidRPr="00735583">
        <w:rPr>
          <w:rFonts w:ascii="Bell MT" w:hAnsi="Bell MT"/>
          <w:sz w:val="28"/>
          <w:szCs w:val="28"/>
        </w:rPr>
        <w:t>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Un usuario, en una tienda perteneciente a un comercio, crea transacciones que pueden generar pago y logística.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8. Diagrama de Clases (</w:t>
      </w:r>
      <w:r w:rsidR="00735583">
        <w:rPr>
          <w:rFonts w:ascii="Bell MT" w:hAnsi="Bell MT"/>
          <w:sz w:val="28"/>
          <w:szCs w:val="28"/>
        </w:rPr>
        <w:t>Parcial</w:t>
      </w:r>
      <w:r w:rsidRPr="00735583">
        <w:rPr>
          <w:rFonts w:ascii="Bell MT" w:hAnsi="Bell MT"/>
          <w:sz w:val="28"/>
          <w:szCs w:val="28"/>
        </w:rPr>
        <w:t>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Ver Anexo Técnico.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9. </w:t>
      </w:r>
      <w:r w:rsidR="00735583">
        <w:rPr>
          <w:rFonts w:ascii="Bell MT" w:hAnsi="Bell MT"/>
          <w:sz w:val="28"/>
          <w:szCs w:val="28"/>
        </w:rPr>
        <w:t>Estructura del Proyecto (Actual</w:t>
      </w:r>
      <w:r w:rsidRPr="00735583">
        <w:rPr>
          <w:rFonts w:ascii="Bell MT" w:hAnsi="Bell MT"/>
          <w:sz w:val="28"/>
          <w:szCs w:val="28"/>
        </w:rPr>
        <w:t>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color w:val="FF0000"/>
          <w:sz w:val="28"/>
          <w:szCs w:val="28"/>
        </w:rPr>
      </w:pPr>
      <w:r w:rsidRPr="00735583">
        <w:rPr>
          <w:rFonts w:ascii="Bell MT" w:hAnsi="Bell MT"/>
          <w:color w:val="FF0000"/>
          <w:sz w:val="28"/>
          <w:szCs w:val="28"/>
        </w:rPr>
        <w:t>// Esto lo modificaríamos según los archivos y carpetas que suban los compañeros.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TP_BACK/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app.js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config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env.js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routes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comercio.routes.js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tienda.routes.js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controllers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comercio.controller.js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tienda.controller.js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services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comercio.service.js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tienda.service.js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repositories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comercio.repository.js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tienda.repository.js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models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Comercio.js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Tienda.js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lastRenderedPageBreak/>
        <w:t xml:space="preserve">  middlewares/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validateComercio.js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validateTienda.js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notFound.js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errorHandler.js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views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layout.pug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comercio/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index.pug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form.pug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detail.pug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tienda/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index.pug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form.pug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detail.pug</w:t>
      </w:r>
      <w:proofErr w:type="spell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data/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</w:t>
      </w:r>
      <w:proofErr w:type="spellStart"/>
      <w:proofErr w:type="gram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comercios.json</w:t>
      </w:r>
      <w:proofErr w:type="spellEnd"/>
      <w:proofErr w:type="gram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</w:t>
      </w:r>
      <w:proofErr w:type="spellStart"/>
      <w:proofErr w:type="gram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tiendas.json</w:t>
      </w:r>
      <w:proofErr w:type="spellEnd"/>
      <w:proofErr w:type="gramEnd"/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</w:t>
      </w:r>
      <w:proofErr w:type="spellStart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utils</w:t>
      </w:r>
      <w:proofErr w:type="spellEnd"/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>/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fileHandler.js</w:t>
      </w:r>
    </w:p>
    <w:p w:rsidR="00735583" w:rsidRPr="00735583" w:rsidRDefault="00735583" w:rsidP="00735583">
      <w:pPr>
        <w:spacing w:after="0" w:line="240" w:lineRule="auto"/>
        <w:jc w:val="both"/>
        <w:rPr>
          <w:rFonts w:ascii="Bell MT" w:eastAsia="Times New Roman" w:hAnsi="Bell MT" w:cs="Courier New"/>
          <w:sz w:val="24"/>
          <w:szCs w:val="24"/>
          <w:lang w:eastAsia="es-419"/>
        </w:rPr>
      </w:pPr>
      <w:r w:rsidRPr="00735583">
        <w:rPr>
          <w:rFonts w:ascii="Bell MT" w:eastAsia="Times New Roman" w:hAnsi="Bell MT" w:cs="Courier New"/>
          <w:sz w:val="24"/>
          <w:szCs w:val="24"/>
          <w:lang w:eastAsia="es-419"/>
        </w:rPr>
        <w:t xml:space="preserve">    idGenerator.js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10. Casos de Uso y Respuestas del Sistema Parcial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CU-01 Gestionar Comercio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Alta: 201 </w:t>
      </w:r>
      <w:proofErr w:type="spellStart"/>
      <w:r w:rsidRPr="00735583">
        <w:rPr>
          <w:rFonts w:ascii="Bell MT" w:hAnsi="Bell MT"/>
          <w:sz w:val="28"/>
          <w:szCs w:val="28"/>
        </w:rPr>
        <w:t>Created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Validación inválida: 400 </w:t>
      </w:r>
      <w:proofErr w:type="spellStart"/>
      <w:r w:rsidRPr="00735583">
        <w:rPr>
          <w:rFonts w:ascii="Bell MT" w:hAnsi="Bell MT"/>
          <w:sz w:val="28"/>
          <w:szCs w:val="28"/>
        </w:rPr>
        <w:t>Bad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Request</w:t>
      </w:r>
      <w:proofErr w:type="spellEnd"/>
      <w:r w:rsidRPr="00735583">
        <w:rPr>
          <w:rFonts w:ascii="Bell MT" w:hAnsi="Bell MT"/>
          <w:sz w:val="28"/>
          <w:szCs w:val="28"/>
        </w:rPr>
        <w:t xml:space="preserve"> (petición mal formada o datos inválidos)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Consulta/listado: 200 OK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No encontrado: 404 </w:t>
      </w:r>
      <w:proofErr w:type="spellStart"/>
      <w:r w:rsidRPr="00735583">
        <w:rPr>
          <w:rFonts w:ascii="Bell MT" w:hAnsi="Bell MT"/>
          <w:sz w:val="28"/>
          <w:szCs w:val="28"/>
        </w:rPr>
        <w:t>Not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Found</w:t>
      </w:r>
      <w:proofErr w:type="spellEnd"/>
      <w:r w:rsidRPr="00735583">
        <w:rPr>
          <w:rFonts w:ascii="Bell MT" w:hAnsi="Bell MT"/>
          <w:sz w:val="28"/>
          <w:szCs w:val="28"/>
        </w:rPr>
        <w:t xml:space="preserve"> (petición bien formada, pero el recurso no existe)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Error interno: 500 </w:t>
      </w:r>
      <w:proofErr w:type="spellStart"/>
      <w:r w:rsidRPr="00735583">
        <w:rPr>
          <w:rFonts w:ascii="Bell MT" w:hAnsi="Bell MT"/>
          <w:sz w:val="28"/>
          <w:szCs w:val="28"/>
        </w:rPr>
        <w:t>Internal</w:t>
      </w:r>
      <w:proofErr w:type="spellEnd"/>
      <w:r w:rsidRPr="00735583">
        <w:rPr>
          <w:rFonts w:ascii="Bell MT" w:hAnsi="Bell MT"/>
          <w:sz w:val="28"/>
          <w:szCs w:val="28"/>
        </w:rPr>
        <w:t xml:space="preserve"> Server Error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CU-02 Gestionar Tienda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Alta asociada a comercio válido: 201 </w:t>
      </w:r>
      <w:proofErr w:type="spellStart"/>
      <w:r w:rsidRPr="00735583">
        <w:rPr>
          <w:rFonts w:ascii="Bell MT" w:hAnsi="Bell MT"/>
          <w:sz w:val="28"/>
          <w:szCs w:val="28"/>
        </w:rPr>
        <w:t>Created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Comercio inexistente: 404 </w:t>
      </w:r>
      <w:proofErr w:type="spellStart"/>
      <w:r w:rsidRPr="00735583">
        <w:rPr>
          <w:rFonts w:ascii="Bell MT" w:hAnsi="Bell MT"/>
          <w:sz w:val="28"/>
          <w:szCs w:val="28"/>
        </w:rPr>
        <w:t>Not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Found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Datos inválidos: 400 </w:t>
      </w:r>
      <w:proofErr w:type="spellStart"/>
      <w:r w:rsidRPr="00735583">
        <w:rPr>
          <w:rFonts w:ascii="Bell MT" w:hAnsi="Bell MT"/>
          <w:sz w:val="28"/>
          <w:szCs w:val="28"/>
        </w:rPr>
        <w:t>Bad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Request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Consulta/listado: 200 OK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CU-03 Visualización Web con </w:t>
      </w:r>
      <w:proofErr w:type="spellStart"/>
      <w:r w:rsidRPr="00735583">
        <w:rPr>
          <w:rFonts w:ascii="Bell MT" w:hAnsi="Bell MT"/>
          <w:sz w:val="28"/>
          <w:szCs w:val="28"/>
        </w:rPr>
        <w:t>Pug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</w:t>
      </w:r>
      <w:proofErr w:type="spellStart"/>
      <w:r w:rsidRPr="00735583">
        <w:rPr>
          <w:rFonts w:ascii="Bell MT" w:hAnsi="Bell MT"/>
          <w:sz w:val="28"/>
          <w:szCs w:val="28"/>
        </w:rPr>
        <w:t>Render</w:t>
      </w:r>
      <w:proofErr w:type="spellEnd"/>
      <w:r w:rsidRPr="00735583">
        <w:rPr>
          <w:rFonts w:ascii="Bell MT" w:hAnsi="Bell MT"/>
          <w:sz w:val="28"/>
          <w:szCs w:val="28"/>
        </w:rPr>
        <w:t xml:space="preserve"> de listados y detalle: 200 OK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Recurso inexistente: 404 </w:t>
      </w:r>
      <w:proofErr w:type="spellStart"/>
      <w:r w:rsidRPr="00735583">
        <w:rPr>
          <w:rFonts w:ascii="Bell MT" w:hAnsi="Bell MT"/>
          <w:sz w:val="28"/>
          <w:szCs w:val="28"/>
        </w:rPr>
        <w:t>Not</w:t>
      </w:r>
      <w:proofErr w:type="spellEnd"/>
      <w:r w:rsidRPr="00735583">
        <w:rPr>
          <w:rFonts w:ascii="Bell MT" w:hAnsi="Bell MT"/>
          <w:sz w:val="28"/>
          <w:szCs w:val="28"/>
        </w:rPr>
        <w:t xml:space="preserve"> </w:t>
      </w:r>
      <w:proofErr w:type="spellStart"/>
      <w:r w:rsidRPr="00735583">
        <w:rPr>
          <w:rFonts w:ascii="Bell MT" w:hAnsi="Bell MT"/>
          <w:sz w:val="28"/>
          <w:szCs w:val="28"/>
        </w:rPr>
        <w:t>Found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Falla de </w:t>
      </w:r>
      <w:proofErr w:type="spellStart"/>
      <w:r w:rsidRPr="00735583">
        <w:rPr>
          <w:rFonts w:ascii="Bell MT" w:hAnsi="Bell MT"/>
          <w:sz w:val="28"/>
          <w:szCs w:val="28"/>
        </w:rPr>
        <w:t>renderizado</w:t>
      </w:r>
      <w:proofErr w:type="spellEnd"/>
      <w:r w:rsidRPr="00735583">
        <w:rPr>
          <w:rFonts w:ascii="Bell MT" w:hAnsi="Bell MT"/>
          <w:sz w:val="28"/>
          <w:szCs w:val="28"/>
        </w:rPr>
        <w:t xml:space="preserve">/datos: 500 </w:t>
      </w:r>
      <w:proofErr w:type="spellStart"/>
      <w:r w:rsidRPr="00735583">
        <w:rPr>
          <w:rFonts w:ascii="Bell MT" w:hAnsi="Bell MT"/>
          <w:sz w:val="28"/>
          <w:szCs w:val="28"/>
        </w:rPr>
        <w:t>Internal</w:t>
      </w:r>
      <w:proofErr w:type="spellEnd"/>
      <w:r w:rsidRPr="00735583">
        <w:rPr>
          <w:rFonts w:ascii="Bell MT" w:hAnsi="Bell MT"/>
          <w:sz w:val="28"/>
          <w:szCs w:val="28"/>
        </w:rPr>
        <w:t xml:space="preserve"> Server Error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11. Requerimientos Funcionales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lastRenderedPageBreak/>
        <w:t>- RF01: Permitir ABM de comercios.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RF02: Permitir ABM de tiendas vinculadas a comercios.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RF03: Gestionar usuarios administradores por comercio/tienda.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RF04: Registrar y consultar transacciones.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RF05: Asociar pagos simulados a transacciones.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RF06: Asociar logística a transacciones.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RF07: Exponer API REST con respuestas JSON consistentes.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RF08: Implementar validaciones de datos de entrada.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RF09: Incorporar vistas </w:t>
      </w:r>
      <w:proofErr w:type="spellStart"/>
      <w:r w:rsidRPr="00735583">
        <w:rPr>
          <w:rFonts w:ascii="Bell MT" w:hAnsi="Bell MT"/>
          <w:sz w:val="28"/>
          <w:szCs w:val="28"/>
        </w:rPr>
        <w:t>Pug</w:t>
      </w:r>
      <w:proofErr w:type="spellEnd"/>
      <w:r w:rsidRPr="00735583">
        <w:rPr>
          <w:rFonts w:ascii="Bell MT" w:hAnsi="Bell MT"/>
          <w:sz w:val="28"/>
          <w:szCs w:val="28"/>
        </w:rPr>
        <w:t xml:space="preserve"> para operación de comercio y tienda.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RF10: Emitir resúmenes operativos y métricas de alta demanda.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RF11: Permitir detección básica de inconsistencias operativas.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RF12: Permitir selección de proveedor de persistencia (JSON/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>) por configuración, sin modificar la lógica de negocio.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12. Requerimientos No Funcionales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RNF01 (Arquitectura): modular por capas.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RNF02 (Mantenibilidad): bajo acoplamiento y alta cohesión.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RNF03 (Escalabilidad): diseño preparado para alta concurrencia.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RNF04 (Disponibilidad): manejo robusto de errores.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RNF05 (Seguridad): validación y control de entradas/salidas.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RNF06 (Performance): tiempos de respuesta adecuados en CRUD y consultas.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RNF07 (Consistencia): contratos API estables y documentados.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RNF08 (Trazabilidad): uso de </w:t>
      </w:r>
      <w:proofErr w:type="spellStart"/>
      <w:r w:rsidRPr="00735583">
        <w:rPr>
          <w:rFonts w:ascii="Bell MT" w:hAnsi="Bell MT"/>
          <w:sz w:val="28"/>
          <w:szCs w:val="28"/>
        </w:rPr>
        <w:t>timestamps</w:t>
      </w:r>
      <w:proofErr w:type="spellEnd"/>
      <w:r w:rsidRPr="00735583">
        <w:rPr>
          <w:rFonts w:ascii="Bell MT" w:hAnsi="Bell MT"/>
          <w:sz w:val="28"/>
          <w:szCs w:val="28"/>
        </w:rPr>
        <w:t xml:space="preserve"> en entidades críticas.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RNF09 (Compatibilidad): Node.js + </w:t>
      </w:r>
      <w:proofErr w:type="spellStart"/>
      <w:r w:rsidRPr="00735583">
        <w:rPr>
          <w:rFonts w:ascii="Bell MT" w:hAnsi="Bell MT"/>
          <w:sz w:val="28"/>
          <w:szCs w:val="28"/>
        </w:rPr>
        <w:t>CommonJS</w:t>
      </w:r>
      <w:proofErr w:type="spellEnd"/>
      <w:r w:rsidRPr="00735583">
        <w:rPr>
          <w:rFonts w:ascii="Bell MT" w:hAnsi="Bell MT"/>
          <w:sz w:val="28"/>
          <w:szCs w:val="28"/>
        </w:rPr>
        <w:t xml:space="preserve"> + Express.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RNF10 (Usabilidad operativa): interfaz administrativa con </w:t>
      </w:r>
      <w:proofErr w:type="spellStart"/>
      <w:r w:rsidRPr="00735583">
        <w:rPr>
          <w:rFonts w:ascii="Bell MT" w:hAnsi="Bell MT"/>
          <w:sz w:val="28"/>
          <w:szCs w:val="28"/>
        </w:rPr>
        <w:t>Pug</w:t>
      </w:r>
      <w:proofErr w:type="spellEnd"/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- RNF11 (Portabilidad): posibilidad de migrar de JSON a 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 xml:space="preserve"> con impacto mínimo.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  <w:bookmarkStart w:id="0" w:name="_GoBack"/>
      <w:bookmarkEnd w:id="0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13. Manual de Usuario Parcial (Síntesis)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Perfil: operador/administrador.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Flujo parcial: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1. Iniciar servidor </w:t>
      </w:r>
      <w:proofErr w:type="spellStart"/>
      <w:r w:rsidRPr="00735583">
        <w:rPr>
          <w:rFonts w:ascii="Bell MT" w:hAnsi="Bell MT"/>
          <w:sz w:val="28"/>
          <w:szCs w:val="28"/>
        </w:rPr>
        <w:t>backend</w:t>
      </w:r>
      <w:proofErr w:type="spellEnd"/>
      <w:r w:rsidRPr="00735583">
        <w:rPr>
          <w:rFonts w:ascii="Bell MT" w:hAnsi="Bell MT"/>
          <w:sz w:val="28"/>
          <w:szCs w:val="28"/>
        </w:rPr>
        <w:t>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2. Gestionar comercios.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3. Gestionar tiendas vinculadas.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4. Consultar estados de operación.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5. Navegar vistas </w:t>
      </w:r>
      <w:proofErr w:type="spellStart"/>
      <w:r w:rsidRPr="00735583">
        <w:rPr>
          <w:rFonts w:ascii="Bell MT" w:hAnsi="Bell MT"/>
          <w:sz w:val="28"/>
          <w:szCs w:val="28"/>
        </w:rPr>
        <w:t>Pug</w:t>
      </w:r>
      <w:proofErr w:type="spellEnd"/>
      <w:r w:rsidRPr="00735583">
        <w:rPr>
          <w:rFonts w:ascii="Bell MT" w:hAnsi="Bell MT"/>
          <w:sz w:val="28"/>
          <w:szCs w:val="28"/>
        </w:rPr>
        <w:t xml:space="preserve"> para administración básica.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Mensajes de error esperados: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- 400: validación de datos.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- 404: recurso o ruta inexistente.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- 500: error interno no controlado en capas inferiores.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lastRenderedPageBreak/>
        <w:t>14. Conclusiones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La documentación parcial consolida una base técnica coherente con el enunciado </w:t>
      </w:r>
      <w:r w:rsidR="00735583">
        <w:rPr>
          <w:rFonts w:ascii="Bell MT" w:hAnsi="Bell MT"/>
          <w:sz w:val="28"/>
          <w:szCs w:val="28"/>
        </w:rPr>
        <w:t xml:space="preserve">del Caso2 </w:t>
      </w:r>
      <w:r w:rsidRPr="00735583">
        <w:rPr>
          <w:rFonts w:ascii="Bell MT" w:hAnsi="Bell MT"/>
          <w:sz w:val="28"/>
          <w:szCs w:val="28"/>
        </w:rPr>
        <w:t>y el modelo de entidades proyectadas. Se normaliza la relación entre arquitectura, dominio y casos de uso, facilitando las siguientes eta</w:t>
      </w:r>
      <w:r w:rsidR="00735583">
        <w:rPr>
          <w:rFonts w:ascii="Bell MT" w:hAnsi="Bell MT"/>
          <w:sz w:val="28"/>
          <w:szCs w:val="28"/>
        </w:rPr>
        <w:t>pas de implementación.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Además, el diseño por capas y repositorios deja preparado el proyecto para escalar de persistencia en archivos JSON a </w:t>
      </w:r>
      <w:proofErr w:type="spellStart"/>
      <w:r w:rsidRPr="00735583">
        <w:rPr>
          <w:rFonts w:ascii="Bell MT" w:hAnsi="Bell MT"/>
          <w:sz w:val="28"/>
          <w:szCs w:val="28"/>
        </w:rPr>
        <w:t>MongoDB</w:t>
      </w:r>
      <w:proofErr w:type="spellEnd"/>
      <w:r w:rsidRPr="00735583">
        <w:rPr>
          <w:rFonts w:ascii="Bell MT" w:hAnsi="Bell MT"/>
          <w:sz w:val="28"/>
          <w:szCs w:val="28"/>
        </w:rPr>
        <w:t xml:space="preserve"> con bajo impacto en controladores y servicios, favoreciendo la evolución tecnológica y el crecimiento del sistema.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15. Anexo Técnico</w:t>
      </w:r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proofErr w:type="spellStart"/>
      <w:r w:rsidRPr="00735583">
        <w:rPr>
          <w:rFonts w:ascii="Bell MT" w:hAnsi="Bell MT"/>
          <w:sz w:val="28"/>
          <w:szCs w:val="28"/>
        </w:rPr>
        <w:t>ClassDiagram</w:t>
      </w:r>
      <w:proofErr w:type="spellEnd"/>
    </w:p>
    <w:p w:rsidR="00735583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proofErr w:type="spellStart"/>
      <w:r w:rsidRPr="00735583">
        <w:rPr>
          <w:rFonts w:ascii="Bell MT" w:hAnsi="Bell MT"/>
          <w:sz w:val="28"/>
          <w:szCs w:val="28"/>
        </w:rPr>
        <w:t>class</w:t>
      </w:r>
      <w:proofErr w:type="spellEnd"/>
      <w:r w:rsidRPr="00735583">
        <w:rPr>
          <w:rFonts w:ascii="Bell MT" w:hAnsi="Bell MT"/>
          <w:sz w:val="28"/>
          <w:szCs w:val="28"/>
        </w:rPr>
        <w:t xml:space="preserve"> Comercio {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+id: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+nombre: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</w:t>
      </w:r>
      <w:proofErr w:type="spellStart"/>
      <w:r w:rsidRPr="00735583">
        <w:rPr>
          <w:rFonts w:ascii="Bell MT" w:hAnsi="Bell MT"/>
          <w:sz w:val="28"/>
          <w:szCs w:val="28"/>
        </w:rPr>
        <w:t>cuit</w:t>
      </w:r>
      <w:proofErr w:type="spellEnd"/>
      <w:r w:rsidRPr="00735583">
        <w:rPr>
          <w:rFonts w:ascii="Bell MT" w:hAnsi="Bell MT"/>
          <w:sz w:val="28"/>
          <w:szCs w:val="28"/>
        </w:rPr>
        <w:t xml:space="preserve">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+email: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+activo: </w:t>
      </w:r>
      <w:proofErr w:type="spellStart"/>
      <w:r w:rsidRPr="00735583">
        <w:rPr>
          <w:rFonts w:ascii="Bell MT" w:hAnsi="Bell MT"/>
          <w:sz w:val="28"/>
          <w:szCs w:val="28"/>
        </w:rPr>
        <w:t>boolean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</w:t>
      </w:r>
      <w:proofErr w:type="spellStart"/>
      <w:r w:rsidRPr="00735583">
        <w:rPr>
          <w:rFonts w:ascii="Bell MT" w:hAnsi="Bell MT"/>
          <w:sz w:val="28"/>
          <w:szCs w:val="28"/>
        </w:rPr>
        <w:t>createdAt</w:t>
      </w:r>
      <w:proofErr w:type="spellEnd"/>
      <w:r w:rsidRPr="00735583">
        <w:rPr>
          <w:rFonts w:ascii="Bell MT" w:hAnsi="Bell MT"/>
          <w:sz w:val="28"/>
          <w:szCs w:val="28"/>
        </w:rPr>
        <w:t>: Date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</w:t>
      </w:r>
      <w:proofErr w:type="spellStart"/>
      <w:r w:rsidRPr="00735583">
        <w:rPr>
          <w:rFonts w:ascii="Bell MT" w:hAnsi="Bell MT"/>
          <w:sz w:val="28"/>
          <w:szCs w:val="28"/>
        </w:rPr>
        <w:t>updatedAt</w:t>
      </w:r>
      <w:proofErr w:type="spellEnd"/>
      <w:r w:rsidRPr="00735583">
        <w:rPr>
          <w:rFonts w:ascii="Bell MT" w:hAnsi="Bell MT"/>
          <w:sz w:val="28"/>
          <w:szCs w:val="28"/>
        </w:rPr>
        <w:t>: Date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}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proofErr w:type="spellStart"/>
      <w:r w:rsidRPr="00735583">
        <w:rPr>
          <w:rFonts w:ascii="Bell MT" w:hAnsi="Bell MT"/>
          <w:sz w:val="28"/>
          <w:szCs w:val="28"/>
        </w:rPr>
        <w:t>class</w:t>
      </w:r>
      <w:proofErr w:type="spellEnd"/>
      <w:r w:rsidRPr="00735583">
        <w:rPr>
          <w:rFonts w:ascii="Bell MT" w:hAnsi="Bell MT"/>
          <w:sz w:val="28"/>
          <w:szCs w:val="28"/>
        </w:rPr>
        <w:t xml:space="preserve"> Tienda {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+id: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</w:t>
      </w:r>
      <w:proofErr w:type="spellStart"/>
      <w:r w:rsidRPr="00735583">
        <w:rPr>
          <w:rFonts w:ascii="Bell MT" w:hAnsi="Bell MT"/>
          <w:sz w:val="28"/>
          <w:szCs w:val="28"/>
        </w:rPr>
        <w:t>comercioId</w:t>
      </w:r>
      <w:proofErr w:type="spellEnd"/>
      <w:r w:rsidRPr="00735583">
        <w:rPr>
          <w:rFonts w:ascii="Bell MT" w:hAnsi="Bell MT"/>
          <w:sz w:val="28"/>
          <w:szCs w:val="28"/>
        </w:rPr>
        <w:t xml:space="preserve">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+nombre: </w:t>
      </w:r>
      <w:proofErr w:type="spellStart"/>
      <w:r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735583" w:rsidP="00735583">
      <w:pPr>
        <w:spacing w:after="0"/>
        <w:jc w:val="both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+</w:t>
      </w:r>
      <w:proofErr w:type="spellStart"/>
      <w:r>
        <w:rPr>
          <w:rFonts w:ascii="Bell MT" w:hAnsi="Bell MT"/>
          <w:sz w:val="28"/>
          <w:szCs w:val="28"/>
        </w:rPr>
        <w:t>descripcion</w:t>
      </w:r>
      <w:proofErr w:type="spellEnd"/>
      <w:r w:rsidR="00EA18CB" w:rsidRPr="00735583">
        <w:rPr>
          <w:rFonts w:ascii="Bell MT" w:hAnsi="Bell MT"/>
          <w:sz w:val="28"/>
          <w:szCs w:val="28"/>
        </w:rPr>
        <w:t xml:space="preserve">: </w:t>
      </w:r>
      <w:proofErr w:type="spellStart"/>
      <w:r w:rsidR="00EA18CB" w:rsidRPr="00735583">
        <w:rPr>
          <w:rFonts w:ascii="Bell MT" w:hAnsi="Bell MT"/>
          <w:sz w:val="28"/>
          <w:szCs w:val="28"/>
        </w:rPr>
        <w:t>string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+activa: </w:t>
      </w:r>
      <w:proofErr w:type="spellStart"/>
      <w:r w:rsidRPr="00735583">
        <w:rPr>
          <w:rFonts w:ascii="Bell MT" w:hAnsi="Bell MT"/>
          <w:sz w:val="28"/>
          <w:szCs w:val="28"/>
        </w:rPr>
        <w:t>boolean</w:t>
      </w:r>
      <w:proofErr w:type="spellEnd"/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</w:t>
      </w:r>
      <w:proofErr w:type="spellStart"/>
      <w:r w:rsidRPr="00735583">
        <w:rPr>
          <w:rFonts w:ascii="Bell MT" w:hAnsi="Bell MT"/>
          <w:sz w:val="28"/>
          <w:szCs w:val="28"/>
        </w:rPr>
        <w:t>createdAt</w:t>
      </w:r>
      <w:proofErr w:type="spellEnd"/>
      <w:r w:rsidRPr="00735583">
        <w:rPr>
          <w:rFonts w:ascii="Bell MT" w:hAnsi="Bell MT"/>
          <w:sz w:val="28"/>
          <w:szCs w:val="28"/>
        </w:rPr>
        <w:t>: Date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 xml:space="preserve">  +</w:t>
      </w:r>
      <w:proofErr w:type="spellStart"/>
      <w:r w:rsidRPr="00735583">
        <w:rPr>
          <w:rFonts w:ascii="Bell MT" w:hAnsi="Bell MT"/>
          <w:sz w:val="28"/>
          <w:szCs w:val="28"/>
        </w:rPr>
        <w:t>updatedAt</w:t>
      </w:r>
      <w:proofErr w:type="spellEnd"/>
      <w:r w:rsidRPr="00735583">
        <w:rPr>
          <w:rFonts w:ascii="Bell MT" w:hAnsi="Bell MT"/>
          <w:sz w:val="28"/>
          <w:szCs w:val="28"/>
        </w:rPr>
        <w:t>: Date</w:t>
      </w:r>
    </w:p>
    <w:p w:rsidR="00EA18CB" w:rsidRPr="00735583" w:rsidRDefault="00EA18CB" w:rsidP="00735583">
      <w:pPr>
        <w:spacing w:after="0"/>
        <w:jc w:val="both"/>
        <w:rPr>
          <w:rFonts w:ascii="Bell MT" w:hAnsi="Bell MT"/>
          <w:sz w:val="28"/>
          <w:szCs w:val="28"/>
        </w:rPr>
      </w:pPr>
      <w:r w:rsidRPr="00735583">
        <w:rPr>
          <w:rFonts w:ascii="Bell MT" w:hAnsi="Bell MT"/>
          <w:sz w:val="28"/>
          <w:szCs w:val="28"/>
        </w:rPr>
        <w:t>}</w:t>
      </w:r>
    </w:p>
    <w:sectPr w:rsidR="00EA18CB" w:rsidRPr="00735583" w:rsidSect="00735583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66DCF"/>
    <w:multiLevelType w:val="multilevel"/>
    <w:tmpl w:val="E86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D1623"/>
    <w:multiLevelType w:val="multilevel"/>
    <w:tmpl w:val="FAE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CB"/>
    <w:rsid w:val="00132307"/>
    <w:rsid w:val="0016678A"/>
    <w:rsid w:val="00273D76"/>
    <w:rsid w:val="007137F7"/>
    <w:rsid w:val="00735583"/>
    <w:rsid w:val="00792886"/>
    <w:rsid w:val="0079365A"/>
    <w:rsid w:val="009201DE"/>
    <w:rsid w:val="00AC4F59"/>
    <w:rsid w:val="00DF27A0"/>
    <w:rsid w:val="00EA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3F0A4"/>
  <w15:chartTrackingRefBased/>
  <w15:docId w15:val="{5A692B5E-ED45-489B-8D32-8A906121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286pc">
    <w:name w:val="t286pc"/>
    <w:basedOn w:val="Fuentedeprrafopredeter"/>
    <w:rsid w:val="007137F7"/>
  </w:style>
  <w:style w:type="character" w:styleId="Textoennegrita">
    <w:name w:val="Strong"/>
    <w:basedOn w:val="Fuentedeprrafopredeter"/>
    <w:uiPriority w:val="22"/>
    <w:qFormat/>
    <w:rsid w:val="007137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5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5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1545</Words>
  <Characters>8501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dcterms:created xsi:type="dcterms:W3CDTF">2026-04-22T12:19:00Z</dcterms:created>
  <dcterms:modified xsi:type="dcterms:W3CDTF">2026-04-22T13:06:00Z</dcterms:modified>
</cp:coreProperties>
</file>