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17683B" w14:textId="77777777" w:rsidR="00E97402" w:rsidRDefault="00E97402">
      <w:pPr>
        <w:pStyle w:val="Text"/>
        <w:ind w:firstLine="0"/>
        <w:rPr>
          <w:sz w:val="18"/>
          <w:szCs w:val="18"/>
        </w:rPr>
      </w:pPr>
      <w:r>
        <w:rPr>
          <w:sz w:val="18"/>
          <w:szCs w:val="18"/>
        </w:rPr>
        <w:footnoteReference w:customMarkFollows="1" w:id="1"/>
        <w:sym w:font="Symbol" w:char="F020"/>
      </w:r>
    </w:p>
    <w:p w14:paraId="1F068198" w14:textId="4DBE47EA" w:rsidR="00E97402" w:rsidRPr="009C2E36" w:rsidRDefault="009C2E36">
      <w:pPr>
        <w:pStyle w:val="Puesto"/>
        <w:framePr w:wrap="notBeside"/>
        <w:rPr>
          <w:lang w:val="es-PE"/>
        </w:rPr>
      </w:pPr>
      <w:r w:rsidRPr="009C2E36">
        <w:rPr>
          <w:lang w:val="es-PE"/>
        </w:rPr>
        <w:t>Simulación de Inteligencia en juegos de arcade</w:t>
      </w:r>
    </w:p>
    <w:p w14:paraId="5E600195" w14:textId="77777777" w:rsidR="00EA1153" w:rsidRDefault="000775A3" w:rsidP="00EA1153">
      <w:pPr>
        <w:pStyle w:val="Authors"/>
        <w:framePr w:wrap="notBeside"/>
        <w:spacing w:after="0"/>
      </w:pPr>
      <w:r w:rsidRPr="00EA1153">
        <w:rPr>
          <w:b/>
        </w:rPr>
        <w:t>Ricardo J. Garcia Izasiga</w:t>
      </w:r>
      <w:r w:rsidR="00392DBA" w:rsidRPr="00EA1153">
        <w:rPr>
          <w:b/>
        </w:rPr>
        <w:t xml:space="preserve">, </w:t>
      </w:r>
      <w:r w:rsidRPr="00EA1153">
        <w:rPr>
          <w:b/>
        </w:rPr>
        <w:t>Dambert Muñoz Santillana</w:t>
      </w:r>
      <w:r>
        <w:t>,</w:t>
      </w:r>
      <w:r w:rsidR="00E97402">
        <w:t xml:space="preserve"> </w:t>
      </w:r>
    </w:p>
    <w:p w14:paraId="57A655BF" w14:textId="55E88C61" w:rsidR="00E97402" w:rsidRDefault="00EA1153" w:rsidP="00EA1153">
      <w:pPr>
        <w:pStyle w:val="Authors"/>
        <w:framePr w:wrap="notBeside"/>
        <w:spacing w:after="0"/>
      </w:pPr>
      <w:r>
        <w:rPr>
          <w:i/>
        </w:rPr>
        <w:t>Students</w:t>
      </w:r>
      <w:r>
        <w:rPr>
          <w:rStyle w:val="MemberType"/>
        </w:rPr>
        <w:t xml:space="preserve"> of</w:t>
      </w:r>
      <w:r w:rsidR="00E97402">
        <w:rPr>
          <w:rStyle w:val="MemberType"/>
        </w:rPr>
        <w:t xml:space="preserve"> </w:t>
      </w:r>
      <w:r w:rsidR="000775A3">
        <w:rPr>
          <w:rStyle w:val="MemberType"/>
        </w:rPr>
        <w:t xml:space="preserve">UPC </w:t>
      </w:r>
      <w:r w:rsidR="000775A3" w:rsidRPr="000775A3">
        <w:rPr>
          <w:rStyle w:val="MemberType"/>
        </w:rPr>
        <w:t>faculty of software engineering</w:t>
      </w:r>
    </w:p>
    <w:p w14:paraId="23345CB3" w14:textId="6E6E30ED" w:rsidR="00E97402" w:rsidRPr="00EA1153" w:rsidRDefault="00E97402">
      <w:pPr>
        <w:pStyle w:val="Abstract"/>
        <w:rPr>
          <w:lang w:val="es-PE"/>
        </w:rPr>
      </w:pPr>
      <w:r w:rsidRPr="00EA1153">
        <w:rPr>
          <w:i/>
          <w:iCs/>
          <w:lang w:val="es-PE"/>
        </w:rPr>
        <w:t>Abstract</w:t>
      </w:r>
      <w:r w:rsidRPr="00EA1153">
        <w:rPr>
          <w:lang w:val="es-PE"/>
        </w:rPr>
        <w:t>—</w:t>
      </w:r>
      <w:r w:rsidR="00EA1153">
        <w:rPr>
          <w:lang w:val="es-PE"/>
        </w:rPr>
        <w:t>En la presente se expondrán algunas</w:t>
      </w:r>
      <w:r w:rsidR="00CE4E2E">
        <w:rPr>
          <w:lang w:val="es-PE"/>
        </w:rPr>
        <w:t xml:space="preserve"> de las</w:t>
      </w:r>
      <w:r w:rsidR="00EA1153">
        <w:rPr>
          <w:lang w:val="es-PE"/>
        </w:rPr>
        <w:t xml:space="preserve"> metodologías y técnicas más usadas en inteligencia artificial</w:t>
      </w:r>
      <w:r w:rsidRPr="00EA1153">
        <w:rPr>
          <w:lang w:val="es-PE"/>
        </w:rPr>
        <w:t>.</w:t>
      </w:r>
      <w:r w:rsidR="00EA1153">
        <w:rPr>
          <w:lang w:val="es-PE"/>
        </w:rPr>
        <w:t xml:space="preserve"> Así mismo, se propondrá una problemática basada en un juego de arcade al cual se </w:t>
      </w:r>
      <w:r w:rsidR="00CE4E2E">
        <w:rPr>
          <w:lang w:val="es-PE"/>
        </w:rPr>
        <w:t>le dará solución</w:t>
      </w:r>
      <w:r w:rsidR="00EA1153">
        <w:rPr>
          <w:lang w:val="es-PE"/>
        </w:rPr>
        <w:t xml:space="preserve"> usando las metodologías expuestas.</w:t>
      </w:r>
      <w:r w:rsidR="00D5536F" w:rsidRPr="00EA1153">
        <w:rPr>
          <w:lang w:val="es-PE"/>
        </w:rPr>
        <w:t xml:space="preserve"> </w:t>
      </w:r>
    </w:p>
    <w:p w14:paraId="6F54A56C" w14:textId="77777777" w:rsidR="00E97402" w:rsidRPr="00CE4E2E" w:rsidRDefault="00E97402">
      <w:pPr>
        <w:rPr>
          <w:lang w:val="es-PE"/>
        </w:rPr>
      </w:pPr>
      <w:bookmarkStart w:id="0" w:name="PointTmp"/>
    </w:p>
    <w:bookmarkEnd w:id="0"/>
    <w:p w14:paraId="1D5B113B" w14:textId="77777777" w:rsidR="00E97402" w:rsidRDefault="00E97402">
      <w:pPr>
        <w:pStyle w:val="Ttulo1"/>
      </w:pPr>
      <w:r>
        <w:t>I</w:t>
      </w:r>
      <w:r>
        <w:rPr>
          <w:sz w:val="16"/>
          <w:szCs w:val="16"/>
        </w:rPr>
        <w:t>NTRODUCTION</w:t>
      </w:r>
    </w:p>
    <w:p w14:paraId="49B0B49D" w14:textId="3BEC0131" w:rsidR="00E97402" w:rsidRDefault="00E24DB4">
      <w:pPr>
        <w:pStyle w:val="Text"/>
        <w:keepNext/>
        <w:framePr w:dropCap="drop" w:lines="2" w:wrap="auto" w:vAnchor="text" w:hAnchor="text"/>
        <w:spacing w:line="480" w:lineRule="exact"/>
        <w:ind w:firstLine="0"/>
        <w:rPr>
          <w:smallCaps/>
          <w:position w:val="-3"/>
          <w:sz w:val="56"/>
          <w:szCs w:val="56"/>
        </w:rPr>
      </w:pPr>
      <w:r>
        <w:rPr>
          <w:position w:val="-3"/>
          <w:sz w:val="56"/>
          <w:szCs w:val="56"/>
        </w:rPr>
        <w:t>U</w:t>
      </w:r>
    </w:p>
    <w:p w14:paraId="7918C49F" w14:textId="124ACD57" w:rsidR="00E97402" w:rsidRPr="008969AE" w:rsidRDefault="00E24DB4" w:rsidP="008969AE">
      <w:pPr>
        <w:pStyle w:val="Text"/>
        <w:ind w:firstLine="0"/>
        <w:rPr>
          <w:lang w:val="es-PE"/>
        </w:rPr>
      </w:pPr>
      <w:r w:rsidRPr="00E24DB4">
        <w:rPr>
          <w:lang w:val="es-PE"/>
        </w:rPr>
        <w:t>no de los acontecimientos más importantes q</w:t>
      </w:r>
      <w:r>
        <w:rPr>
          <w:lang w:val="es-PE"/>
        </w:rPr>
        <w:t>ue impulso con gran fuerza el desarrollo</w:t>
      </w:r>
      <w:r w:rsidR="00E97402" w:rsidRPr="00E24DB4">
        <w:rPr>
          <w:lang w:val="es-PE"/>
        </w:rPr>
        <w:t xml:space="preserve"> </w:t>
      </w:r>
      <w:r>
        <w:rPr>
          <w:lang w:val="es-PE"/>
        </w:rPr>
        <w:t>de la inteligencia artificial fue la victoria del computador Deep-Blue sobre el campeón de ajedrez Gary Kasparow, ya que ello marcó la idea de que una máquina puede llegar a tener una inteligencia superior a la humana.</w:t>
      </w:r>
      <w:r w:rsidR="00E97402" w:rsidRPr="00E24DB4">
        <w:rPr>
          <w:lang w:val="es-PE"/>
        </w:rPr>
        <w:t xml:space="preserve"> </w:t>
      </w:r>
      <w:r w:rsidR="008969AE">
        <w:rPr>
          <w:lang w:val="es-PE"/>
        </w:rPr>
        <w:t>L</w:t>
      </w:r>
      <w:r w:rsidR="00E97402" w:rsidRPr="00E24DB4">
        <w:rPr>
          <w:lang w:val="es-PE"/>
        </w:rPr>
        <w:t xml:space="preserve">a </w:t>
      </w:r>
      <w:r w:rsidR="008969AE">
        <w:rPr>
          <w:lang w:val="es-PE"/>
        </w:rPr>
        <w:t>inteligencia artificial es una combinación de la investigación de psicología cognitiva y lógica matemática.</w:t>
      </w:r>
      <w:r w:rsidR="008969AE" w:rsidRPr="008969AE">
        <w:rPr>
          <w:sz w:val="24"/>
          <w:lang w:val="es-PE"/>
        </w:rPr>
        <w:t xml:space="preserve"> </w:t>
      </w:r>
      <w:r w:rsidR="008969AE" w:rsidRPr="008969AE">
        <w:rPr>
          <w:lang w:val="es-PE"/>
        </w:rPr>
        <w:t xml:space="preserve">La idea de </w:t>
      </w:r>
      <w:r w:rsidR="008969AE">
        <w:rPr>
          <w:lang w:val="es-PE"/>
        </w:rPr>
        <w:t>construir una máquina que pueda</w:t>
      </w:r>
      <w:r w:rsidR="008969AE" w:rsidRPr="008969AE">
        <w:rPr>
          <w:lang w:val="es-PE"/>
        </w:rPr>
        <w:t xml:space="preserve"> realizar tareas que </w:t>
      </w:r>
      <w:r w:rsidR="008969AE">
        <w:rPr>
          <w:lang w:val="es-PE"/>
        </w:rPr>
        <w:t>tengan como requerimiento la</w:t>
      </w:r>
      <w:r w:rsidR="008969AE" w:rsidRPr="008969AE">
        <w:rPr>
          <w:lang w:val="es-PE"/>
        </w:rPr>
        <w:t xml:space="preserve"> inteligencia humana es atrayente. Las tareas que han sido estudi</w:t>
      </w:r>
      <w:r w:rsidR="008969AE">
        <w:rPr>
          <w:lang w:val="es-PE"/>
        </w:rPr>
        <w:t>adas desde este punto de vista se</w:t>
      </w:r>
      <w:r w:rsidR="008969AE" w:rsidRPr="008969AE">
        <w:rPr>
          <w:lang w:val="es-PE"/>
        </w:rPr>
        <w:t xml:space="preserve"> incluyen</w:t>
      </w:r>
      <w:r w:rsidR="008969AE">
        <w:rPr>
          <w:lang w:val="es-PE"/>
        </w:rPr>
        <w:t xml:space="preserve"> en</w:t>
      </w:r>
      <w:r w:rsidR="008969AE" w:rsidRPr="008969AE">
        <w:rPr>
          <w:lang w:val="es-PE"/>
        </w:rPr>
        <w:t xml:space="preserve"> juegos, traducción de idiomas, comprensión de idiomas, diagnóstico de fallas, robótica,</w:t>
      </w:r>
      <w:r w:rsidR="008969AE">
        <w:rPr>
          <w:lang w:val="es-PE"/>
        </w:rPr>
        <w:t xml:space="preserve"> entre otros.</w:t>
      </w:r>
      <w:r w:rsidR="00E6257F">
        <w:rPr>
          <w:lang w:val="es-PE"/>
        </w:rPr>
        <w:t xml:space="preserve"> En la actualidad, la popularidad de los videojuegos no deja de crecer, y con ello la necesidad de aplicar cada vez más los conceptos de IA en los juegos para así dar una mayor sensación de realismo a los usuarios finales. Por ello, como principal objetivo del presente documento es lograr la autonomía del jugador CPU en el juego de peleas robóticas Bot-Fighter</w:t>
      </w:r>
      <w:r w:rsidR="00F63FF0">
        <w:rPr>
          <w:lang w:val="es-PE"/>
        </w:rPr>
        <w:t xml:space="preserve"> el cual se explicará a continuación.</w:t>
      </w:r>
    </w:p>
    <w:p w14:paraId="463C123B" w14:textId="131E47DD" w:rsidR="008A3C23" w:rsidRDefault="00F63FF0" w:rsidP="001F4C5C">
      <w:pPr>
        <w:pStyle w:val="Ttulo1"/>
      </w:pPr>
      <w:r>
        <w:t>Descripción del problema</w:t>
      </w:r>
    </w:p>
    <w:p w14:paraId="5AE652D2" w14:textId="77777777" w:rsidR="00024A5F" w:rsidRDefault="00854A94">
      <w:pPr>
        <w:pStyle w:val="Text"/>
        <w:rPr>
          <w:lang w:val="es-PE"/>
        </w:rPr>
      </w:pPr>
      <w:r w:rsidRPr="00854A94">
        <w:rPr>
          <w:lang w:val="es-PE"/>
        </w:rPr>
        <w:t>El Proyecto propuesto a resolver es un juego el cual consta de dos jugadores, el usuario final y el CPU (con IA)</w:t>
      </w:r>
      <w:r w:rsidR="00E97402" w:rsidRPr="00854A94">
        <w:rPr>
          <w:lang w:val="es-PE"/>
        </w:rPr>
        <w:t xml:space="preserve">. </w:t>
      </w:r>
      <w:r w:rsidRPr="00854A94">
        <w:rPr>
          <w:lang w:val="es-PE"/>
        </w:rPr>
        <w:t>Estos jugadores tendrán una serie de Skills (habilidades) tanto ofensivas como defensivas.</w:t>
      </w:r>
      <w:r>
        <w:rPr>
          <w:lang w:val="es-PE"/>
        </w:rPr>
        <w:t xml:space="preserve"> </w:t>
      </w:r>
      <w:r w:rsidRPr="00854A94">
        <w:rPr>
          <w:lang w:val="es-PE"/>
        </w:rPr>
        <w:t>Dichas habilidades tendrán una serie de parámetros en específico tales como coste de energía para usarlo (MP), distancia máxima de alcance (</w:t>
      </w:r>
      <w:r>
        <w:rPr>
          <w:lang w:val="es-PE"/>
        </w:rPr>
        <w:t>rango de ataque), daño efectivo y</w:t>
      </w:r>
      <w:r w:rsidRPr="00854A94">
        <w:rPr>
          <w:lang w:val="es-PE"/>
        </w:rPr>
        <w:t xml:space="preserve"> velocidad de ataque</w:t>
      </w:r>
      <w:r>
        <w:rPr>
          <w:lang w:val="es-PE"/>
        </w:rPr>
        <w:t xml:space="preserve">. </w:t>
      </w:r>
      <w:r w:rsidRPr="00854A94">
        <w:rPr>
          <w:lang w:val="es-PE"/>
        </w:rPr>
        <w:t>Así mismo, los jugadores contar</w:t>
      </w:r>
      <w:r>
        <w:rPr>
          <w:lang w:val="es-PE"/>
        </w:rPr>
        <w:t>án con caracterí</w:t>
      </w:r>
      <w:r w:rsidRPr="00854A94">
        <w:rPr>
          <w:lang w:val="es-PE"/>
        </w:rPr>
        <w:t>sticas específi</w:t>
      </w:r>
      <w:r>
        <w:rPr>
          <w:lang w:val="es-PE"/>
        </w:rPr>
        <w:t>cas distintas tales como vida má</w:t>
      </w:r>
      <w:r w:rsidRPr="00854A94">
        <w:rPr>
          <w:lang w:val="es-PE"/>
        </w:rPr>
        <w:t>xima, energ</w:t>
      </w:r>
      <w:r>
        <w:rPr>
          <w:lang w:val="es-PE"/>
        </w:rPr>
        <w:t>ía má</w:t>
      </w:r>
      <w:r w:rsidRPr="00854A94">
        <w:rPr>
          <w:lang w:val="es-PE"/>
        </w:rPr>
        <w:t xml:space="preserve">xima, Resistencia a ataques energéticos, </w:t>
      </w:r>
      <w:r>
        <w:rPr>
          <w:lang w:val="es-PE"/>
        </w:rPr>
        <w:t>r</w:t>
      </w:r>
      <w:r w:rsidRPr="00854A94">
        <w:rPr>
          <w:lang w:val="es-PE"/>
        </w:rPr>
        <w:t xml:space="preserve">esistencia a ataques </w:t>
      </w:r>
      <w:r>
        <w:rPr>
          <w:lang w:val="es-PE"/>
        </w:rPr>
        <w:t>físicos, velocidad de movimiento.</w:t>
      </w:r>
    </w:p>
    <w:p w14:paraId="27A9394A" w14:textId="49C3C5BB" w:rsidR="00024A5F" w:rsidRDefault="00024A5F">
      <w:pPr>
        <w:pStyle w:val="Text"/>
        <w:rPr>
          <w:lang w:val="es-PE"/>
        </w:rPr>
      </w:pPr>
      <w:r w:rsidRPr="00024A5F">
        <w:rPr>
          <w:noProof/>
          <w:lang w:val="es-PE" w:eastAsia="es-PE"/>
        </w:rPr>
        <w:drawing>
          <wp:inline distT="0" distB="0" distL="0" distR="0" wp14:anchorId="1352177B" wp14:editId="411116AE">
            <wp:extent cx="3200400" cy="1799346"/>
            <wp:effectExtent l="0" t="0" r="0" b="0"/>
            <wp:docPr id="6" name="Imagen 6" descr="C:\Users\VISIONARIOS\Desktop\ata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SIONARIOS\Desktop\atak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799346"/>
                    </a:xfrm>
                    <a:prstGeom prst="rect">
                      <a:avLst/>
                    </a:prstGeom>
                    <a:noFill/>
                    <a:ln>
                      <a:noFill/>
                    </a:ln>
                  </pic:spPr>
                </pic:pic>
              </a:graphicData>
            </a:graphic>
          </wp:inline>
        </w:drawing>
      </w:r>
    </w:p>
    <w:p w14:paraId="479FE176" w14:textId="60D964A4" w:rsidR="00024A5F" w:rsidRDefault="00024A5F">
      <w:pPr>
        <w:pStyle w:val="Text"/>
        <w:rPr>
          <w:lang w:val="es-PE"/>
        </w:rPr>
      </w:pPr>
      <w:r>
        <w:rPr>
          <w:lang w:val="es-PE"/>
        </w:rPr>
        <w:t>(</w:t>
      </w:r>
      <w:r w:rsidRPr="00024A5F">
        <w:rPr>
          <w:u w:val="single"/>
          <w:lang w:val="es-PE"/>
        </w:rPr>
        <w:t>Imagen</w:t>
      </w:r>
      <w:r>
        <w:rPr>
          <w:lang w:val="es-PE"/>
        </w:rPr>
        <w:t xml:space="preserve"> de ataque energético)</w:t>
      </w:r>
    </w:p>
    <w:p w14:paraId="79BAA803" w14:textId="77777777" w:rsidR="00024A5F" w:rsidRDefault="00024A5F">
      <w:pPr>
        <w:pStyle w:val="Text"/>
        <w:rPr>
          <w:lang w:val="es-PE"/>
        </w:rPr>
      </w:pPr>
    </w:p>
    <w:p w14:paraId="27410264" w14:textId="097BA827" w:rsidR="00024A5F" w:rsidRDefault="00024A5F">
      <w:pPr>
        <w:pStyle w:val="Text"/>
        <w:rPr>
          <w:lang w:val="es-PE"/>
        </w:rPr>
      </w:pPr>
      <w:r>
        <w:rPr>
          <w:lang w:val="es-PE"/>
        </w:rPr>
        <w:t>Como problemática del juego se escogió la autonomía del jugador CPU, el cual debe escoger la mejor opción de ataque según su energía disponible la distancia en la que esta y el daño que causaría al enemigo. Además, debe calcular si el ataque alcanzará a su contrincante de acuerdo a la distancia que esta. Cabe mencionar como regla del juego que mientras más cerca se este del adversario los ataques físicos tendrán mayor daño.</w:t>
      </w:r>
    </w:p>
    <w:p w14:paraId="0EF6DF9E" w14:textId="77777777" w:rsidR="00024A5F" w:rsidRDefault="00024A5F">
      <w:pPr>
        <w:pStyle w:val="Text"/>
        <w:rPr>
          <w:lang w:val="es-PE"/>
        </w:rPr>
      </w:pPr>
      <w:bookmarkStart w:id="1" w:name="_GoBack"/>
      <w:bookmarkEnd w:id="1"/>
    </w:p>
    <w:p w14:paraId="67EE955D" w14:textId="2704FD78" w:rsidR="00024A5F" w:rsidRDefault="00024A5F">
      <w:pPr>
        <w:pStyle w:val="Text"/>
        <w:rPr>
          <w:lang w:val="es-PE"/>
        </w:rPr>
      </w:pPr>
      <w:r w:rsidRPr="00024A5F">
        <w:rPr>
          <w:noProof/>
          <w:lang w:val="es-PE" w:eastAsia="es-PE"/>
        </w:rPr>
        <w:drawing>
          <wp:inline distT="0" distB="0" distL="0" distR="0" wp14:anchorId="4F1594E4" wp14:editId="661E1A0B">
            <wp:extent cx="3200400" cy="1799346"/>
            <wp:effectExtent l="0" t="0" r="0" b="0"/>
            <wp:docPr id="7" name="Imagen 7" descr="C:\Users\VISIONARIOS\Desktop\ata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SIONARIOS\Desktop\atak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1799346"/>
                    </a:xfrm>
                    <a:prstGeom prst="rect">
                      <a:avLst/>
                    </a:prstGeom>
                    <a:noFill/>
                    <a:ln>
                      <a:noFill/>
                    </a:ln>
                  </pic:spPr>
                </pic:pic>
              </a:graphicData>
            </a:graphic>
          </wp:inline>
        </w:drawing>
      </w:r>
    </w:p>
    <w:p w14:paraId="0A2C194B" w14:textId="52E5283C" w:rsidR="00024A5F" w:rsidRDefault="00024A5F">
      <w:pPr>
        <w:pStyle w:val="Text"/>
      </w:pPr>
      <w:r>
        <w:t>(Imagen de ataque físico).</w:t>
      </w:r>
    </w:p>
    <w:p w14:paraId="0FA96441" w14:textId="77777777" w:rsidR="00024A5F" w:rsidRDefault="00024A5F">
      <w:pPr>
        <w:pStyle w:val="Text"/>
      </w:pPr>
    </w:p>
    <w:p w14:paraId="14B07D6F" w14:textId="77777777" w:rsidR="005D72BB" w:rsidRDefault="005D72BB" w:rsidP="005D72BB">
      <w:pPr>
        <w:pStyle w:val="Text"/>
        <w:ind w:firstLine="0"/>
      </w:pPr>
    </w:p>
    <w:p w14:paraId="20716BEF" w14:textId="77777777" w:rsidR="00E97402" w:rsidRDefault="00E97402">
      <w:pPr>
        <w:pStyle w:val="ReferenceHead"/>
      </w:pPr>
      <w:r>
        <w:t>References</w:t>
      </w:r>
    </w:p>
    <w:p w14:paraId="0411E1A9"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3D0AB03D" w14:textId="266167DF" w:rsidR="00C11E83" w:rsidRDefault="00C11E83" w:rsidP="008E0645">
      <w:pPr>
        <w:pStyle w:val="References"/>
      </w:pPr>
      <w:r>
        <w:t xml:space="preserve">J. K. Author, “Title of chapter in the book,” in </w:t>
      </w:r>
      <w:r>
        <w:rPr>
          <w:rFonts w:ascii="TimesNewRomanPS-ItalicMT" w:hAnsi="TimesNewRomanPS-ItalicMT" w:cs="TimesNewRomanPS-ItalicMT"/>
          <w:i/>
          <w:iCs/>
        </w:rPr>
        <w:t>Title of His Published Book, x</w:t>
      </w:r>
      <w:r>
        <w:t>th ed. City of Publisher, Country if not</w:t>
      </w:r>
    </w:p>
    <w:p w14:paraId="5E17F591" w14:textId="77777777" w:rsidR="00C11E83" w:rsidRDefault="00C11E83" w:rsidP="008E0645">
      <w:pPr>
        <w:pStyle w:val="References"/>
        <w:rPr>
          <w:rFonts w:ascii="TimesNewRomanPS-ItalicMT" w:hAnsi="TimesNewRomanPS-ItalicMT" w:cs="TimesNewRomanPS-ItalicMT"/>
          <w:i/>
          <w:iCs/>
        </w:rPr>
      </w:pPr>
      <w:r>
        <w:t xml:space="preserve">USA: Abbrev. of Publisher, year, ch. </w:t>
      </w:r>
      <w:r>
        <w:rPr>
          <w:rFonts w:ascii="TimesNewRomanPS-ItalicMT" w:hAnsi="TimesNewRomanPS-ItalicMT" w:cs="TimesNewRomanPS-ItalicMT"/>
          <w:i/>
          <w:iCs/>
        </w:rPr>
        <w:t>x</w:t>
      </w:r>
      <w:r>
        <w:t xml:space="preserve">, sec. </w:t>
      </w:r>
      <w:r>
        <w:rPr>
          <w:rFonts w:ascii="TimesNewRomanPS-ItalicMT" w:hAnsi="TimesNewRomanPS-ItalicMT" w:cs="TimesNewRomanPS-ItalicMT"/>
          <w:i/>
          <w:iCs/>
        </w:rPr>
        <w:t>x</w:t>
      </w:r>
      <w:r>
        <w:t xml:space="preserve">, pp. </w:t>
      </w:r>
      <w:r>
        <w:rPr>
          <w:rFonts w:ascii="TimesNewRomanPS-ItalicMT" w:hAnsi="TimesNewRomanPS-ItalicMT" w:cs="TimesNewRomanPS-ItalicMT"/>
          <w:i/>
          <w:iCs/>
        </w:rPr>
        <w:t>xxx–xxx.</w:t>
      </w:r>
    </w:p>
    <w:p w14:paraId="6DBD22FA" w14:textId="6DB4C69C" w:rsidR="00C11E83" w:rsidRDefault="00C11E83" w:rsidP="00C11E83">
      <w:pPr>
        <w:widowControl w:val="0"/>
        <w:autoSpaceDE w:val="0"/>
        <w:autoSpaceDN w:val="0"/>
        <w:adjustRightInd w:val="0"/>
        <w:ind w:right="-20"/>
        <w:rPr>
          <w:color w:val="000000"/>
        </w:rPr>
      </w:pPr>
      <w:r>
        <w:rPr>
          <w:i/>
          <w:iCs/>
          <w:color w:val="000000"/>
        </w:rPr>
        <w:t>Examples:</w:t>
      </w:r>
    </w:p>
    <w:p w14:paraId="0BF3C03E" w14:textId="5A97F583"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t xml:space="preserve">, </w:t>
      </w:r>
      <w:r>
        <w:rPr>
          <w:spacing w:val="38"/>
        </w:rPr>
        <w:t xml:space="preserve"> </w:t>
      </w:r>
      <w:r>
        <w:t xml:space="preserve">J. </w:t>
      </w:r>
      <w:r>
        <w:rPr>
          <w:spacing w:val="39"/>
        </w:rPr>
        <w:t xml:space="preserve"> </w:t>
      </w:r>
      <w:r>
        <w:t>Pet</w:t>
      </w:r>
      <w:r>
        <w:rPr>
          <w:spacing w:val="-1"/>
        </w:rPr>
        <w:t>e</w:t>
      </w:r>
      <w:r>
        <w:t xml:space="preserve">rs, </w:t>
      </w:r>
      <w:r>
        <w:rPr>
          <w:spacing w:val="38"/>
        </w:rPr>
        <w:t xml:space="preserve"> </w:t>
      </w:r>
      <w:r>
        <w:rPr>
          <w:spacing w:val="-1"/>
        </w:rPr>
        <w:t>E</w:t>
      </w:r>
      <w:r>
        <w:rPr>
          <w:spacing w:val="1"/>
        </w:rPr>
        <w:t>d</w:t>
      </w:r>
      <w:r>
        <w:t xml:space="preserve">. </w:t>
      </w:r>
      <w:r>
        <w:rPr>
          <w:spacing w:val="38"/>
        </w:rPr>
        <w:t xml:space="preserve"> </w:t>
      </w:r>
      <w:r>
        <w:t>N</w:t>
      </w:r>
      <w:r>
        <w:rPr>
          <w:spacing w:val="-1"/>
        </w:rPr>
        <w:t>e</w:t>
      </w:r>
      <w:r>
        <w:t xml:space="preserve">w </w:t>
      </w:r>
      <w:r>
        <w:rPr>
          <w:spacing w:val="38"/>
        </w:rPr>
        <w:t xml:space="preserve"> </w:t>
      </w:r>
      <w:r>
        <w:t>Y</w:t>
      </w:r>
      <w:r>
        <w:rPr>
          <w:spacing w:val="-1"/>
        </w:rPr>
        <w:t>o</w:t>
      </w:r>
      <w:r>
        <w:t>r</w:t>
      </w:r>
      <w:r>
        <w:rPr>
          <w:spacing w:val="-1"/>
        </w:rPr>
        <w:t>k</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12B292E9"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25B667D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lastRenderedPageBreak/>
        <w:t>Basic format for periodicals:</w:t>
      </w:r>
    </w:p>
    <w:p w14:paraId="61BA5E13" w14:textId="3CD2B8CB" w:rsidR="00C11E83" w:rsidRDefault="00C11E83" w:rsidP="007F7AA6">
      <w:pPr>
        <w:pStyle w:val="References"/>
      </w:pPr>
      <w:r>
        <w:t xml:space="preserve">J. K. Author, “Name of paper,” </w:t>
      </w:r>
      <w:r>
        <w:rPr>
          <w:rFonts w:ascii="TimesNewRomanPS-ItalicMT" w:hAnsi="TimesNewRomanPS-ItalicMT" w:cs="TimesNewRomanPS-ItalicMT"/>
          <w:i/>
          <w:iCs/>
        </w:rPr>
        <w:t>Abbrev. Title of Periodical</w:t>
      </w:r>
      <w:r>
        <w:t xml:space="preserve">, </w:t>
      </w:r>
      <w:r w:rsidR="008E0645">
        <w:t xml:space="preserve"> </w:t>
      </w:r>
      <w:r>
        <w:t xml:space="preserve">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65CB3C24" w14:textId="6D991348" w:rsidR="00C11E83" w:rsidRPr="007F7AA6" w:rsidRDefault="00C11E83" w:rsidP="007F7AA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8E0645">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5CAE6C65" w14:textId="77777777" w:rsidR="00C11E83" w:rsidRDefault="00C11E83" w:rsidP="00C11E83">
      <w:pPr>
        <w:widowControl w:val="0"/>
        <w:autoSpaceDE w:val="0"/>
        <w:autoSpaceDN w:val="0"/>
        <w:adjustRightInd w:val="0"/>
        <w:spacing w:line="229" w:lineRule="exact"/>
        <w:ind w:left="361" w:right="-20"/>
        <w:rPr>
          <w:color w:val="000000"/>
        </w:rPr>
      </w:pPr>
    </w:p>
    <w:p w14:paraId="03EE5D3F" w14:textId="1151554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A7BF18E" w14:textId="2923C22E" w:rsidR="00C11E83" w:rsidRDefault="00C11E83" w:rsidP="008E0645">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6211C5" w14:textId="3B5D0C93" w:rsidR="00C11E83" w:rsidRDefault="00C11E83" w:rsidP="008E0645">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8E0645">
      <w:pPr>
        <w:pStyle w:val="References"/>
      </w:pPr>
      <w:r>
        <w:t>J. H. Davis and J. R. Cogdell, “Calibration program for the 16-foot antenna,” Elect. Eng. Res. Lab., Univ. Texas, Austin, Tech. Memo. NGL-006-69-3, Nov. 15, 1987.</w:t>
      </w:r>
    </w:p>
    <w:p w14:paraId="2A81439F" w14:textId="77777777" w:rsidR="00C11E83" w:rsidRDefault="00C11E83" w:rsidP="00C11E83">
      <w:pPr>
        <w:autoSpaceDE w:val="0"/>
        <w:autoSpaceDN w:val="0"/>
        <w:adjustRightInd w:val="0"/>
        <w:rPr>
          <w:rFonts w:ascii="TimesNewRomanPSMT" w:hAnsi="TimesNewRomanPSMT" w:cs="TimesNewRomanPSMT"/>
        </w:rPr>
      </w:pPr>
    </w:p>
    <w:p w14:paraId="297224DD" w14:textId="468D80EE"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1AFCEF5B" w14:textId="656B8CB2" w:rsidR="00C11E83" w:rsidRDefault="00C11E83" w:rsidP="008E0645">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9C004A8" w14:textId="6A016AE5"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 1985, pp. 44–60.</w:t>
      </w:r>
    </w:p>
    <w:p w14:paraId="78417F99" w14:textId="536EB20D"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C11E83">
      <w:pPr>
        <w:autoSpaceDE w:val="0"/>
        <w:autoSpaceDN w:val="0"/>
        <w:adjustRightInd w:val="0"/>
        <w:rPr>
          <w:color w:val="000000"/>
        </w:rPr>
      </w:pPr>
    </w:p>
    <w:p w14:paraId="613D6309" w14:textId="6056412E"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72E7E8E" w14:textId="48BC7AE9" w:rsidR="001A60B1" w:rsidRDefault="001A60B1" w:rsidP="008E0645">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1A60B1">
      <w:pPr>
        <w:widowControl w:val="0"/>
        <w:autoSpaceDE w:val="0"/>
        <w:autoSpaceDN w:val="0"/>
        <w:adjustRightInd w:val="0"/>
        <w:spacing w:before="37"/>
        <w:ind w:right="-20"/>
        <w:rPr>
          <w:color w:val="000000"/>
        </w:rPr>
      </w:pPr>
      <w:r>
        <w:rPr>
          <w:i/>
          <w:iCs/>
          <w:color w:val="000000"/>
        </w:rPr>
        <w:t>Example:</w:t>
      </w:r>
    </w:p>
    <w:p w14:paraId="161E4BD5" w14:textId="01C41570" w:rsidR="001A60B1" w:rsidRDefault="001A60B1" w:rsidP="008E0645">
      <w:pPr>
        <w:pStyle w:val="References"/>
      </w:pPr>
      <w:r>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t>[</w:t>
      </w:r>
      <w:r>
        <w:rPr>
          <w:spacing w:val="-1"/>
        </w:rPr>
        <w:t>O</w:t>
      </w:r>
      <w:r>
        <w:t>nline</w:t>
      </w:r>
      <w:r>
        <w:rPr>
          <w:spacing w:val="-1"/>
        </w:rPr>
        <w:t>]</w:t>
      </w:r>
      <w:r>
        <w:t>. Available:</w:t>
      </w:r>
      <w:r>
        <w:rPr>
          <w:spacing w:val="-1"/>
        </w:rPr>
        <w:t xml:space="preserve"> </w:t>
      </w:r>
      <w:hyperlink r:id="rId10" w:history="1">
        <w:r>
          <w:t>htt</w:t>
        </w:r>
        <w:r>
          <w:rPr>
            <w:spacing w:val="-1"/>
          </w:rPr>
          <w:t>p</w:t>
        </w:r>
        <w:r>
          <w:t>://www.at</w:t>
        </w:r>
        <w:r>
          <w:rPr>
            <w:spacing w:val="-2"/>
          </w:rPr>
          <w:t>m</w:t>
        </w:r>
        <w:r>
          <w:t>.com</w:t>
        </w:r>
      </w:hyperlink>
    </w:p>
    <w:p w14:paraId="234FDCA8" w14:textId="77777777" w:rsidR="001A60B1" w:rsidRDefault="001A60B1" w:rsidP="001A60B1">
      <w:pPr>
        <w:widowControl w:val="0"/>
        <w:autoSpaceDE w:val="0"/>
        <w:autoSpaceDN w:val="0"/>
        <w:adjustRightInd w:val="0"/>
        <w:spacing w:before="5" w:line="140" w:lineRule="exact"/>
        <w:rPr>
          <w:color w:val="000000"/>
          <w:sz w:val="14"/>
          <w:szCs w:val="14"/>
        </w:rPr>
      </w:pPr>
    </w:p>
    <w:p w14:paraId="6A2FF64A"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ADE17B0" w14:textId="77777777" w:rsidR="008E0645" w:rsidRDefault="001A60B1" w:rsidP="008E0645">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8E0645">
      <w:pPr>
        <w:widowControl w:val="0"/>
        <w:autoSpaceDE w:val="0"/>
        <w:autoSpaceDN w:val="0"/>
        <w:adjustRightInd w:val="0"/>
        <w:spacing w:line="239" w:lineRule="auto"/>
        <w:ind w:right="358"/>
        <w:rPr>
          <w:color w:val="000000"/>
        </w:rPr>
      </w:pPr>
      <w:r>
        <w:rPr>
          <w:i/>
          <w:iCs/>
          <w:color w:val="000000"/>
        </w:rPr>
        <w:t>Example:</w:t>
      </w:r>
    </w:p>
    <w:p w14:paraId="6F52CE92" w14:textId="7515B49C" w:rsidR="001A60B1" w:rsidRDefault="001A60B1" w:rsidP="008E0645">
      <w:pPr>
        <w:pStyle w:val="References"/>
      </w:pPr>
      <w:r>
        <w:t>R. J. V</w:t>
      </w:r>
      <w:r>
        <w:rPr>
          <w:spacing w:val="-1"/>
        </w:rPr>
        <w:t>i</w:t>
      </w:r>
      <w:r>
        <w:t>d</w:t>
      </w:r>
      <w:r>
        <w:rPr>
          <w:spacing w:val="-2"/>
        </w:rPr>
        <w:t>m</w:t>
      </w:r>
      <w:r>
        <w:t>ar. (1</w:t>
      </w:r>
      <w:r>
        <w:rPr>
          <w:spacing w:val="-1"/>
        </w:rPr>
        <w:t>99</w:t>
      </w:r>
      <w:r>
        <w:rPr>
          <w:spacing w:val="1"/>
        </w:rPr>
        <w:t>2</w:t>
      </w:r>
      <w:r>
        <w:t xml:space="preserve">, </w:t>
      </w:r>
      <w:r>
        <w:rPr>
          <w:spacing w:val="2"/>
        </w:rPr>
        <w:t xml:space="preserve"> </w:t>
      </w:r>
      <w:r>
        <w:rPr>
          <w:spacing w:val="-1"/>
        </w:rPr>
        <w:t>Au</w:t>
      </w:r>
      <w:r>
        <w:t>g</w:t>
      </w:r>
      <w:r>
        <w:rPr>
          <w:spacing w:val="-1"/>
        </w:rPr>
        <w:t>.)</w:t>
      </w:r>
      <w:r>
        <w:t xml:space="preserve">. </w:t>
      </w:r>
      <w:r>
        <w:rPr>
          <w:spacing w:val="2"/>
        </w:rPr>
        <w:t xml:space="preserve"> </w:t>
      </w:r>
      <w:r>
        <w:t xml:space="preserve">On </w:t>
      </w:r>
      <w:r>
        <w:rPr>
          <w:spacing w:val="1"/>
        </w:rPr>
        <w:t xml:space="preserve"> </w:t>
      </w:r>
      <w:r>
        <w:t>t</w:t>
      </w:r>
      <w:r>
        <w:rPr>
          <w:spacing w:val="1"/>
        </w:rPr>
        <w:t>h</w:t>
      </w:r>
      <w:r>
        <w:t xml:space="preserve">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Pr>
          <w:i/>
          <w:iCs/>
          <w:spacing w:val="10"/>
        </w:rPr>
        <w:t>IEE</w:t>
      </w:r>
      <w:r>
        <w:rPr>
          <w:i/>
          <w:iCs/>
        </w:rPr>
        <w:t>E</w:t>
      </w:r>
      <w:r>
        <w:rPr>
          <w:i/>
          <w:iCs/>
          <w:spacing w:val="1"/>
        </w:rPr>
        <w:t xml:space="preserve"> </w:t>
      </w:r>
      <w:r>
        <w:rPr>
          <w:i/>
          <w:iCs/>
          <w:spacing w:val="10"/>
        </w:rPr>
        <w:t xml:space="preserve">Trans. </w:t>
      </w:r>
      <w:r>
        <w:rPr>
          <w:i/>
          <w:iCs/>
        </w:rPr>
        <w:t>Plas</w:t>
      </w:r>
      <w:r>
        <w:rPr>
          <w:i/>
          <w:iCs/>
          <w:spacing w:val="-1"/>
        </w:rPr>
        <w:t>m</w:t>
      </w:r>
      <w:r>
        <w:rPr>
          <w:i/>
          <w:iCs/>
        </w:rPr>
        <w:t>a</w:t>
      </w:r>
      <w:r>
        <w:rPr>
          <w:i/>
          <w:iCs/>
          <w:spacing w:val="1"/>
        </w:rPr>
        <w:t xml:space="preserve"> </w:t>
      </w:r>
      <w:r>
        <w:rPr>
          <w:i/>
          <w:iCs/>
        </w:rPr>
        <w:t>Sci.</w:t>
      </w:r>
      <w:r>
        <w:rPr>
          <w:i/>
          <w:iCs/>
          <w:spacing w:val="2"/>
        </w:rPr>
        <w:t xml:space="preserve"> </w:t>
      </w:r>
      <w:r>
        <w:t>[O</w:t>
      </w:r>
      <w:r>
        <w:rPr>
          <w:spacing w:val="1"/>
        </w:rPr>
        <w:t>n</w:t>
      </w:r>
      <w:r>
        <w:t>li</w:t>
      </w:r>
      <w:r>
        <w:rPr>
          <w:spacing w:val="1"/>
        </w:rPr>
        <w:t>n</w:t>
      </w:r>
      <w:r>
        <w:t>e].</w:t>
      </w:r>
      <w:r>
        <w:rPr>
          <w:spacing w:val="1"/>
        </w:rPr>
        <w:t xml:space="preserve"> </w:t>
      </w:r>
      <w:r>
        <w:rPr>
          <w:i/>
          <w:iCs/>
          <w:spacing w:val="-1"/>
        </w:rPr>
        <w:t>2</w:t>
      </w:r>
      <w:r>
        <w:rPr>
          <w:i/>
          <w:iCs/>
          <w:spacing w:val="1"/>
        </w:rPr>
        <w:t>1</w:t>
      </w:r>
      <w:r>
        <w:rPr>
          <w:i/>
          <w:iCs/>
          <w:spacing w:val="-1"/>
        </w:rPr>
        <w:t>(</w:t>
      </w:r>
      <w:r>
        <w:rPr>
          <w:i/>
          <w:iCs/>
          <w:spacing w:val="1"/>
        </w:rPr>
        <w:t>3</w:t>
      </w:r>
      <w:r>
        <w:rPr>
          <w:i/>
          <w:iCs/>
          <w:spacing w:val="-2"/>
        </w:rPr>
        <w:t>)</w:t>
      </w:r>
      <w:r>
        <w:rPr>
          <w:i/>
          <w:iCs/>
        </w:rPr>
        <w:t>,</w:t>
      </w:r>
      <w:r>
        <w:rPr>
          <w:i/>
          <w:iCs/>
          <w:spacing w:val="2"/>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hyperlink r:id="rId11" w:history="1">
        <w:r w:rsidR="008E0645">
          <w:t xml:space="preserve"> </w:t>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hyperlink>
    </w:p>
    <w:p w14:paraId="56CBA5A2" w14:textId="77777777" w:rsidR="001A60B1" w:rsidRDefault="001A60B1" w:rsidP="001A60B1">
      <w:pPr>
        <w:widowControl w:val="0"/>
        <w:autoSpaceDE w:val="0"/>
        <w:autoSpaceDN w:val="0"/>
        <w:adjustRightInd w:val="0"/>
        <w:spacing w:before="9" w:line="280" w:lineRule="exact"/>
        <w:rPr>
          <w:color w:val="000000"/>
          <w:sz w:val="28"/>
          <w:szCs w:val="28"/>
        </w:rPr>
      </w:pPr>
    </w:p>
    <w:p w14:paraId="09401842" w14:textId="77777777" w:rsidR="001A60B1" w:rsidRDefault="001A60B1" w:rsidP="008E0645">
      <w:pPr>
        <w:widowControl w:val="0"/>
        <w:autoSpaceDE w:val="0"/>
        <w:autoSpaceDN w:val="0"/>
        <w:adjustRightInd w:val="0"/>
        <w:spacing w:line="239" w:lineRule="auto"/>
        <w:ind w:right="-54"/>
        <w:jc w:val="both"/>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5D9E1596" w14:textId="2789864F" w:rsidR="001A60B1" w:rsidRDefault="001A60B1" w:rsidP="008E0645">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8E0645">
      <w:pPr>
        <w:widowControl w:val="0"/>
        <w:autoSpaceDE w:val="0"/>
        <w:autoSpaceDN w:val="0"/>
        <w:adjustRightInd w:val="0"/>
        <w:ind w:right="-20"/>
        <w:rPr>
          <w:color w:val="000000"/>
        </w:rPr>
      </w:pPr>
      <w:r>
        <w:rPr>
          <w:i/>
          <w:iCs/>
          <w:color w:val="000000"/>
        </w:rPr>
        <w:t>Example:</w:t>
      </w:r>
    </w:p>
    <w:p w14:paraId="185CA02A" w14:textId="4007E3F3" w:rsidR="001A60B1" w:rsidRDefault="001A60B1" w:rsidP="008E0645">
      <w:pPr>
        <w:pStyle w:val="References"/>
      </w:pPr>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12" w:history="1">
        <w:r w:rsidR="00263943" w:rsidRPr="006C7A8D">
          <w:rPr>
            <w:rStyle w:val="Hipervnculo"/>
          </w:rPr>
          <w:t>htt</w:t>
        </w:r>
        <w:r w:rsidR="00263943" w:rsidRPr="006C7A8D">
          <w:rPr>
            <w:rStyle w:val="Hipervnculo"/>
            <w:spacing w:val="1"/>
          </w:rPr>
          <w:t>p</w:t>
        </w:r>
        <w:r w:rsidR="00263943" w:rsidRPr="006C7A8D">
          <w:rPr>
            <w:rStyle w:val="Hipervnculo"/>
          </w:rPr>
          <w:t>://ho</w:t>
        </w:r>
        <w:r w:rsidR="00263943" w:rsidRPr="006C7A8D">
          <w:rPr>
            <w:rStyle w:val="Hipervnculo"/>
            <w:spacing w:val="-2"/>
          </w:rPr>
          <w:t>m</w:t>
        </w:r>
        <w:r w:rsidR="00263943" w:rsidRPr="006C7A8D">
          <w:rPr>
            <w:rStyle w:val="Hipervnculo"/>
          </w:rPr>
          <w:t>e.p</w:t>
        </w:r>
        <w:r w:rsidR="00263943" w:rsidRPr="006C7A8D">
          <w:rPr>
            <w:rStyle w:val="Hipervnculo"/>
            <w:spacing w:val="-1"/>
          </w:rPr>
          <w:t>r</w:t>
        </w:r>
        <w:r w:rsidR="00263943" w:rsidRPr="006C7A8D">
          <w:rPr>
            <w:rStyle w:val="Hipervnculo"/>
          </w:rPr>
          <w:t>ocess.</w:t>
        </w:r>
        <w:r w:rsidR="00263943" w:rsidRPr="006C7A8D">
          <w:rPr>
            <w:rStyle w:val="Hipervnculo"/>
            <w:spacing w:val="-1"/>
          </w:rPr>
          <w:t>c</w:t>
        </w:r>
        <w:r w:rsidR="00263943" w:rsidRPr="006C7A8D">
          <w:rPr>
            <w:rStyle w:val="Hipervnculo"/>
            <w:spacing w:val="1"/>
          </w:rPr>
          <w:t>o</w:t>
        </w:r>
        <w:r w:rsidR="00263943" w:rsidRPr="006C7A8D">
          <w:rPr>
            <w:rStyle w:val="Hipervnculo"/>
            <w:spacing w:val="-2"/>
          </w:rPr>
          <w:t>m</w:t>
        </w:r>
        <w:r w:rsidR="00263943" w:rsidRPr="006C7A8D">
          <w:rPr>
            <w:rStyle w:val="Hipervnculo"/>
          </w:rPr>
          <w:t>/Int</w:t>
        </w:r>
        <w:r w:rsidR="00263943" w:rsidRPr="006C7A8D">
          <w:rPr>
            <w:rStyle w:val="Hipervnculo"/>
            <w:spacing w:val="1"/>
          </w:rPr>
          <w:t>r</w:t>
        </w:r>
        <w:r w:rsidR="00263943" w:rsidRPr="006C7A8D">
          <w:rPr>
            <w:rStyle w:val="Hipervnculo"/>
          </w:rPr>
          <w:t>anets/</w:t>
        </w:r>
        <w:r w:rsidR="00263943" w:rsidRPr="006C7A8D">
          <w:rPr>
            <w:rStyle w:val="Hipervnculo"/>
            <w:spacing w:val="-1"/>
          </w:rPr>
          <w:t>w</w:t>
        </w:r>
        <w:r w:rsidR="00263943" w:rsidRPr="006C7A8D">
          <w:rPr>
            <w:rStyle w:val="Hipervnculo"/>
            <w:spacing w:val="1"/>
          </w:rPr>
          <w:t>p</w:t>
        </w:r>
        <w:r w:rsidR="00263943" w:rsidRPr="006C7A8D">
          <w:rPr>
            <w:rStyle w:val="Hipervnculo"/>
            <w:spacing w:val="-1"/>
          </w:rPr>
          <w:t>2</w:t>
        </w:r>
        <w:r w:rsidR="00263943" w:rsidRPr="006C7A8D">
          <w:rPr>
            <w:rStyle w:val="Hipervnculo"/>
          </w:rPr>
          <w:t>.h</w:t>
        </w:r>
        <w:r w:rsidR="00263943" w:rsidRPr="006C7A8D">
          <w:rPr>
            <w:rStyle w:val="Hipervnculo"/>
            <w:spacing w:val="-2"/>
          </w:rPr>
          <w:t>t</w:t>
        </w:r>
        <w:r w:rsidR="00263943" w:rsidRPr="006C7A8D">
          <w:rPr>
            <w:rStyle w:val="Hipervnculo"/>
          </w:rPr>
          <w:t>p</w:t>
        </w:r>
      </w:hyperlink>
    </w:p>
    <w:p w14:paraId="3479269A" w14:textId="77777777" w:rsidR="001A60B1" w:rsidRDefault="001A60B1" w:rsidP="001A60B1">
      <w:pPr>
        <w:widowControl w:val="0"/>
        <w:autoSpaceDE w:val="0"/>
        <w:autoSpaceDN w:val="0"/>
        <w:adjustRightInd w:val="0"/>
        <w:spacing w:before="1" w:line="180" w:lineRule="exact"/>
        <w:rPr>
          <w:color w:val="000000"/>
          <w:sz w:val="18"/>
          <w:szCs w:val="18"/>
        </w:rPr>
      </w:pPr>
    </w:p>
    <w:p w14:paraId="0F813F83" w14:textId="77777777" w:rsidR="00263943" w:rsidRDefault="00263943" w:rsidP="008E0645">
      <w:pPr>
        <w:widowControl w:val="0"/>
        <w:autoSpaceDE w:val="0"/>
        <w:autoSpaceDN w:val="0"/>
        <w:adjustRightInd w:val="0"/>
        <w:spacing w:line="239" w:lineRule="auto"/>
        <w:ind w:right="-54"/>
        <w:jc w:val="both"/>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CAB664" w14:textId="4F1D8A0A" w:rsidR="001A60B1" w:rsidRPr="00263943" w:rsidRDefault="00263943" w:rsidP="008E0645">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 xml:space="preserve">or.   (year,  </w:t>
      </w:r>
      <w:r w:rsidR="001A60B1" w:rsidRPr="00263943">
        <w:rPr>
          <w:spacing w:val="1"/>
        </w:rPr>
        <w:t xml:space="preserve"> </w:t>
      </w:r>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r w:rsidR="001A60B1" w:rsidRPr="00263943">
        <w:rPr>
          <w:spacing w:val="14"/>
        </w:rPr>
        <w:t>a</w:t>
      </w:r>
      <w:r w:rsidR="001A60B1" w:rsidRPr="00263943">
        <w:t>n</w:t>
      </w:r>
      <w:r w:rsidR="001A60B1" w:rsidRPr="00263943">
        <w:rPr>
          <w:spacing w:val="-35"/>
        </w:rPr>
        <w:t xml:space="preserve"> </w:t>
      </w:r>
      <w:r w:rsidR="001A60B1" w:rsidRPr="00263943">
        <w:t>y</w:t>
      </w:r>
      <w:r w:rsidR="001A60B1" w:rsidRPr="00263943">
        <w:rPr>
          <w:spacing w:val="-37"/>
        </w:rPr>
        <w:t xml:space="preserve"> </w:t>
      </w:r>
      <w:r w:rsidR="001A60B1" w:rsidRPr="00263943">
        <w:t>.</w:t>
      </w:r>
      <w:r w:rsidR="001A60B1" w:rsidRPr="00263943">
        <w:rPr>
          <w:spacing w:val="49"/>
        </w:rPr>
        <w:t xml:space="preserve"> </w:t>
      </w:r>
      <w:r w:rsidR="001A60B1" w:rsidRPr="00263943">
        <w:t>C</w:t>
      </w:r>
      <w:r w:rsidR="001A60B1" w:rsidRPr="00263943">
        <w:rPr>
          <w:spacing w:val="-37"/>
        </w:rPr>
        <w:t xml:space="preserve"> </w:t>
      </w:r>
      <w:r w:rsidR="001A60B1" w:rsidRPr="00263943">
        <w:rPr>
          <w:spacing w:val="14"/>
        </w:rPr>
        <w:t>ity</w:t>
      </w:r>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8E0645">
      <w:pPr>
        <w:widowControl w:val="0"/>
        <w:autoSpaceDE w:val="0"/>
        <w:autoSpaceDN w:val="0"/>
        <w:adjustRightInd w:val="0"/>
        <w:spacing w:before="1"/>
        <w:ind w:right="-20"/>
        <w:rPr>
          <w:color w:val="000000"/>
        </w:rPr>
      </w:pPr>
      <w:r w:rsidRPr="008E0645">
        <w:rPr>
          <w:i/>
          <w:iCs/>
          <w:color w:val="000000"/>
        </w:rPr>
        <w:t>Example:</w:t>
      </w:r>
    </w:p>
    <w:p w14:paraId="7BCE9A8F" w14:textId="49AC5FF1" w:rsidR="001A60B1" w:rsidRPr="00263943" w:rsidRDefault="00263943" w:rsidP="008E0645">
      <w:pPr>
        <w:pStyle w:val="References"/>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r w:rsidR="001A60B1" w:rsidRPr="00263943">
        <w:rPr>
          <w:spacing w:val="26"/>
        </w:rPr>
        <w:t>een</w:t>
      </w:r>
      <w:r w:rsidR="001A60B1" w:rsidRPr="00263943">
        <w:t xml:space="preserve">. </w:t>
      </w:r>
      <w:r w:rsidR="001A60B1" w:rsidRPr="00263943">
        <w:rPr>
          <w:spacing w:val="18"/>
        </w:rPr>
        <w:t xml:space="preserve"> </w:t>
      </w:r>
      <w:r w:rsidR="001A60B1" w:rsidRPr="00263943">
        <w:rPr>
          <w:spacing w:val="26"/>
        </w:rPr>
        <w:t>(199</w:t>
      </w:r>
      <w:r w:rsidR="001A60B1" w:rsidRPr="00263943">
        <w:t>6</w:t>
      </w:r>
      <w:r w:rsidR="001A60B1" w:rsidRPr="00263943">
        <w:rPr>
          <w:spacing w:val="-23"/>
        </w:rPr>
        <w:t xml:space="preserve"> </w:t>
      </w:r>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r w:rsidR="001A60B1" w:rsidRPr="00263943">
        <w:t>t</w:t>
      </w:r>
      <w:r w:rsidR="001A60B1" w:rsidRPr="00263943">
        <w:rPr>
          <w:spacing w:val="24"/>
        </w:rPr>
        <w:t>ec</w:t>
      </w:r>
      <w:r w:rsidR="001A60B1" w:rsidRPr="00263943">
        <w:t>t</w:t>
      </w:r>
      <w:r w:rsidR="001A60B1" w:rsidRPr="00263943">
        <w:rPr>
          <w:spacing w:val="24"/>
        </w:rPr>
        <w:t>ure</w:t>
      </w:r>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r w:rsidR="001A60B1" w:rsidRPr="00263943">
        <w:rPr>
          <w:spacing w:val="24"/>
        </w:rPr>
        <w:t>nag</w:t>
      </w:r>
      <w:r w:rsidR="001A60B1" w:rsidRPr="00263943">
        <w:t>i</w:t>
      </w:r>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r w:rsidR="001A60B1" w:rsidRPr="00263943">
        <w:t>i</w:t>
      </w:r>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r w:rsidR="001A60B1" w:rsidRPr="00263943">
        <w:t>i</w:t>
      </w:r>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r w:rsidR="001A60B1" w:rsidRPr="00263943">
        <w:t>i</w:t>
      </w:r>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r w:rsidR="001A60B1" w:rsidRPr="00263943">
        <w:rPr>
          <w:spacing w:val="24"/>
        </w:rPr>
        <w:t>n</w:t>
      </w:r>
      <w:r w:rsidR="001A60B1" w:rsidRPr="00263943">
        <w:t>e</w:t>
      </w:r>
      <w:r w:rsidR="001A60B1" w:rsidRPr="00263943">
        <w:rPr>
          <w:spacing w:val="-27"/>
        </w:rPr>
        <w:t xml:space="preserve"> </w:t>
      </w:r>
      <w:r w:rsidR="001A60B1" w:rsidRPr="00263943">
        <w:t>w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Availab</w:t>
      </w:r>
      <w:r w:rsidR="001A60B1" w:rsidRPr="00263943">
        <w:rPr>
          <w:spacing w:val="-2"/>
        </w:rPr>
        <w:t>l</w:t>
      </w:r>
      <w:r w:rsidR="001A60B1" w:rsidRPr="00263943">
        <w:t>e:</w:t>
      </w:r>
      <w:hyperlink r:id="rId13" w:history="1">
        <w:r w:rsidR="001A60B1" w:rsidRPr="00263943">
          <w:t xml:space="preserve"> </w:t>
        </w:r>
        <w:r w:rsidR="001A60B1" w:rsidRPr="00263943">
          <w:rPr>
            <w:spacing w:val="1"/>
          </w:rPr>
          <w:t>h</w:t>
        </w:r>
        <w:r w:rsidR="001A60B1" w:rsidRPr="00263943">
          <w:t>tt</w:t>
        </w:r>
        <w:r w:rsidR="001A60B1" w:rsidRPr="00263943">
          <w:rPr>
            <w:spacing w:val="1"/>
          </w:rPr>
          <w:t>p</w:t>
        </w:r>
        <w:r w:rsidR="001A60B1" w:rsidRPr="00263943">
          <w:t>://www.am</w:t>
        </w:r>
        <w:r w:rsidR="001A60B1" w:rsidRPr="00263943">
          <w:rPr>
            <w:spacing w:val="1"/>
          </w:rPr>
          <w:t>d</w:t>
        </w:r>
        <w:r w:rsidR="001A60B1" w:rsidRPr="00263943">
          <w:t>a</w:t>
        </w:r>
        <w:r w:rsidR="001A60B1" w:rsidRPr="00263943">
          <w:rPr>
            <w:spacing w:val="1"/>
          </w:rPr>
          <w:t>h</w:t>
        </w:r>
        <w:r w:rsidR="001A60B1" w:rsidRPr="00263943">
          <w:t>l.c</w:t>
        </w:r>
        <w:r w:rsidR="001A60B1" w:rsidRPr="00263943">
          <w:rPr>
            <w:spacing w:val="1"/>
          </w:rPr>
          <w:t>o</w:t>
        </w:r>
        <w:r w:rsidR="001A60B1" w:rsidRPr="00263943">
          <w:rPr>
            <w:spacing w:val="-2"/>
          </w:rPr>
          <w:t>m</w:t>
        </w:r>
        <w:r w:rsidR="001A60B1" w:rsidRPr="00263943">
          <w:rPr>
            <w:spacing w:val="-1"/>
          </w:rPr>
          <w:t>/</w:t>
        </w:r>
        <w:r w:rsidR="001A60B1" w:rsidRPr="00263943">
          <w:rPr>
            <w:spacing w:val="1"/>
          </w:rPr>
          <w:t>do</w:t>
        </w:r>
        <w:r w:rsidR="001A60B1" w:rsidRPr="00263943">
          <w:t>c/</w:t>
        </w:r>
        <w:r w:rsidR="001A60B1" w:rsidRPr="00263943">
          <w:rPr>
            <w:spacing w:val="1"/>
          </w:rPr>
          <w:t>p</w:t>
        </w:r>
        <w:r w:rsidR="001A60B1" w:rsidRPr="00263943">
          <w:t>ro</w:t>
        </w:r>
        <w:r w:rsidR="001A60B1" w:rsidRPr="00263943">
          <w:rPr>
            <w:spacing w:val="1"/>
          </w:rPr>
          <w:t>du</w:t>
        </w:r>
        <w:r w:rsidR="001A60B1" w:rsidRPr="00263943">
          <w:t>cts/bs</w:t>
        </w:r>
        <w:r w:rsidR="001A60B1" w:rsidRPr="00263943">
          <w:rPr>
            <w:spacing w:val="1"/>
          </w:rPr>
          <w:t>g</w:t>
        </w:r>
        <w:r w:rsidR="001A60B1" w:rsidRPr="00263943">
          <w:t>/</w:t>
        </w:r>
        <w:r w:rsidR="001A60B1" w:rsidRPr="00263943">
          <w:rPr>
            <w:spacing w:val="-2"/>
          </w:rPr>
          <w:t>i</w:t>
        </w:r>
        <w:r w:rsidR="001A60B1" w:rsidRPr="00263943">
          <w:rPr>
            <w:spacing w:val="1"/>
          </w:rPr>
          <w:t>n</w:t>
        </w:r>
        <w:r w:rsidR="001A60B1" w:rsidRPr="00263943">
          <w:rPr>
            <w:spacing w:val="-1"/>
          </w:rPr>
          <w:t>t</w:t>
        </w:r>
        <w:r w:rsidR="001A60B1" w:rsidRPr="00263943">
          <w:t>ra/i</w:t>
        </w:r>
        <w:r w:rsidR="001A60B1" w:rsidRPr="00263943">
          <w:rPr>
            <w:spacing w:val="1"/>
          </w:rPr>
          <w:t>n</w:t>
        </w:r>
        <w:r w:rsidR="001A60B1" w:rsidRPr="00263943">
          <w:t>fra/</w:t>
        </w:r>
        <w:r w:rsidR="001A60B1" w:rsidRPr="00263943">
          <w:rPr>
            <w:spacing w:val="1"/>
          </w:rPr>
          <w:t>h</w:t>
        </w:r>
        <w:r w:rsidR="001A60B1" w:rsidRPr="00263943">
          <w:rPr>
            <w:spacing w:val="-1"/>
          </w:rPr>
          <w:t>t</w:t>
        </w:r>
        <w:r w:rsidR="001A60B1" w:rsidRPr="00263943">
          <w:rPr>
            <w:spacing w:val="-2"/>
          </w:rPr>
          <w:t>m</w:t>
        </w:r>
        <w:r w:rsidR="001A60B1" w:rsidRPr="00263943">
          <w:t>l</w:t>
        </w:r>
      </w:hyperlink>
    </w:p>
    <w:p w14:paraId="33F5DAE7" w14:textId="77777777" w:rsidR="008E0645" w:rsidRDefault="008E0645" w:rsidP="001A60B1">
      <w:pPr>
        <w:widowControl w:val="0"/>
        <w:autoSpaceDE w:val="0"/>
        <w:autoSpaceDN w:val="0"/>
        <w:adjustRightInd w:val="0"/>
        <w:spacing w:before="5" w:line="140" w:lineRule="exact"/>
        <w:rPr>
          <w:color w:val="000000"/>
          <w:sz w:val="14"/>
          <w:szCs w:val="14"/>
        </w:rPr>
      </w:pPr>
    </w:p>
    <w:p w14:paraId="35C8EA3B" w14:textId="1314518E" w:rsidR="001A60B1" w:rsidRDefault="009F40FB" w:rsidP="009F40FB">
      <w:pPr>
        <w:widowControl w:val="0"/>
        <w:autoSpaceDE w:val="0"/>
        <w:autoSpaceDN w:val="0"/>
        <w:adjustRightInd w:val="0"/>
        <w:spacing w:line="239" w:lineRule="auto"/>
        <w:ind w:left="90" w:right="-54" w:hanging="90"/>
        <w:rPr>
          <w:color w:val="000000"/>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lastRenderedPageBreak/>
        <w:t>(when available online)</w:t>
      </w:r>
      <w:r w:rsidR="001A60B1">
        <w:rPr>
          <w:i/>
          <w:iCs/>
          <w:color w:val="000000"/>
        </w:rPr>
        <w:t>:</w:t>
      </w:r>
      <w:r w:rsidR="001A60B1">
        <w:rPr>
          <w:i/>
          <w:iCs/>
          <w:color w:val="000000"/>
          <w:spacing w:val="1"/>
        </w:rPr>
        <w:t xml:space="preserve"> </w:t>
      </w:r>
      <w:r w:rsidR="001A60B1">
        <w:rPr>
          <w:color w:val="000000"/>
        </w:rPr>
        <w:t>I</w:t>
      </w:r>
      <w:r w:rsidR="001A60B1">
        <w:rPr>
          <w:color w:val="000000"/>
          <w:spacing w:val="-1"/>
        </w:rPr>
        <w:t>S</w:t>
      </w:r>
      <w:r w:rsidR="001A60B1">
        <w:rPr>
          <w:color w:val="000000"/>
        </w:rPr>
        <w:t>O</w:t>
      </w:r>
      <w:r w:rsidR="001A60B1">
        <w:rPr>
          <w:color w:val="000000"/>
          <w:spacing w:val="1"/>
        </w:rPr>
        <w:t xml:space="preserve"> </w:t>
      </w:r>
      <w:r w:rsidR="001A60B1">
        <w:rPr>
          <w:color w:val="000000"/>
        </w:rPr>
        <w:t>r</w:t>
      </w:r>
      <w:r w:rsidR="001A60B1">
        <w:rPr>
          <w:color w:val="000000"/>
          <w:spacing w:val="-1"/>
        </w:rPr>
        <w:t>e</w:t>
      </w:r>
      <w:r w:rsidR="00263943">
        <w:rPr>
          <w:color w:val="000000"/>
        </w:rPr>
        <w:t>c</w:t>
      </w:r>
      <w:r w:rsidR="001A60B1">
        <w:rPr>
          <w:color w:val="000000"/>
        </w:rPr>
        <w:t>ommends</w:t>
      </w:r>
      <w:r w:rsidR="001A60B1">
        <w:rPr>
          <w:color w:val="000000"/>
          <w:spacing w:val="40"/>
        </w:rPr>
        <w:t xml:space="preserve"> </w:t>
      </w:r>
      <w:r w:rsidR="001A60B1">
        <w:rPr>
          <w:color w:val="000000"/>
        </w:rPr>
        <w:t>that</w:t>
      </w:r>
      <w:r w:rsidR="001A60B1">
        <w:rPr>
          <w:color w:val="000000"/>
          <w:spacing w:val="38"/>
        </w:rPr>
        <w:t xml:space="preserve"> </w:t>
      </w:r>
      <w:r w:rsidR="001A60B1">
        <w:rPr>
          <w:color w:val="000000"/>
        </w:rPr>
        <w:t>capitalization</w:t>
      </w:r>
      <w:r w:rsidR="001A60B1">
        <w:rPr>
          <w:color w:val="000000"/>
          <w:spacing w:val="40"/>
        </w:rPr>
        <w:t xml:space="preserve"> </w:t>
      </w:r>
      <w:r w:rsidR="001A60B1">
        <w:rPr>
          <w:color w:val="000000"/>
        </w:rPr>
        <w:t>f</w:t>
      </w:r>
      <w:r w:rsidR="001A60B1">
        <w:rPr>
          <w:color w:val="000000"/>
          <w:spacing w:val="-1"/>
        </w:rPr>
        <w:t>o</w:t>
      </w:r>
      <w:r w:rsidR="001A60B1">
        <w:rPr>
          <w:color w:val="000000"/>
        </w:rPr>
        <w:t>llow</w:t>
      </w:r>
      <w:r w:rsidR="001A60B1">
        <w:rPr>
          <w:color w:val="000000"/>
          <w:spacing w:val="40"/>
        </w:rPr>
        <w:t xml:space="preserve"> </w:t>
      </w:r>
      <w:r w:rsidR="001A60B1">
        <w:rPr>
          <w:color w:val="000000"/>
        </w:rPr>
        <w:t>the</w:t>
      </w:r>
      <w:r w:rsidR="001A60B1">
        <w:rPr>
          <w:color w:val="000000"/>
          <w:spacing w:val="40"/>
        </w:rPr>
        <w:t xml:space="preserve"> </w:t>
      </w:r>
      <w:r w:rsidR="001A60B1">
        <w:rPr>
          <w:color w:val="000000"/>
        </w:rPr>
        <w:t>accepted</w:t>
      </w:r>
      <w:r w:rsidR="001A60B1">
        <w:rPr>
          <w:color w:val="000000"/>
          <w:spacing w:val="40"/>
        </w:rPr>
        <w:t xml:space="preserve"> </w:t>
      </w:r>
      <w:r w:rsidR="001A60B1">
        <w:rPr>
          <w:color w:val="000000"/>
        </w:rPr>
        <w:t>practice</w:t>
      </w:r>
      <w:r w:rsidR="001A60B1">
        <w:rPr>
          <w:color w:val="000000"/>
          <w:spacing w:val="40"/>
        </w:rPr>
        <w:t xml:space="preserve"> </w:t>
      </w:r>
      <w:r w:rsidR="001A60B1">
        <w:rPr>
          <w:color w:val="000000"/>
        </w:rPr>
        <w:t>for t</w:t>
      </w:r>
      <w:r w:rsidR="001A60B1">
        <w:rPr>
          <w:color w:val="000000"/>
          <w:spacing w:val="1"/>
        </w:rPr>
        <w:t>h</w:t>
      </w:r>
      <w:r w:rsidR="001A60B1">
        <w:rPr>
          <w:color w:val="000000"/>
        </w:rPr>
        <w:t>e</w:t>
      </w:r>
      <w:r w:rsidR="001A60B1">
        <w:rPr>
          <w:color w:val="000000"/>
          <w:spacing w:val="1"/>
        </w:rPr>
        <w:t xml:space="preserve"> </w:t>
      </w:r>
      <w:r w:rsidR="001A60B1">
        <w:rPr>
          <w:color w:val="000000"/>
        </w:rPr>
        <w:t>la</w:t>
      </w:r>
      <w:r w:rsidR="001A60B1">
        <w:rPr>
          <w:color w:val="000000"/>
          <w:spacing w:val="-1"/>
        </w:rPr>
        <w:t>n</w:t>
      </w:r>
      <w:r w:rsidR="001A60B1">
        <w:rPr>
          <w:color w:val="000000"/>
        </w:rPr>
        <w:t>gu</w:t>
      </w:r>
      <w:r w:rsidR="001A60B1">
        <w:rPr>
          <w:color w:val="000000"/>
          <w:spacing w:val="-1"/>
        </w:rPr>
        <w:t>a</w:t>
      </w:r>
      <w:r w:rsidR="001A60B1">
        <w:rPr>
          <w:color w:val="000000"/>
        </w:rPr>
        <w:t>ge</w:t>
      </w:r>
      <w:r w:rsidR="001A60B1">
        <w:rPr>
          <w:color w:val="000000"/>
          <w:spacing w:val="-1"/>
        </w:rPr>
        <w:t xml:space="preserve"> o</w:t>
      </w:r>
      <w:r w:rsidR="001A60B1">
        <w:rPr>
          <w:color w:val="000000"/>
        </w:rPr>
        <w:t>r</w:t>
      </w:r>
      <w:r w:rsidR="001A60B1">
        <w:rPr>
          <w:color w:val="000000"/>
          <w:spacing w:val="1"/>
        </w:rPr>
        <w:t xml:space="preserve"> </w:t>
      </w:r>
      <w:r w:rsidR="001A60B1">
        <w:rPr>
          <w:color w:val="000000"/>
        </w:rPr>
        <w:t>s</w:t>
      </w:r>
      <w:r w:rsidR="001A60B1">
        <w:rPr>
          <w:color w:val="000000"/>
          <w:spacing w:val="-1"/>
        </w:rPr>
        <w:t>c</w:t>
      </w:r>
      <w:r w:rsidR="001A60B1">
        <w:rPr>
          <w:color w:val="000000"/>
        </w:rPr>
        <w:t xml:space="preserve">ript in </w:t>
      </w:r>
      <w:r w:rsidR="001A60B1">
        <w:rPr>
          <w:color w:val="000000"/>
          <w:spacing w:val="-1"/>
        </w:rPr>
        <w:t>w</w:t>
      </w:r>
      <w:r w:rsidR="001A60B1">
        <w:rPr>
          <w:color w:val="000000"/>
          <w:spacing w:val="1"/>
        </w:rPr>
        <w:t>h</w:t>
      </w:r>
      <w:r w:rsidR="001A60B1">
        <w:rPr>
          <w:color w:val="000000"/>
        </w:rPr>
        <w:t>i</w:t>
      </w:r>
      <w:r w:rsidR="001A60B1">
        <w:rPr>
          <w:color w:val="000000"/>
          <w:spacing w:val="-1"/>
        </w:rPr>
        <w:t>c</w:t>
      </w:r>
      <w:r w:rsidR="001A60B1">
        <w:rPr>
          <w:color w:val="000000"/>
        </w:rPr>
        <w:t>h</w:t>
      </w:r>
      <w:r w:rsidR="001A60B1">
        <w:rPr>
          <w:color w:val="000000"/>
          <w:spacing w:val="1"/>
        </w:rPr>
        <w:t xml:space="preserve"> </w:t>
      </w:r>
      <w:r w:rsidR="001A60B1">
        <w:rPr>
          <w:color w:val="000000"/>
        </w:rPr>
        <w:t>t</w:t>
      </w:r>
      <w:r w:rsidR="001A60B1">
        <w:rPr>
          <w:color w:val="000000"/>
          <w:spacing w:val="1"/>
        </w:rPr>
        <w:t>h</w:t>
      </w:r>
      <w:r w:rsidR="001A60B1">
        <w:rPr>
          <w:color w:val="000000"/>
        </w:rPr>
        <w:t>e</w:t>
      </w:r>
      <w:r w:rsidR="001A60B1">
        <w:rPr>
          <w:color w:val="000000"/>
          <w:spacing w:val="-1"/>
        </w:rPr>
        <w:t xml:space="preserve"> </w:t>
      </w:r>
      <w:r w:rsidR="001A60B1">
        <w:rPr>
          <w:color w:val="000000"/>
        </w:rPr>
        <w:t>i</w:t>
      </w:r>
      <w:r w:rsidR="001A60B1">
        <w:rPr>
          <w:color w:val="000000"/>
          <w:spacing w:val="-1"/>
        </w:rPr>
        <w:t>n</w:t>
      </w:r>
      <w:r w:rsidR="001A60B1">
        <w:rPr>
          <w:color w:val="000000"/>
        </w:rPr>
        <w:t>f</w:t>
      </w:r>
      <w:r w:rsidR="001A60B1">
        <w:rPr>
          <w:color w:val="000000"/>
          <w:spacing w:val="-1"/>
        </w:rPr>
        <w:t>o</w:t>
      </w:r>
      <w:r w:rsidR="001A60B1">
        <w:rPr>
          <w:color w:val="000000"/>
        </w:rPr>
        <w:t>r</w:t>
      </w:r>
      <w:r w:rsidR="001A60B1">
        <w:rPr>
          <w:color w:val="000000"/>
          <w:spacing w:val="-2"/>
        </w:rPr>
        <w:t>m</w:t>
      </w:r>
      <w:r w:rsidR="001A60B1">
        <w:rPr>
          <w:color w:val="000000"/>
        </w:rPr>
        <w:t>ation is</w:t>
      </w:r>
      <w:r w:rsidR="001A60B1">
        <w:rPr>
          <w:color w:val="000000"/>
          <w:spacing w:val="-1"/>
        </w:rPr>
        <w:t xml:space="preserve"> </w:t>
      </w:r>
      <w:r w:rsidR="001A60B1">
        <w:rPr>
          <w:color w:val="000000"/>
        </w:rPr>
        <w:t>giv</w:t>
      </w:r>
      <w:r w:rsidR="001A60B1">
        <w:rPr>
          <w:color w:val="000000"/>
          <w:spacing w:val="-1"/>
        </w:rPr>
        <w:t>e</w:t>
      </w:r>
      <w:r w:rsidR="001A60B1">
        <w:rPr>
          <w:color w:val="000000"/>
        </w:rPr>
        <w:t>n.</w:t>
      </w:r>
    </w:p>
    <w:p w14:paraId="77CE98D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4BC9A3C1" w14:textId="421E7AFF" w:rsidR="001A60B1" w:rsidRDefault="001A60B1" w:rsidP="007F7AA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14"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9F40FB">
      <w:pPr>
        <w:pStyle w:val="References"/>
        <w:numPr>
          <w:ilvl w:val="0"/>
          <w:numId w:val="0"/>
        </w:numPr>
        <w:ind w:left="360"/>
      </w:pPr>
    </w:p>
    <w:p w14:paraId="73509C68" w14:textId="7BBE9901"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2337BD29" w14:textId="1388BF6A" w:rsidR="00C378A1" w:rsidRDefault="00C378A1" w:rsidP="008E0645">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E6F5E41" w14:textId="3DE4F328" w:rsidR="00C378A1" w:rsidRDefault="00C378A1" w:rsidP="007F7AA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7F7AA6">
      <w:pPr>
        <w:pStyle w:val="References"/>
        <w:numPr>
          <w:ilvl w:val="0"/>
          <w:numId w:val="0"/>
        </w:numPr>
        <w:ind w:left="360"/>
        <w:rPr>
          <w:rFonts w:ascii="TimesNewRomanPS-ItalicMT" w:hAnsi="TimesNewRomanPS-ItalicMT" w:cs="TimesNewRomanPS-ItalicMT"/>
          <w:i/>
          <w:iCs/>
        </w:rPr>
      </w:pPr>
      <w:r>
        <w:t>[Online]. Available: NEXIS Library: LEXPAT File: DESIGN</w:t>
      </w:r>
    </w:p>
    <w:p w14:paraId="6BA2281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061DC38D" w14:textId="1FF26A84"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1612EFEA" w14:textId="13512631" w:rsidR="00C11E83" w:rsidRDefault="00C11E83" w:rsidP="007F7AA6">
      <w:pPr>
        <w:pStyle w:val="References"/>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14:paraId="366105F5" w14:textId="63B94A5F"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34AB4D28" w14:textId="246FDF7B"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55012121" w14:textId="4E28B48C"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C11E83">
      <w:pPr>
        <w:widowControl w:val="0"/>
        <w:autoSpaceDE w:val="0"/>
        <w:autoSpaceDN w:val="0"/>
        <w:adjustRightInd w:val="0"/>
        <w:spacing w:before="6" w:line="140" w:lineRule="exact"/>
        <w:rPr>
          <w:color w:val="000000"/>
          <w:sz w:val="14"/>
          <w:szCs w:val="14"/>
        </w:rPr>
      </w:pPr>
    </w:p>
    <w:p w14:paraId="0B464DA8" w14:textId="2461646D"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86A02CC" w14:textId="70C46C86" w:rsidR="00B47B59" w:rsidRDefault="00B47B59" w:rsidP="003F26BD">
      <w:pPr>
        <w:pStyle w:val="References"/>
      </w:pPr>
      <w:r>
        <w:t xml:space="preserve">J. K. Author, “Title of patent,” U.S. Patent </w:t>
      </w:r>
      <w:r>
        <w:rPr>
          <w:rFonts w:ascii="TimesNewRomanPS-ItalicMT" w:hAnsi="TimesNewRomanPS-ItalicMT" w:cs="TimesNewRomanPS-ItalicMT"/>
          <w:i/>
          <w:iCs/>
        </w:rPr>
        <w:t>x xxx xxx</w:t>
      </w:r>
      <w:r>
        <w:t>, Abbrev. Month, day, year.</w:t>
      </w:r>
    </w:p>
    <w:p w14:paraId="4092ED39" w14:textId="5FA37B72"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0D591FDB" w14:textId="4A098373"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C4319A1" w14:textId="7CA31A98" w:rsidR="00C378A1" w:rsidRDefault="00C378A1" w:rsidP="003F26BD">
      <w:pPr>
        <w:pStyle w:val="References"/>
      </w:pPr>
      <w:r>
        <w:t>J. K. Author, “Title of thesis,” M.S. thesis, Abbrev. Dept., Abbrev. Univ., City of Univ., Abbrev. State, year.</w:t>
      </w:r>
    </w:p>
    <w:p w14:paraId="0488C98C" w14:textId="1840439D" w:rsidR="00C378A1" w:rsidRDefault="00C378A1" w:rsidP="00837E47">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D793C50" w14:textId="121900A1" w:rsidR="00C378A1" w:rsidRDefault="00C378A1" w:rsidP="00837E47">
      <w:pPr>
        <w:pStyle w:val="References"/>
      </w:pPr>
      <w:r>
        <w:t>J. O. Williams, “Narrow-band analyzer,” Ph.D. dissertation, Dept. Elect. Eng., Harvard Univ., Cambridge, MA,</w:t>
      </w:r>
      <w:r w:rsidR="00263943">
        <w:t xml:space="preserve"> </w:t>
      </w:r>
      <w:r>
        <w:t>1993.</w:t>
      </w:r>
    </w:p>
    <w:p w14:paraId="08193070" w14:textId="351D0124"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C5981AE" w14:textId="0AA33E79" w:rsidR="00C378A1" w:rsidRDefault="00C378A1" w:rsidP="00837E47">
      <w:pPr>
        <w:pStyle w:val="References"/>
      </w:pPr>
      <w:r>
        <w:t>J. K. Author, private communication, Abbrev. Month, year.</w:t>
      </w:r>
    </w:p>
    <w:p w14:paraId="00D0B154" w14:textId="33A052BE" w:rsidR="00C378A1" w:rsidRDefault="00C378A1" w:rsidP="00837E47">
      <w:pPr>
        <w:pStyle w:val="References"/>
      </w:pPr>
      <w:r>
        <w:t>J. K. Author, “Title of paper,” unpublished.</w:t>
      </w:r>
    </w:p>
    <w:p w14:paraId="12D132FE" w14:textId="385DB52F" w:rsidR="00B65BD3" w:rsidRDefault="00B65BD3" w:rsidP="00837E47">
      <w:pPr>
        <w:pStyle w:val="References"/>
      </w:pPr>
      <w:r>
        <w:t>J. K. Author, “Title of paper,” to be published.</w:t>
      </w:r>
    </w:p>
    <w:p w14:paraId="612F91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8DD4A29" w14:textId="444C6585" w:rsidR="00C378A1" w:rsidRDefault="00C378A1" w:rsidP="00837E47">
      <w:pPr>
        <w:pStyle w:val="References"/>
      </w:pPr>
      <w:r>
        <w:t>A. Harrison, private communication, May 1995.</w:t>
      </w:r>
    </w:p>
    <w:p w14:paraId="5C72FE67" w14:textId="41DF727D" w:rsidR="00C378A1" w:rsidRDefault="00C378A1" w:rsidP="00837E47">
      <w:pPr>
        <w:pStyle w:val="References"/>
      </w:pPr>
      <w:r>
        <w:t>B. Smith, “An approach to graphs of linear forms,” unpublished.</w:t>
      </w:r>
    </w:p>
    <w:p w14:paraId="2924790F" w14:textId="56B23C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07916733" w14:textId="77777777" w:rsidR="00B70469" w:rsidRDefault="00B70469" w:rsidP="00C378A1">
      <w:pPr>
        <w:autoSpaceDE w:val="0"/>
        <w:autoSpaceDN w:val="0"/>
        <w:adjustRightInd w:val="0"/>
        <w:rPr>
          <w:rFonts w:ascii="TimesNewRomanPS-ItalicMT" w:hAnsi="TimesNewRomanPS-ItalicMT" w:cs="TimesNewRomanPS-ItalicMT"/>
          <w:i/>
          <w:iCs/>
        </w:rPr>
      </w:pPr>
    </w:p>
    <w:p w14:paraId="2C22E282" w14:textId="3A1A679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standards</w:t>
      </w:r>
      <w:r w:rsidR="00C378A1">
        <w:rPr>
          <w:rFonts w:ascii="TimesNewRomanPS-ItalicMT" w:hAnsi="TimesNewRomanPS-ItalicMT" w:cs="TimesNewRomanPS-ItalicMT"/>
          <w:i/>
          <w:iCs/>
        </w:rPr>
        <w:t>:</w:t>
      </w:r>
    </w:p>
    <w:p w14:paraId="5158695F" w14:textId="6C12515D" w:rsidR="00C378A1" w:rsidRDefault="00C378A1" w:rsidP="00837E47">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0ADE87" w14:textId="15C83CD9"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3D574E55" w14:textId="2AB89AD0" w:rsidR="00E97402" w:rsidRDefault="00E97402">
      <w:pPr>
        <w:pStyle w:val="FigureCaption"/>
        <w:rPr>
          <w:b/>
          <w:bCs/>
        </w:rPr>
      </w:pPr>
    </w:p>
    <w:p w14:paraId="3CAFC670" w14:textId="77777777" w:rsidR="008E0645" w:rsidRDefault="008E0645">
      <w:pPr>
        <w:pStyle w:val="FigureCaption"/>
        <w:rPr>
          <w:b/>
          <w:bCs/>
        </w:rPr>
      </w:pPr>
    </w:p>
    <w:p w14:paraId="1CA8108E" w14:textId="4AAC7E65" w:rsidR="00C378A1" w:rsidRPr="00CD684F" w:rsidRDefault="008F594A" w:rsidP="00C378A1">
      <w:pPr>
        <w:pStyle w:val="FigureCaption"/>
        <w:rPr>
          <w:sz w:val="20"/>
          <w:szCs w:val="20"/>
        </w:rPr>
      </w:pPr>
      <w:r w:rsidRPr="00CD684F">
        <w:rPr>
          <w:b/>
          <w:bCs/>
          <w:noProof/>
          <w:lang w:val="es-PE" w:eastAsia="es-PE"/>
        </w:rPr>
        <w:drawing>
          <wp:anchor distT="0" distB="118745" distL="114300" distR="114300" simplePos="0" relativeHeight="251667456" behindDoc="0" locked="0" layoutInCell="1" allowOverlap="1" wp14:anchorId="42BAC56C" wp14:editId="170FE28F">
            <wp:simplePos x="0" y="0"/>
            <wp:positionH relativeFrom="column">
              <wp:posOffset>3381375</wp:posOffset>
            </wp:positionH>
            <wp:positionV relativeFrom="paragraph">
              <wp:posOffset>1341120</wp:posOffset>
            </wp:positionV>
            <wp:extent cx="914400" cy="1143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3.tif"/>
                    <pic:cNvPicPr/>
                  </pic:nvPicPr>
                  <pic:blipFill>
                    <a:blip r:embed="rId15">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14:sizeRelH relativeFrom="page">
              <wp14:pctWidth>0</wp14:pctWidth>
            </wp14:sizeRelH>
            <wp14:sizeRelV relativeFrom="page">
              <wp14:pctHeight>0</wp14:pctHeight>
            </wp14:sizeRelV>
          </wp:anchor>
        </w:drawing>
      </w:r>
      <w:r w:rsidR="00CD684F">
        <w:rPr>
          <w:b/>
          <w:bCs/>
          <w:noProof/>
          <w:lang w:val="es-PE" w:eastAsia="es-PE"/>
        </w:rPr>
        <w:drawing>
          <wp:anchor distT="0" distB="0" distL="114300" distR="114300" simplePos="0" relativeHeight="251662336" behindDoc="0" locked="0" layoutInCell="1" allowOverlap="1" wp14:anchorId="292B4081" wp14:editId="5955E1A4">
            <wp:simplePos x="0" y="0"/>
            <wp:positionH relativeFrom="column">
              <wp:posOffset>3810</wp:posOffset>
            </wp:positionH>
            <wp:positionV relativeFrom="paragraph">
              <wp:posOffset>50165</wp:posOffset>
            </wp:positionV>
            <wp:extent cx="914400" cy="11747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2.tif"/>
                    <pic:cNvPicPr/>
                  </pic:nvPicPr>
                  <pic:blipFill>
                    <a:blip r:embed="rId16">
                      <a:extLst>
                        <a:ext uri="{28A0092B-C50C-407E-A947-70E740481C1C}">
                          <a14:useLocalDpi xmlns:a14="http://schemas.microsoft.com/office/drawing/2010/main" val="0"/>
                        </a:ext>
                      </a:extLst>
                    </a:blip>
                    <a:stretch>
                      <a:fillRect/>
                    </a:stretch>
                  </pic:blipFill>
                  <pic:spPr>
                    <a:xfrm>
                      <a:off x="0" y="0"/>
                      <a:ext cx="914400" cy="1174750"/>
                    </a:xfrm>
                    <a:prstGeom prst="rect">
                      <a:avLst/>
                    </a:prstGeom>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the other authors may include biographies at the end of </w:t>
      </w:r>
      <w:r w:rsidR="00E97402" w:rsidRPr="00CD684F">
        <w:rPr>
          <w:sz w:val="20"/>
          <w:szCs w:val="20"/>
        </w:rPr>
        <w:lastRenderedPageBreak/>
        <w:t>regular papers. 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14:paraId="18C3CA52" w14:textId="5DD5CAE7" w:rsidR="00C378A1" w:rsidRPr="00CD684F" w:rsidRDefault="00C378A1" w:rsidP="00F751E1">
      <w:pPr>
        <w:pStyle w:val="FigureCaption"/>
        <w:ind w:firstLine="202"/>
        <w:rPr>
          <w:sz w:val="20"/>
          <w:szCs w:val="20"/>
        </w:rPr>
      </w:pPr>
      <w:r w:rsidRPr="00CD684F">
        <w:rPr>
          <w:sz w:val="20"/>
          <w:szCs w:val="2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 the paragraph.</w:t>
      </w:r>
    </w:p>
    <w:p w14:paraId="19A99CF5" w14:textId="77777777" w:rsidR="00B65BD3" w:rsidRDefault="00C378A1" w:rsidP="00E96A3A">
      <w:pPr>
        <w:pStyle w:val="FigureCaption"/>
        <w:rPr>
          <w:sz w:val="20"/>
          <w:szCs w:val="20"/>
        </w:rPr>
      </w:pPr>
      <w:r w:rsidRPr="00CD684F">
        <w:rPr>
          <w:sz w:val="20"/>
          <w:szCs w:val="20"/>
        </w:rPr>
        <w:tab/>
        <w:t>The third paragraph begins with the author’s title and last name (e.g., Dr. Smith, Prof. Jones, Mr. Kajor, Ms. Hunter). List any memberships in professional societies other than the IEEE. Finally, list any awards and work for IEEE committees and publications.  If a photograph is provided, the biography will be indented around it. The photograph is placed at the top left of the biography, and should be of good quality, professional-looking, and black and white (see above example). Personal hobbies will be deleted from the biography. Following are two examples of an author’s biograph</w:t>
      </w:r>
      <w:r w:rsidR="00104BB0" w:rsidRPr="00CD684F">
        <w:rPr>
          <w:sz w:val="20"/>
          <w:szCs w:val="20"/>
        </w:rPr>
        <w:t>y.</w:t>
      </w:r>
    </w:p>
    <w:p w14:paraId="155CB064" w14:textId="77777777" w:rsidR="00B65BD3" w:rsidRDefault="00B65BD3" w:rsidP="00E96A3A">
      <w:pPr>
        <w:pStyle w:val="FigureCaption"/>
        <w:rPr>
          <w:sz w:val="20"/>
          <w:szCs w:val="20"/>
        </w:rPr>
      </w:pPr>
    </w:p>
    <w:p w14:paraId="1FE7AEA4" w14:textId="77777777" w:rsidR="00B65BD3" w:rsidRDefault="00B65BD3" w:rsidP="00E96A3A">
      <w:pPr>
        <w:pStyle w:val="FigureCaption"/>
        <w:rPr>
          <w:sz w:val="20"/>
          <w:szCs w:val="20"/>
        </w:rPr>
      </w:pPr>
    </w:p>
    <w:p w14:paraId="162399E7" w14:textId="4F3E3A3C" w:rsidR="00B65BD3" w:rsidRDefault="00B65BD3" w:rsidP="00E96A3A">
      <w:pPr>
        <w:pStyle w:val="FigureCaption"/>
        <w:rPr>
          <w:sz w:val="20"/>
          <w:szCs w:val="20"/>
        </w:rPr>
      </w:pPr>
    </w:p>
    <w:p w14:paraId="6ED401F7" w14:textId="77777777" w:rsidR="00B65BD3" w:rsidRDefault="00B65BD3" w:rsidP="00E96A3A">
      <w:pPr>
        <w:pStyle w:val="FigureCaption"/>
        <w:rPr>
          <w:sz w:val="20"/>
          <w:szCs w:val="20"/>
        </w:rPr>
      </w:pPr>
    </w:p>
    <w:p w14:paraId="1945037B" w14:textId="1AF71E93" w:rsidR="00E96A3A" w:rsidRPr="00E96A3A" w:rsidRDefault="00E96A3A" w:rsidP="00E96A3A">
      <w:pPr>
        <w:pStyle w:val="FigureCaption"/>
        <w:rPr>
          <w:sz w:val="20"/>
          <w:szCs w:val="20"/>
        </w:rPr>
      </w:pPr>
      <w:r>
        <w:rPr>
          <w:b/>
          <w:bCs/>
        </w:rPr>
        <w:br/>
      </w:r>
    </w:p>
    <w:p w14:paraId="1F0D5BDB" w14:textId="1984F9B4" w:rsidR="00693D5D" w:rsidRPr="00CD684F" w:rsidRDefault="008F594A" w:rsidP="00693D5D">
      <w:pPr>
        <w:adjustRightInd w:val="0"/>
        <w:jc w:val="both"/>
      </w:pPr>
      <w:r w:rsidRPr="00CD684F">
        <w:rPr>
          <w:b/>
          <w:bCs/>
          <w:noProof/>
          <w:lang w:val="es-PE" w:eastAsia="es-PE"/>
        </w:rPr>
        <w:drawing>
          <wp:anchor distT="0" distB="0" distL="114300" distR="114300" simplePos="0" relativeHeight="251665408" behindDoc="0" locked="0" layoutInCell="1" allowOverlap="1" wp14:anchorId="56C5A687" wp14:editId="18D79DBA">
            <wp:simplePos x="0" y="0"/>
            <wp:positionH relativeFrom="column">
              <wp:posOffset>-1905</wp:posOffset>
            </wp:positionH>
            <wp:positionV relativeFrom="paragraph">
              <wp:posOffset>1270</wp:posOffset>
            </wp:positionV>
            <wp:extent cx="914400" cy="1143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17">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14:sizeRelH relativeFrom="page">
              <wp14:pctWidth>0</wp14:pctWidth>
            </wp14:sizeRelH>
            <wp14:sizeRelV relativeFrom="page">
              <wp14:pctHeight>0</wp14:pctHeight>
            </wp14:sizeRelV>
          </wp:anchor>
        </w:drawing>
      </w:r>
      <w:r w:rsidR="00693D5D" w:rsidRPr="00CD684F">
        <w:rPr>
          <w:b/>
          <w:bCs/>
        </w:rPr>
        <w:t>Second B. Author</w:t>
      </w:r>
      <w:r w:rsidR="00693D5D" w:rsidRPr="00CD684F">
        <w:t xml:space="preserve"> </w:t>
      </w:r>
      <w:r w:rsidR="00693D5D" w:rsidRPr="00CD684F">
        <w:rPr>
          <w:rFonts w:ascii="Times-Roman" w:hAnsi="Times-Roman" w:cs="Times-Roman"/>
        </w:rPr>
        <w:t>was born in Greenwich Village, New York City, in 1977. He received the B.S. and M.S. degrees in aerospace engineering from the University of Virginia, Charlottesville, in 2001 and the Ph.D. degree in mechanical engineering from Drexel University, Philadelphia, PA, in 2008.</w:t>
      </w:r>
    </w:p>
    <w:p w14:paraId="3715805B" w14:textId="77777777"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w:t>
      </w:r>
      <w:r w:rsidRPr="00CD684F">
        <w:rPr>
          <w:rFonts w:ascii="Times-Roman" w:hAnsi="Times-Roman" w:cs="Times-Roman"/>
        </w:rPr>
        <w:lastRenderedPageBreak/>
        <w:t xml:space="preserve">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14:paraId="777F0CAE" w14:textId="4ED889ED" w:rsidR="00E96A3A" w:rsidRDefault="00693D5D" w:rsidP="00837E47">
      <w:pPr>
        <w:autoSpaceDE w:val="0"/>
        <w:autoSpaceDN w:val="0"/>
        <w:adjustRightInd w:val="0"/>
        <w:jc w:val="both"/>
        <w:rPr>
          <w:rFonts w:ascii="Times-Roman" w:hAnsi="Times-Roman" w:cs="Times-Roman"/>
        </w:rPr>
      </w:pPr>
      <w:r w:rsidRPr="00CD684F">
        <w:rPr>
          <w:rFonts w:ascii="Times-Roman" w:hAnsi="Times-Roman" w:cs="Times-Roman"/>
        </w:rPr>
        <w:t xml:space="preserve">   Mr. Author was a recipient of the International Association of Geomagnetism and Aeronomy Young Scientist Award for Excellence in 2008, the IEEE Electromagnetic Compatibility Society Best Symposium Paper Award in 2011, and the American Geophysical Union Outstanding Student Paper Award in Fall 2005.</w:t>
      </w:r>
    </w:p>
    <w:p w14:paraId="7DFC8F6E" w14:textId="77777777" w:rsidR="00B65BD3" w:rsidRDefault="00B65BD3" w:rsidP="00837E47">
      <w:pPr>
        <w:autoSpaceDE w:val="0"/>
        <w:autoSpaceDN w:val="0"/>
        <w:adjustRightInd w:val="0"/>
        <w:jc w:val="both"/>
        <w:rPr>
          <w:rFonts w:ascii="Times-Roman" w:hAnsi="Times-Roman" w:cs="Times-Roman"/>
        </w:rPr>
      </w:pPr>
    </w:p>
    <w:p w14:paraId="5D177A7A" w14:textId="77777777" w:rsidR="00B65BD3" w:rsidRDefault="00B65BD3" w:rsidP="00837E47">
      <w:pPr>
        <w:autoSpaceDE w:val="0"/>
        <w:autoSpaceDN w:val="0"/>
        <w:adjustRightInd w:val="0"/>
        <w:jc w:val="both"/>
        <w:rPr>
          <w:rFonts w:ascii="Times-Roman" w:hAnsi="Times-Roman" w:cs="Times-Roman"/>
        </w:rPr>
      </w:pPr>
    </w:p>
    <w:p w14:paraId="68C27C66" w14:textId="77777777" w:rsidR="00B65BD3" w:rsidRDefault="00B65BD3" w:rsidP="00837E47">
      <w:pPr>
        <w:autoSpaceDE w:val="0"/>
        <w:autoSpaceDN w:val="0"/>
        <w:adjustRightInd w:val="0"/>
        <w:jc w:val="both"/>
        <w:rPr>
          <w:rFonts w:ascii="Times-Roman" w:hAnsi="Times-Roman" w:cs="Times-Roman"/>
        </w:rPr>
      </w:pPr>
    </w:p>
    <w:p w14:paraId="082B4C58" w14:textId="77777777" w:rsidR="00B65BD3" w:rsidRDefault="00B65BD3" w:rsidP="00837E47">
      <w:pPr>
        <w:autoSpaceDE w:val="0"/>
        <w:autoSpaceDN w:val="0"/>
        <w:adjustRightInd w:val="0"/>
        <w:jc w:val="both"/>
        <w:rPr>
          <w:rFonts w:ascii="Times-Roman" w:hAnsi="Times-Roman" w:cs="Times-Roman"/>
        </w:rPr>
      </w:pPr>
    </w:p>
    <w:p w14:paraId="001C860B" w14:textId="3400580D" w:rsidR="00B65BD3" w:rsidRDefault="00B65BD3" w:rsidP="00837E47">
      <w:pPr>
        <w:autoSpaceDE w:val="0"/>
        <w:autoSpaceDN w:val="0"/>
        <w:adjustRightInd w:val="0"/>
        <w:jc w:val="both"/>
        <w:rPr>
          <w:rFonts w:ascii="Times-Roman" w:hAnsi="Times-Roman" w:cs="Times-Roman"/>
        </w:rPr>
      </w:pPr>
    </w:p>
    <w:p w14:paraId="614EFEB4" w14:textId="532B997F" w:rsidR="00B65BD3" w:rsidRPr="008E0645" w:rsidRDefault="00B65BD3" w:rsidP="00837E47">
      <w:pPr>
        <w:autoSpaceDE w:val="0"/>
        <w:autoSpaceDN w:val="0"/>
        <w:adjustRightInd w:val="0"/>
        <w:jc w:val="both"/>
        <w:rPr>
          <w:rFonts w:ascii="Times-Roman" w:hAnsi="Times-Roman" w:cs="Times-Roman"/>
        </w:rPr>
      </w:pPr>
    </w:p>
    <w:p w14:paraId="630DD174" w14:textId="081AFF28" w:rsidR="00E96A3A" w:rsidRPr="00CD684F" w:rsidRDefault="00E96A3A" w:rsidP="00E96A3A">
      <w:pPr>
        <w:adjustRightInd w:val="0"/>
        <w:jc w:val="both"/>
        <w:rPr>
          <w:rFonts w:ascii="Times-Roman" w:hAnsi="Times-Roman" w:cs="Times-Roman"/>
        </w:rPr>
      </w:pPr>
      <w:r w:rsidRPr="00CD684F">
        <w:rPr>
          <w:b/>
          <w:bCs/>
        </w:rPr>
        <w:t>Third C. Author, Jr. (M’87)</w:t>
      </w:r>
      <w:r w:rsidRPr="00CD684F">
        <w:t xml:space="preserve"> </w:t>
      </w:r>
      <w:r w:rsidRPr="00CD684F">
        <w:rPr>
          <w:rFonts w:ascii="Times-Roman" w:hAnsi="Times-Roman" w:cs="Times-Roman"/>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p>
    <w:p w14:paraId="2429339F" w14:textId="77777777" w:rsidR="00E96A3A" w:rsidRPr="00CD684F" w:rsidRDefault="00E96A3A" w:rsidP="00E96A3A">
      <w:pPr>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w:t>
      </w:r>
    </w:p>
    <w:p w14:paraId="7255DD0B" w14:textId="5BAE247D" w:rsidR="00E96A3A" w:rsidRDefault="00E96A3A" w:rsidP="00E96A3A">
      <w:pPr>
        <w:autoSpaceDE w:val="0"/>
        <w:autoSpaceDN w:val="0"/>
        <w:adjustRightInd w:val="0"/>
        <w:jc w:val="both"/>
        <w:rPr>
          <w:rFonts w:ascii="Times-Roman" w:hAnsi="Times-Roman" w:cs="Times-Roman"/>
        </w:rPr>
      </w:pPr>
      <w:r w:rsidRPr="00CD684F">
        <w:rPr>
          <w:rFonts w:ascii="Times-Roman" w:hAnsi="Times-Roman" w:cs="Times-Roman"/>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0515DD5" w14:textId="77777777" w:rsidR="008F594A" w:rsidRDefault="008F594A" w:rsidP="00E96A3A">
      <w:pPr>
        <w:autoSpaceDE w:val="0"/>
        <w:autoSpaceDN w:val="0"/>
        <w:adjustRightInd w:val="0"/>
        <w:jc w:val="both"/>
        <w:rPr>
          <w:rFonts w:ascii="Times-Roman" w:hAnsi="Times-Roman" w:cs="Times-Roman"/>
        </w:rPr>
      </w:pPr>
    </w:p>
    <w:p w14:paraId="7C89B6FA" w14:textId="77777777" w:rsidR="008F594A" w:rsidRDefault="008F594A" w:rsidP="00E96A3A">
      <w:pPr>
        <w:autoSpaceDE w:val="0"/>
        <w:autoSpaceDN w:val="0"/>
        <w:adjustRightInd w:val="0"/>
        <w:jc w:val="both"/>
        <w:rPr>
          <w:rFonts w:ascii="Times-Roman" w:hAnsi="Times-Roman" w:cs="Times-Roman"/>
        </w:rPr>
      </w:pPr>
    </w:p>
    <w:p w14:paraId="4A3D85BD" w14:textId="77777777" w:rsidR="008F594A" w:rsidRDefault="008F594A" w:rsidP="00E96A3A">
      <w:pPr>
        <w:autoSpaceDE w:val="0"/>
        <w:autoSpaceDN w:val="0"/>
        <w:adjustRightInd w:val="0"/>
        <w:jc w:val="both"/>
        <w:rPr>
          <w:rFonts w:ascii="Times-Roman" w:hAnsi="Times-Roman" w:cs="Times-Roman"/>
        </w:rPr>
      </w:pPr>
    </w:p>
    <w:p w14:paraId="77365783" w14:textId="6AF9F5B8" w:rsidR="008F594A" w:rsidRDefault="008F594A" w:rsidP="00E96A3A">
      <w:pPr>
        <w:autoSpaceDE w:val="0"/>
        <w:autoSpaceDN w:val="0"/>
        <w:adjustRightInd w:val="0"/>
        <w:jc w:val="both"/>
        <w:rPr>
          <w:rFonts w:ascii="Times-Roman" w:hAnsi="Times-Roman" w:cs="Times-Roman"/>
        </w:rPr>
      </w:pPr>
      <w:r>
        <w:rPr>
          <w:rFonts w:ascii="Times-Roman" w:hAnsi="Times-Roman" w:cs="Times-Roman"/>
        </w:rPr>
        <w:t xml:space="preserve">   </w:t>
      </w:r>
    </w:p>
    <w:p w14:paraId="7AC8232A" w14:textId="513C280E" w:rsidR="008F594A" w:rsidRDefault="008F594A" w:rsidP="00E96A3A">
      <w:pPr>
        <w:autoSpaceDE w:val="0"/>
        <w:autoSpaceDN w:val="0"/>
        <w:adjustRightInd w:val="0"/>
        <w:jc w:val="both"/>
        <w:rPr>
          <w:rFonts w:ascii="Times-Roman" w:hAnsi="Times-Roman" w:cs="Times-Roman"/>
        </w:rPr>
      </w:pPr>
      <w:r>
        <w:rPr>
          <w:rFonts w:ascii="Times-Roman" w:hAnsi="Times-Roman" w:cs="Times-Roman"/>
        </w:rPr>
        <w:t xml:space="preserve">   </w:t>
      </w:r>
    </w:p>
    <w:p w14:paraId="1254909A" w14:textId="0BD97F33" w:rsidR="008F594A" w:rsidRPr="00837E47" w:rsidRDefault="008F594A" w:rsidP="00E96A3A">
      <w:pPr>
        <w:autoSpaceDE w:val="0"/>
        <w:autoSpaceDN w:val="0"/>
        <w:adjustRightInd w:val="0"/>
        <w:jc w:val="both"/>
        <w:rPr>
          <w:rFonts w:ascii="Times-Roman" w:hAnsi="Times-Roman" w:cs="Times-Roman"/>
        </w:rPr>
        <w:sectPr w:rsidR="008F594A" w:rsidRPr="00837E47" w:rsidSect="00837E47">
          <w:headerReference w:type="default" r:id="rId18"/>
          <w:type w:val="continuous"/>
          <w:pgSz w:w="12240" w:h="15840" w:code="1"/>
          <w:pgMar w:top="1008" w:right="936" w:bottom="1008" w:left="936" w:header="432" w:footer="432" w:gutter="0"/>
          <w:cols w:num="2" w:space="288"/>
        </w:sectPr>
      </w:pPr>
      <w:r>
        <w:rPr>
          <w:rFonts w:ascii="Times-Roman" w:hAnsi="Times-Roman" w:cs="Times-Roman"/>
        </w:rPr>
        <w:t xml:space="preserve"> </w:t>
      </w:r>
    </w:p>
    <w:p w14:paraId="36F86F84" w14:textId="77777777" w:rsidR="0037551B" w:rsidRPr="00CD684F" w:rsidRDefault="0037551B" w:rsidP="009F40FB">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786248" w14:textId="77777777" w:rsidR="000D0623" w:rsidRDefault="000D0623">
      <w:r>
        <w:separator/>
      </w:r>
    </w:p>
  </w:endnote>
  <w:endnote w:type="continuationSeparator" w:id="0">
    <w:p w14:paraId="33E7B730" w14:textId="77777777" w:rsidR="000D0623" w:rsidRDefault="000D0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9A81B8" w14:textId="77777777" w:rsidR="000D0623" w:rsidRDefault="000D0623"/>
  </w:footnote>
  <w:footnote w:type="continuationSeparator" w:id="0">
    <w:p w14:paraId="25010E95" w14:textId="77777777" w:rsidR="000D0623" w:rsidRDefault="000D0623">
      <w:r>
        <w:continuationSeparator/>
      </w:r>
    </w:p>
  </w:footnote>
  <w:footnote w:id="1">
    <w:p w14:paraId="3BB80BC9" w14:textId="3C457298" w:rsidR="00DE07FA" w:rsidRDefault="00DE07FA">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0A553" w14:textId="77777777" w:rsidR="00DE07FA" w:rsidRDefault="00DE07FA">
    <w:pPr>
      <w:framePr w:wrap="auto" w:vAnchor="text" w:hAnchor="margin" w:xAlign="right" w:y="1"/>
    </w:pPr>
    <w:r>
      <w:fldChar w:fldCharType="begin"/>
    </w:r>
    <w:r>
      <w:instrText xml:space="preserve">PAGE  </w:instrText>
    </w:r>
    <w:r>
      <w:fldChar w:fldCharType="separate"/>
    </w:r>
    <w:r w:rsidR="00024A5F">
      <w:rPr>
        <w:noProof/>
      </w:rPr>
      <w:t>1</w:t>
    </w:r>
    <w:r>
      <w:fldChar w:fldCharType="end"/>
    </w:r>
  </w:p>
  <w:p w14:paraId="3C734628" w14:textId="7095BE00" w:rsidR="00DE07FA" w:rsidRDefault="009C2E36" w:rsidP="009C2E36">
    <w:pPr>
      <w:ind w:right="360"/>
      <w:jc w:val="center"/>
    </w:pPr>
    <w:r>
      <w:t>SI404</w:t>
    </w:r>
    <w:r>
      <w:t xml:space="preserve"> Inteligencia Artificial UPC 2015-02</w:t>
    </w:r>
  </w:p>
  <w:p w14:paraId="2D5740AD" w14:textId="77777777" w:rsidR="00DE07FA" w:rsidRDefault="00DE07FA">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35B"/>
    <w:rsid w:val="00001888"/>
    <w:rsid w:val="00024A5F"/>
    <w:rsid w:val="00042E13"/>
    <w:rsid w:val="000775A3"/>
    <w:rsid w:val="000A168B"/>
    <w:rsid w:val="000D0623"/>
    <w:rsid w:val="000D2BDE"/>
    <w:rsid w:val="00104BB0"/>
    <w:rsid w:val="0010794E"/>
    <w:rsid w:val="0013354F"/>
    <w:rsid w:val="00143F2E"/>
    <w:rsid w:val="00144E72"/>
    <w:rsid w:val="001768FF"/>
    <w:rsid w:val="001A60B1"/>
    <w:rsid w:val="001B36B1"/>
    <w:rsid w:val="001E7B7A"/>
    <w:rsid w:val="001F4C5C"/>
    <w:rsid w:val="00204478"/>
    <w:rsid w:val="00214E2E"/>
    <w:rsid w:val="00216141"/>
    <w:rsid w:val="00217186"/>
    <w:rsid w:val="002434A1"/>
    <w:rsid w:val="00263943"/>
    <w:rsid w:val="00267B35"/>
    <w:rsid w:val="002F7910"/>
    <w:rsid w:val="003427CE"/>
    <w:rsid w:val="00360269"/>
    <w:rsid w:val="0037551B"/>
    <w:rsid w:val="00392DBA"/>
    <w:rsid w:val="003C3322"/>
    <w:rsid w:val="003C68C2"/>
    <w:rsid w:val="003D4CAE"/>
    <w:rsid w:val="003F26BD"/>
    <w:rsid w:val="003F52AD"/>
    <w:rsid w:val="0043144F"/>
    <w:rsid w:val="00431BFA"/>
    <w:rsid w:val="004353CF"/>
    <w:rsid w:val="004631BC"/>
    <w:rsid w:val="00484761"/>
    <w:rsid w:val="00484DD5"/>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C4336"/>
    <w:rsid w:val="007F7AA6"/>
    <w:rsid w:val="00823624"/>
    <w:rsid w:val="00837E47"/>
    <w:rsid w:val="008518FE"/>
    <w:rsid w:val="00854A94"/>
    <w:rsid w:val="0085659C"/>
    <w:rsid w:val="00872026"/>
    <w:rsid w:val="0087792E"/>
    <w:rsid w:val="00883EAF"/>
    <w:rsid w:val="00885258"/>
    <w:rsid w:val="008969AE"/>
    <w:rsid w:val="008A30C3"/>
    <w:rsid w:val="008A3C23"/>
    <w:rsid w:val="008C49CC"/>
    <w:rsid w:val="008D69E9"/>
    <w:rsid w:val="008E0645"/>
    <w:rsid w:val="008F594A"/>
    <w:rsid w:val="00904C7E"/>
    <w:rsid w:val="0091035B"/>
    <w:rsid w:val="009A1F6E"/>
    <w:rsid w:val="009C2E36"/>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2DD8"/>
    <w:rsid w:val="00B72E09"/>
    <w:rsid w:val="00BF0C69"/>
    <w:rsid w:val="00BF629B"/>
    <w:rsid w:val="00BF655C"/>
    <w:rsid w:val="00C075EF"/>
    <w:rsid w:val="00C11E83"/>
    <w:rsid w:val="00C2378A"/>
    <w:rsid w:val="00C378A1"/>
    <w:rsid w:val="00C621D6"/>
    <w:rsid w:val="00C82D86"/>
    <w:rsid w:val="00CB4B8D"/>
    <w:rsid w:val="00CC0DDA"/>
    <w:rsid w:val="00CD684F"/>
    <w:rsid w:val="00CE4E2E"/>
    <w:rsid w:val="00D06623"/>
    <w:rsid w:val="00D14C6B"/>
    <w:rsid w:val="00D5536F"/>
    <w:rsid w:val="00D56935"/>
    <w:rsid w:val="00D758C6"/>
    <w:rsid w:val="00D907F6"/>
    <w:rsid w:val="00D90C10"/>
    <w:rsid w:val="00D92E96"/>
    <w:rsid w:val="00DA258C"/>
    <w:rsid w:val="00DE07FA"/>
    <w:rsid w:val="00DF2DDE"/>
    <w:rsid w:val="00E01667"/>
    <w:rsid w:val="00E24DB4"/>
    <w:rsid w:val="00E36209"/>
    <w:rsid w:val="00E420BB"/>
    <w:rsid w:val="00E50DF6"/>
    <w:rsid w:val="00E6257F"/>
    <w:rsid w:val="00E965C5"/>
    <w:rsid w:val="00E96A3A"/>
    <w:rsid w:val="00E97402"/>
    <w:rsid w:val="00E97B99"/>
    <w:rsid w:val="00EA1153"/>
    <w:rsid w:val="00EB2E9D"/>
    <w:rsid w:val="00EE6FFC"/>
    <w:rsid w:val="00EF10AC"/>
    <w:rsid w:val="00EF4701"/>
    <w:rsid w:val="00EF564E"/>
    <w:rsid w:val="00F22198"/>
    <w:rsid w:val="00F33D49"/>
    <w:rsid w:val="00F3481E"/>
    <w:rsid w:val="00F577F6"/>
    <w:rsid w:val="00F63FF0"/>
    <w:rsid w:val="00F65266"/>
    <w:rsid w:val="00F751E1"/>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8A1890"/>
  <w15:docId w15:val="{6CED26C4-7EA5-40D2-9D83-D43B0380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Pr>
      <w:rFonts w:ascii="Times New Roman" w:hAnsi="Times New Roman" w:cs="Times New Roman"/>
      <w:i/>
      <w:iCs/>
      <w:sz w:val="22"/>
      <w:szCs w:val="22"/>
    </w:rPr>
  </w:style>
  <w:style w:type="paragraph" w:styleId="Puest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basedOn w:val="Fuentedeprrafopredeter"/>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mdahl.com/doc/products/bsg/intra/infra/html"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home.process.com/Intranets/wp2.htp" TargetMode="External"/><Relationship Id="rId17" Type="http://schemas.openxmlformats.org/officeDocument/2006/relationships/image" Target="media/image5.tif"/><Relationship Id="rId2" Type="http://schemas.openxmlformats.org/officeDocument/2006/relationships/numbering" Target="numbering.xml"/><Relationship Id="rId16" Type="http://schemas.openxmlformats.org/officeDocument/2006/relationships/image" Target="media/image4.t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lcyon.com/pub/journals/21ps03-vidmar" TargetMode="External"/><Relationship Id="rId5" Type="http://schemas.openxmlformats.org/officeDocument/2006/relationships/webSettings" Target="webSettings.xml"/><Relationship Id="rId15" Type="http://schemas.openxmlformats.org/officeDocument/2006/relationships/image" Target="media/image3.tif"/><Relationship Id="rId10" Type="http://schemas.openxmlformats.org/officeDocument/2006/relationships/hyperlink" Target="http://www.atm.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HUMANIST@NYV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E128A-F3F0-4444-9DB8-3A4123542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Pages>
  <Words>1998</Words>
  <Characters>10993</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12966</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dc:creator>
  <cp:keywords/>
  <dc:description/>
  <cp:lastModifiedBy>VISIONARIOS EDIFICANDO VIDAS</cp:lastModifiedBy>
  <cp:revision>8</cp:revision>
  <cp:lastPrinted>2012-08-02T18:53:00Z</cp:lastPrinted>
  <dcterms:created xsi:type="dcterms:W3CDTF">2012-11-21T16:14:00Z</dcterms:created>
  <dcterms:modified xsi:type="dcterms:W3CDTF">2015-10-29T06:43:00Z</dcterms:modified>
</cp:coreProperties>
</file>