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2DCE72" w14:textId="58AF29AD" w:rsidR="00F61916" w:rsidRDefault="00F61916" w:rsidP="00D80E72">
      <w:pPr>
        <w:rPr>
          <w:b/>
        </w:rPr>
      </w:pPr>
      <w:r w:rsidRPr="00F61916">
        <w:rPr>
          <w:b/>
        </w:rPr>
        <w:t xml:space="preserve">Short </w:t>
      </w:r>
      <w:r w:rsidRPr="00F61916">
        <w:rPr>
          <w:b/>
          <w:i/>
        </w:rPr>
        <w:t>CURRICULUM VITAE</w:t>
      </w:r>
      <w:r w:rsidRPr="00F61916">
        <w:rPr>
          <w:b/>
        </w:rPr>
        <w:t xml:space="preserve"> of Ricardo Santiago</w:t>
      </w:r>
    </w:p>
    <w:p w14:paraId="3555C840" w14:textId="77777777" w:rsidR="00351C79" w:rsidRDefault="00351C79" w:rsidP="00773FF4">
      <w:pPr>
        <w:ind w:left="1416" w:firstLine="708"/>
        <w:rPr>
          <w:b/>
        </w:rPr>
      </w:pPr>
    </w:p>
    <w:p w14:paraId="344CF589" w14:textId="77777777" w:rsidR="00A76EDE" w:rsidRDefault="00A76EDE" w:rsidP="00FA7820">
      <w:pPr>
        <w:rPr>
          <w:b/>
        </w:rPr>
      </w:pPr>
    </w:p>
    <w:p w14:paraId="077465FC" w14:textId="77777777" w:rsidR="00A76EDE" w:rsidRDefault="00A76EDE" w:rsidP="00773FF4">
      <w:pPr>
        <w:ind w:left="1416" w:firstLine="708"/>
        <w:rPr>
          <w:b/>
        </w:rPr>
      </w:pPr>
    </w:p>
    <w:p w14:paraId="17792687" w14:textId="77777777" w:rsidR="00F15277" w:rsidRPr="00F15277" w:rsidRDefault="00F15277" w:rsidP="00F15277">
      <w:pPr>
        <w:jc w:val="center"/>
        <w:rPr>
          <w:b/>
        </w:rPr>
      </w:pPr>
    </w:p>
    <w:p w14:paraId="1DC7C271" w14:textId="27BC1E71" w:rsidR="00F61916" w:rsidRPr="00E85669" w:rsidRDefault="00F61916" w:rsidP="00F61916">
      <w:pPr>
        <w:pStyle w:val="Heading2"/>
        <w:rPr>
          <w:szCs w:val="20"/>
        </w:rPr>
      </w:pPr>
      <w:r w:rsidRPr="00E85669">
        <w:rPr>
          <w:szCs w:val="20"/>
        </w:rPr>
        <w:t>I. Personal Data</w:t>
      </w:r>
    </w:p>
    <w:tbl>
      <w:tblPr>
        <w:tblpPr w:leftFromText="141" w:rightFromText="141" w:vertAnchor="text" w:tblpY="1"/>
        <w:tblOverlap w:val="never"/>
        <w:tblW w:w="3080" w:type="pct"/>
        <w:tblCellMar>
          <w:left w:w="28" w:type="dxa"/>
          <w:right w:w="28" w:type="dxa"/>
        </w:tblCellMar>
        <w:tblLook w:val="0000" w:firstRow="0" w:lastRow="0" w:firstColumn="0" w:lastColumn="0" w:noHBand="0" w:noVBand="0"/>
      </w:tblPr>
      <w:tblGrid>
        <w:gridCol w:w="6234"/>
      </w:tblGrid>
      <w:tr w:rsidR="00FF6230" w:rsidRPr="00BD20B2" w14:paraId="18879238" w14:textId="77777777" w:rsidTr="00CB73B2">
        <w:trPr>
          <w:cantSplit/>
        </w:trPr>
        <w:tc>
          <w:tcPr>
            <w:tcW w:w="5000" w:type="pct"/>
          </w:tcPr>
          <w:p w14:paraId="137B21C6" w14:textId="77777777" w:rsidR="00F43209" w:rsidRDefault="00F43209" w:rsidP="00CB73B2">
            <w:pPr>
              <w:pStyle w:val="BodyText"/>
              <w:ind w:right="-2609"/>
              <w:rPr>
                <w:rFonts w:cs="Arial"/>
                <w:b/>
                <w:sz w:val="18"/>
                <w:szCs w:val="18"/>
                <w:lang w:val="pt-PT"/>
              </w:rPr>
            </w:pPr>
          </w:p>
          <w:p w14:paraId="75CB6FA9" w14:textId="77777777" w:rsidR="00FF6230" w:rsidRPr="00360CD0" w:rsidRDefault="00FF6230" w:rsidP="00CB73B2">
            <w:pPr>
              <w:pStyle w:val="BodyText"/>
              <w:ind w:right="-2609"/>
              <w:rPr>
                <w:rFonts w:cs="Arial"/>
                <w:b/>
                <w:sz w:val="18"/>
                <w:szCs w:val="18"/>
                <w:lang w:val="pt-PT"/>
              </w:rPr>
            </w:pPr>
            <w:r w:rsidRPr="00360CD0">
              <w:rPr>
                <w:rFonts w:cs="Arial"/>
                <w:b/>
                <w:sz w:val="18"/>
                <w:szCs w:val="18"/>
                <w:lang w:val="pt-PT"/>
              </w:rPr>
              <w:t xml:space="preserve">Name: </w:t>
            </w:r>
            <w:r w:rsidRPr="00360CD0">
              <w:rPr>
                <w:rFonts w:cs="Arial"/>
                <w:sz w:val="18"/>
                <w:szCs w:val="18"/>
                <w:lang w:val="pt-PT"/>
              </w:rPr>
              <w:t>Ricardo Santiago Araújo</w:t>
            </w:r>
          </w:p>
        </w:tc>
      </w:tr>
      <w:tr w:rsidR="00FF6230" w:rsidRPr="00E85669" w14:paraId="5CAEAD9D" w14:textId="77777777" w:rsidTr="00CB73B2">
        <w:trPr>
          <w:cantSplit/>
        </w:trPr>
        <w:tc>
          <w:tcPr>
            <w:tcW w:w="5000" w:type="pct"/>
          </w:tcPr>
          <w:p w14:paraId="24013082" w14:textId="77777777" w:rsidR="00FF6230" w:rsidRPr="00360CD0" w:rsidRDefault="00FF6230" w:rsidP="00CB73B2">
            <w:pPr>
              <w:pStyle w:val="BodyText"/>
              <w:rPr>
                <w:rFonts w:cs="Arial"/>
                <w:b/>
                <w:sz w:val="18"/>
                <w:szCs w:val="18"/>
              </w:rPr>
            </w:pPr>
            <w:r w:rsidRPr="00360CD0">
              <w:rPr>
                <w:rFonts w:cs="Arial"/>
                <w:b/>
                <w:sz w:val="18"/>
                <w:szCs w:val="18"/>
              </w:rPr>
              <w:t xml:space="preserve">Date and place of birth: </w:t>
            </w:r>
            <w:r w:rsidRPr="00360CD0">
              <w:rPr>
                <w:rFonts w:cs="Arial"/>
                <w:sz w:val="18"/>
                <w:szCs w:val="18"/>
              </w:rPr>
              <w:t>2 Set 1995; Porto, Portugal</w:t>
            </w:r>
          </w:p>
        </w:tc>
      </w:tr>
      <w:tr w:rsidR="00FF6230" w:rsidRPr="00E85669" w14:paraId="2B225C72" w14:textId="77777777" w:rsidTr="00CB73B2">
        <w:trPr>
          <w:cantSplit/>
        </w:trPr>
        <w:tc>
          <w:tcPr>
            <w:tcW w:w="5000" w:type="pct"/>
          </w:tcPr>
          <w:p w14:paraId="34473754" w14:textId="62E0BDCC" w:rsidR="00FF6230" w:rsidRPr="00360CD0" w:rsidRDefault="00FF6230" w:rsidP="00CB73B2">
            <w:pPr>
              <w:pStyle w:val="BodyText"/>
              <w:rPr>
                <w:rFonts w:cs="Arial"/>
                <w:b/>
                <w:sz w:val="18"/>
                <w:szCs w:val="18"/>
              </w:rPr>
            </w:pPr>
            <w:r w:rsidRPr="00360CD0">
              <w:rPr>
                <w:rFonts w:cs="Arial"/>
                <w:b/>
                <w:sz w:val="18"/>
                <w:szCs w:val="18"/>
              </w:rPr>
              <w:t xml:space="preserve">Phone: </w:t>
            </w:r>
            <w:r w:rsidR="000F5D7F" w:rsidRPr="000F5D7F">
              <w:rPr>
                <w:rFonts w:cs="Arial"/>
                <w:sz w:val="18"/>
                <w:szCs w:val="18"/>
              </w:rPr>
              <w:t xml:space="preserve">+33(0)785281556   </w:t>
            </w:r>
          </w:p>
        </w:tc>
      </w:tr>
      <w:tr w:rsidR="00FF6230" w:rsidRPr="000F5D7F" w14:paraId="4445B615" w14:textId="77777777" w:rsidTr="00CB73B2">
        <w:trPr>
          <w:cantSplit/>
        </w:trPr>
        <w:tc>
          <w:tcPr>
            <w:tcW w:w="5000" w:type="pct"/>
          </w:tcPr>
          <w:p w14:paraId="60414D77" w14:textId="77777777" w:rsidR="00FF6230" w:rsidRPr="00360CD0" w:rsidRDefault="00FF6230" w:rsidP="00CB73B2">
            <w:pPr>
              <w:pStyle w:val="BodyText"/>
              <w:rPr>
                <w:rFonts w:cs="Arial"/>
                <w:sz w:val="18"/>
                <w:szCs w:val="18"/>
                <w:lang w:val="pt-PT"/>
              </w:rPr>
            </w:pPr>
            <w:r w:rsidRPr="00360CD0">
              <w:rPr>
                <w:rFonts w:cs="Arial"/>
                <w:b/>
                <w:sz w:val="18"/>
                <w:szCs w:val="18"/>
                <w:lang w:val="pt-PT"/>
              </w:rPr>
              <w:t xml:space="preserve">E-mail: </w:t>
            </w:r>
            <w:r w:rsidRPr="00360CD0">
              <w:rPr>
                <w:rFonts w:cs="Arial"/>
                <w:sz w:val="18"/>
                <w:szCs w:val="18"/>
                <w:lang w:val="pt-PT"/>
              </w:rPr>
              <w:t>ricardosa54@gmail.com</w:t>
            </w:r>
          </w:p>
        </w:tc>
      </w:tr>
    </w:tbl>
    <w:p w14:paraId="41671407" w14:textId="77777777" w:rsidR="00F61916" w:rsidRDefault="00CB73B2" w:rsidP="004A44DC">
      <w:pPr>
        <w:ind w:left="-284"/>
        <w:jc w:val="both"/>
        <w:rPr>
          <w:rFonts w:cs="Arial"/>
          <w:lang w:val="pt-PT"/>
        </w:rPr>
      </w:pPr>
      <w:r>
        <w:rPr>
          <w:rFonts w:cs="Arial"/>
          <w:lang w:val="pt-PT"/>
        </w:rPr>
        <w:br w:type="textWrapping" w:clear="all"/>
      </w:r>
    </w:p>
    <w:p w14:paraId="2A782690" w14:textId="77777777" w:rsidR="00FF6230" w:rsidRPr="00BD20B2" w:rsidRDefault="00FF6230" w:rsidP="004A44DC">
      <w:pPr>
        <w:ind w:left="-284"/>
        <w:jc w:val="both"/>
        <w:rPr>
          <w:rFonts w:cs="Arial"/>
          <w:lang w:val="pt-PT"/>
        </w:rPr>
      </w:pPr>
    </w:p>
    <w:p w14:paraId="5E6C29DE" w14:textId="77777777" w:rsidR="009F38AA" w:rsidRPr="001823CB" w:rsidRDefault="009F38AA" w:rsidP="00F61916">
      <w:pPr>
        <w:pStyle w:val="Heading2"/>
        <w:rPr>
          <w:szCs w:val="20"/>
          <w:lang w:val="pt-PT"/>
        </w:rPr>
      </w:pPr>
      <w:bookmarkStart w:id="0" w:name="_Toc497482295"/>
    </w:p>
    <w:p w14:paraId="768F1564" w14:textId="46FC879D" w:rsidR="00F61916" w:rsidRDefault="00F61916" w:rsidP="00F61916">
      <w:pPr>
        <w:pStyle w:val="Heading2"/>
        <w:rPr>
          <w:szCs w:val="20"/>
        </w:rPr>
      </w:pPr>
      <w:r w:rsidRPr="00E85669">
        <w:rPr>
          <w:szCs w:val="20"/>
        </w:rPr>
        <w:t>II. Academic Data</w:t>
      </w:r>
      <w:bookmarkEnd w:id="0"/>
    </w:p>
    <w:p w14:paraId="60EB6966" w14:textId="77777777" w:rsidR="00FA7820" w:rsidRPr="00FA7820" w:rsidRDefault="00FA7820" w:rsidP="00FA7820"/>
    <w:p w14:paraId="5FE63DEC" w14:textId="1EE26A17" w:rsidR="00FA7820" w:rsidRDefault="00FA7820" w:rsidP="00FA7820"/>
    <w:p w14:paraId="6F0CC8A6" w14:textId="77777777" w:rsidR="00FA7820" w:rsidRPr="00FA7820" w:rsidRDefault="00FA7820" w:rsidP="00FA7820"/>
    <w:tbl>
      <w:tblPr>
        <w:tblW w:w="9900" w:type="dxa"/>
        <w:tblInd w:w="28" w:type="dxa"/>
        <w:tblLayout w:type="fixed"/>
        <w:tblCellMar>
          <w:left w:w="28" w:type="dxa"/>
          <w:right w:w="28" w:type="dxa"/>
        </w:tblCellMar>
        <w:tblLook w:val="0000" w:firstRow="0" w:lastRow="0" w:firstColumn="0" w:lastColumn="0" w:noHBand="0" w:noVBand="0"/>
      </w:tblPr>
      <w:tblGrid>
        <w:gridCol w:w="1418"/>
        <w:gridCol w:w="8482"/>
      </w:tblGrid>
      <w:tr w:rsidR="00EB29C5" w:rsidRPr="000F5D7F" w14:paraId="5D0CCE12" w14:textId="77777777" w:rsidTr="00A620AF">
        <w:trPr>
          <w:cantSplit/>
          <w:trHeight w:val="568"/>
        </w:trPr>
        <w:tc>
          <w:tcPr>
            <w:tcW w:w="1418" w:type="dxa"/>
          </w:tcPr>
          <w:p w14:paraId="6A34A52C" w14:textId="77777777" w:rsidR="00EB29C5" w:rsidRPr="00E85669" w:rsidRDefault="00EB29C5" w:rsidP="00A620AF">
            <w:pPr>
              <w:pStyle w:val="BodyText"/>
              <w:rPr>
                <w:rFonts w:cs="Arial"/>
                <w:b/>
              </w:rPr>
            </w:pPr>
            <w:r>
              <w:rPr>
                <w:rFonts w:cs="Arial"/>
                <w:b/>
              </w:rPr>
              <w:t>July 2013</w:t>
            </w:r>
          </w:p>
        </w:tc>
        <w:tc>
          <w:tcPr>
            <w:tcW w:w="8482" w:type="dxa"/>
          </w:tcPr>
          <w:p w14:paraId="00B16EF7" w14:textId="77777777" w:rsidR="00EB29C5" w:rsidRDefault="00EB29C5" w:rsidP="00A620AF">
            <w:pPr>
              <w:pStyle w:val="BodyText"/>
              <w:spacing w:line="240" w:lineRule="auto"/>
              <w:jc w:val="left"/>
              <w:rPr>
                <w:rFonts w:cs="Arial"/>
                <w:bCs/>
                <w:color w:val="000000"/>
                <w:sz w:val="18"/>
                <w:szCs w:val="18"/>
                <w:lang w:val="pt-PT"/>
              </w:rPr>
            </w:pPr>
            <w:r w:rsidRPr="00B262A8">
              <w:rPr>
                <w:rFonts w:cs="Arial"/>
                <w:b/>
                <w:bCs/>
                <w:color w:val="000000"/>
                <w:lang w:val="pt-PT"/>
              </w:rPr>
              <w:t>High school graduation</w:t>
            </w:r>
            <w:r w:rsidRPr="00301FF5">
              <w:rPr>
                <w:rFonts w:cs="Arial"/>
                <w:bCs/>
                <w:color w:val="000000"/>
                <w:sz w:val="18"/>
                <w:szCs w:val="18"/>
                <w:lang w:val="pt-PT"/>
              </w:rPr>
              <w:t xml:space="preserve"> </w:t>
            </w:r>
          </w:p>
          <w:p w14:paraId="31FAB560" w14:textId="77777777" w:rsidR="00EB29C5" w:rsidRPr="00B262A8" w:rsidRDefault="00EB29C5" w:rsidP="00A620AF">
            <w:pPr>
              <w:pStyle w:val="BodyText"/>
              <w:spacing w:line="240" w:lineRule="auto"/>
              <w:jc w:val="left"/>
              <w:rPr>
                <w:rFonts w:cs="Arial"/>
                <w:b/>
                <w:bCs/>
                <w:color w:val="000000"/>
                <w:lang w:val="pt-PT"/>
              </w:rPr>
            </w:pPr>
          </w:p>
          <w:p w14:paraId="7A0CEDD4" w14:textId="77777777" w:rsidR="00EB29C5" w:rsidRPr="00B262A8" w:rsidRDefault="00EB29C5" w:rsidP="00A620AF">
            <w:pPr>
              <w:pStyle w:val="BodyText"/>
              <w:spacing w:line="240" w:lineRule="auto"/>
              <w:jc w:val="left"/>
              <w:rPr>
                <w:rFonts w:cs="Arial"/>
                <w:bCs/>
                <w:color w:val="000000"/>
                <w:lang w:val="pt-PT"/>
              </w:rPr>
            </w:pPr>
            <w:r w:rsidRPr="0096407A">
              <w:rPr>
                <w:rFonts w:cs="Arial"/>
                <w:bCs/>
                <w:color w:val="000000"/>
                <w:sz w:val="18"/>
                <w:lang w:val="pt-PT"/>
              </w:rPr>
              <w:t xml:space="preserve"> </w:t>
            </w:r>
            <w:r w:rsidRPr="005446AE">
              <w:rPr>
                <w:rFonts w:cs="Arial"/>
                <w:bCs/>
                <w:color w:val="000000"/>
                <w:szCs w:val="22"/>
                <w:lang w:val="pt-PT"/>
              </w:rPr>
              <w:t>“</w:t>
            </w:r>
            <w:r w:rsidRPr="005446AE">
              <w:rPr>
                <w:rFonts w:cs="Arial"/>
                <w:bCs/>
                <w:color w:val="000000"/>
                <w:lang w:val="pt-PT"/>
              </w:rPr>
              <w:t>Escola Básica e Secundária Rodrigues de Freitas”, Porto, with a final grade of 18,35 / 20.</w:t>
            </w:r>
            <w:r w:rsidRPr="005446AE">
              <w:rPr>
                <w:rFonts w:cs="Arial"/>
                <w:bCs/>
                <w:color w:val="000000"/>
                <w:szCs w:val="22"/>
                <w:lang w:val="pt-PT"/>
              </w:rPr>
              <w:t xml:space="preserve"> </w:t>
            </w:r>
          </w:p>
        </w:tc>
      </w:tr>
    </w:tbl>
    <w:p w14:paraId="7481AB56" w14:textId="587A6F68" w:rsidR="00EB29C5" w:rsidRDefault="00EB29C5" w:rsidP="009F38AA">
      <w:pPr>
        <w:rPr>
          <w:lang w:val="pt-PT"/>
        </w:rPr>
      </w:pPr>
    </w:p>
    <w:p w14:paraId="6C10C038" w14:textId="77777777" w:rsidR="00FA7820" w:rsidRPr="00463B18" w:rsidRDefault="00FA7820" w:rsidP="009F38AA">
      <w:pPr>
        <w:rPr>
          <w:lang w:val="pt-PT"/>
        </w:rPr>
      </w:pPr>
    </w:p>
    <w:p w14:paraId="51874058" w14:textId="4CBC4AA2" w:rsidR="00FA02D2" w:rsidRPr="00463B18" w:rsidRDefault="00FA02D2" w:rsidP="009F38AA">
      <w:pPr>
        <w:rPr>
          <w:lang w:val="pt-PT"/>
        </w:rPr>
      </w:pPr>
    </w:p>
    <w:tbl>
      <w:tblPr>
        <w:tblW w:w="9900" w:type="dxa"/>
        <w:tblInd w:w="28" w:type="dxa"/>
        <w:tblLayout w:type="fixed"/>
        <w:tblCellMar>
          <w:left w:w="28" w:type="dxa"/>
          <w:right w:w="28" w:type="dxa"/>
        </w:tblCellMar>
        <w:tblLook w:val="0000" w:firstRow="0" w:lastRow="0" w:firstColumn="0" w:lastColumn="0" w:noHBand="0" w:noVBand="0"/>
      </w:tblPr>
      <w:tblGrid>
        <w:gridCol w:w="1418"/>
        <w:gridCol w:w="8482"/>
      </w:tblGrid>
      <w:tr w:rsidR="00FA02D2" w:rsidRPr="00FA02D2" w14:paraId="061EA0F7" w14:textId="77777777" w:rsidTr="00806691">
        <w:trPr>
          <w:cantSplit/>
          <w:trHeight w:val="568"/>
        </w:trPr>
        <w:tc>
          <w:tcPr>
            <w:tcW w:w="1418" w:type="dxa"/>
          </w:tcPr>
          <w:p w14:paraId="282548BA" w14:textId="77777777" w:rsidR="00FA02D2" w:rsidRDefault="00FA02D2" w:rsidP="00FA02D2">
            <w:pPr>
              <w:pStyle w:val="BodyText"/>
              <w:jc w:val="left"/>
              <w:rPr>
                <w:rFonts w:cs="Arial"/>
                <w:b/>
              </w:rPr>
            </w:pPr>
            <w:r>
              <w:rPr>
                <w:rFonts w:cs="Arial"/>
                <w:b/>
              </w:rPr>
              <w:t>Sept. 2013 –       July 2016</w:t>
            </w:r>
          </w:p>
          <w:p w14:paraId="2AE4190D" w14:textId="07357063" w:rsidR="00FA02D2" w:rsidRPr="00E85669" w:rsidRDefault="00FA02D2" w:rsidP="00806691">
            <w:pPr>
              <w:pStyle w:val="BodyText"/>
              <w:rPr>
                <w:rFonts w:cs="Arial"/>
                <w:b/>
              </w:rPr>
            </w:pPr>
          </w:p>
        </w:tc>
        <w:tc>
          <w:tcPr>
            <w:tcW w:w="8482" w:type="dxa"/>
          </w:tcPr>
          <w:p w14:paraId="27A04A3B" w14:textId="452602AA" w:rsidR="00FA02D2" w:rsidRPr="0042632D" w:rsidRDefault="00FA02D2" w:rsidP="00FA02D2">
            <w:pPr>
              <w:pStyle w:val="BodyText"/>
              <w:spacing w:line="240" w:lineRule="auto"/>
              <w:jc w:val="left"/>
              <w:rPr>
                <w:rFonts w:cs="Arial"/>
                <w:b/>
                <w:bCs/>
                <w:color w:val="000000"/>
                <w:szCs w:val="18"/>
                <w:lang w:val="en-US"/>
              </w:rPr>
            </w:pPr>
            <w:r w:rsidRPr="00EA137F">
              <w:rPr>
                <w:rFonts w:cs="Arial"/>
                <w:b/>
                <w:bCs/>
                <w:color w:val="000000"/>
                <w:szCs w:val="18"/>
                <w:lang w:val="en-US"/>
              </w:rPr>
              <w:t xml:space="preserve">Bachelor’s Degree </w:t>
            </w:r>
            <w:r>
              <w:rPr>
                <w:rFonts w:cs="Arial"/>
                <w:b/>
                <w:bCs/>
                <w:color w:val="000000"/>
                <w:szCs w:val="18"/>
                <w:lang w:val="en-US"/>
              </w:rPr>
              <w:t xml:space="preserve">in Biochemistry </w:t>
            </w:r>
            <w:r w:rsidRPr="00EA137F">
              <w:rPr>
                <w:rFonts w:cs="Arial"/>
                <w:b/>
                <w:bCs/>
                <w:color w:val="000000"/>
                <w:szCs w:val="18"/>
                <w:lang w:val="en-US"/>
              </w:rPr>
              <w:t>at Faculty of Sciences in the University of Porto</w:t>
            </w:r>
            <w:r w:rsidR="00463B18">
              <w:rPr>
                <w:rFonts w:cs="Arial"/>
                <w:b/>
                <w:bCs/>
                <w:color w:val="000000"/>
                <w:szCs w:val="18"/>
                <w:lang w:val="en-US"/>
              </w:rPr>
              <w:t>.</w:t>
            </w:r>
            <w:r>
              <w:rPr>
                <w:rFonts w:cs="Arial"/>
                <w:b/>
                <w:bCs/>
                <w:color w:val="000000"/>
                <w:szCs w:val="18"/>
                <w:lang w:val="en-US"/>
              </w:rPr>
              <w:t xml:space="preserve"> </w:t>
            </w:r>
          </w:p>
          <w:p w14:paraId="064C90D9" w14:textId="77777777" w:rsidR="00291712" w:rsidRDefault="00291712" w:rsidP="00FA02D2">
            <w:pPr>
              <w:pStyle w:val="BodyText"/>
              <w:spacing w:line="240" w:lineRule="auto"/>
              <w:jc w:val="left"/>
              <w:rPr>
                <w:rFonts w:cs="Arial"/>
                <w:bCs/>
                <w:color w:val="000000"/>
                <w:sz w:val="18"/>
                <w:szCs w:val="18"/>
                <w:lang w:val="en-US"/>
              </w:rPr>
            </w:pPr>
          </w:p>
          <w:p w14:paraId="62DE52E2" w14:textId="3AC72E6B" w:rsidR="00FA02D2" w:rsidRPr="00FA02D2" w:rsidRDefault="00FA02D2" w:rsidP="00FA02D2">
            <w:pPr>
              <w:pStyle w:val="BodyText"/>
              <w:spacing w:line="240" w:lineRule="auto"/>
              <w:jc w:val="left"/>
              <w:rPr>
                <w:rFonts w:cs="Arial"/>
                <w:bCs/>
                <w:color w:val="000000"/>
                <w:lang w:val="en-US"/>
              </w:rPr>
            </w:pPr>
            <w:r w:rsidRPr="005446AE">
              <w:rPr>
                <w:rFonts w:cs="Arial"/>
                <w:bCs/>
                <w:color w:val="000000"/>
                <w:lang w:val="en-US"/>
              </w:rPr>
              <w:t xml:space="preserve">Completed with an average grade of 18.44 / 20 (European Grading </w:t>
            </w:r>
            <w:proofErr w:type="gramStart"/>
            <w:r w:rsidRPr="005446AE">
              <w:rPr>
                <w:rFonts w:cs="Arial"/>
                <w:bCs/>
                <w:color w:val="000000"/>
                <w:lang w:val="en-US"/>
              </w:rPr>
              <w:t>Scale :</w:t>
            </w:r>
            <w:proofErr w:type="gramEnd"/>
            <w:r w:rsidRPr="005446AE">
              <w:rPr>
                <w:rFonts w:cs="Arial"/>
                <w:bCs/>
                <w:color w:val="000000"/>
                <w:lang w:val="en-US"/>
              </w:rPr>
              <w:t xml:space="preserve"> A).</w:t>
            </w:r>
          </w:p>
        </w:tc>
      </w:tr>
    </w:tbl>
    <w:p w14:paraId="03FA0D7D" w14:textId="59AB2392" w:rsidR="00FA02D2" w:rsidRDefault="00FA02D2" w:rsidP="009F38AA">
      <w:pPr>
        <w:rPr>
          <w:lang w:val="en-US"/>
        </w:rPr>
      </w:pPr>
    </w:p>
    <w:p w14:paraId="1580825D" w14:textId="77777777" w:rsidR="00FA7820" w:rsidRPr="00FA02D2" w:rsidRDefault="00FA7820" w:rsidP="009F38AA">
      <w:pPr>
        <w:rPr>
          <w:lang w:val="en-US"/>
        </w:rPr>
      </w:pPr>
    </w:p>
    <w:tbl>
      <w:tblPr>
        <w:tblW w:w="9900" w:type="dxa"/>
        <w:tblInd w:w="28" w:type="dxa"/>
        <w:tblLayout w:type="fixed"/>
        <w:tblCellMar>
          <w:left w:w="28" w:type="dxa"/>
          <w:right w:w="28" w:type="dxa"/>
        </w:tblCellMar>
        <w:tblLook w:val="0000" w:firstRow="0" w:lastRow="0" w:firstColumn="0" w:lastColumn="0" w:noHBand="0" w:noVBand="0"/>
      </w:tblPr>
      <w:tblGrid>
        <w:gridCol w:w="1418"/>
        <w:gridCol w:w="8482"/>
      </w:tblGrid>
      <w:tr w:rsidR="00FA02D2" w:rsidRPr="00291712" w14:paraId="05C1EA56" w14:textId="77777777" w:rsidTr="00806691">
        <w:trPr>
          <w:cantSplit/>
          <w:trHeight w:val="568"/>
        </w:trPr>
        <w:tc>
          <w:tcPr>
            <w:tcW w:w="1418" w:type="dxa"/>
          </w:tcPr>
          <w:p w14:paraId="5E32FA0D" w14:textId="568F4B62" w:rsidR="00FA02D2" w:rsidRDefault="00291712" w:rsidP="00291712">
            <w:pPr>
              <w:pStyle w:val="BodyText"/>
              <w:jc w:val="left"/>
              <w:rPr>
                <w:rFonts w:cs="Arial"/>
                <w:b/>
              </w:rPr>
            </w:pPr>
            <w:r>
              <w:rPr>
                <w:rFonts w:cs="Arial"/>
                <w:b/>
              </w:rPr>
              <w:t>Feb</w:t>
            </w:r>
            <w:r w:rsidR="00FA02D2">
              <w:rPr>
                <w:rFonts w:cs="Arial"/>
                <w:b/>
              </w:rPr>
              <w:t>. 2016 –       Ju</w:t>
            </w:r>
            <w:r>
              <w:rPr>
                <w:rFonts w:cs="Arial"/>
                <w:b/>
              </w:rPr>
              <w:t>ne</w:t>
            </w:r>
            <w:r w:rsidR="00FA02D2">
              <w:rPr>
                <w:rFonts w:cs="Arial"/>
                <w:b/>
              </w:rPr>
              <w:t xml:space="preserve"> 2016</w:t>
            </w:r>
          </w:p>
          <w:p w14:paraId="3FA2BB3D" w14:textId="352B6E4B" w:rsidR="00291712" w:rsidRPr="00E85669" w:rsidRDefault="00291712" w:rsidP="00291712">
            <w:pPr>
              <w:pStyle w:val="BodyText"/>
              <w:jc w:val="left"/>
              <w:rPr>
                <w:rFonts w:cs="Arial"/>
                <w:b/>
              </w:rPr>
            </w:pPr>
          </w:p>
        </w:tc>
        <w:tc>
          <w:tcPr>
            <w:tcW w:w="8482" w:type="dxa"/>
          </w:tcPr>
          <w:p w14:paraId="53AC2087" w14:textId="50EEE8D8" w:rsidR="00FA02D2" w:rsidRPr="009506D5" w:rsidRDefault="009506D5" w:rsidP="00806691">
            <w:pPr>
              <w:pStyle w:val="BodyText"/>
              <w:spacing w:line="240" w:lineRule="auto"/>
              <w:jc w:val="left"/>
              <w:rPr>
                <w:rFonts w:cs="Arial"/>
                <w:b/>
                <w:bCs/>
                <w:color w:val="000000"/>
                <w:lang w:val="en-US"/>
              </w:rPr>
            </w:pPr>
            <w:r>
              <w:rPr>
                <w:rFonts w:cs="Arial"/>
                <w:b/>
                <w:bCs/>
                <w:color w:val="000000"/>
                <w:szCs w:val="18"/>
                <w:lang w:val="en-US"/>
              </w:rPr>
              <w:t>ERAMUS+ at Stockholm University from February 2016 to June 2016.</w:t>
            </w:r>
          </w:p>
          <w:p w14:paraId="0D68BA5B" w14:textId="34A114A8" w:rsidR="00FA02D2" w:rsidRPr="00291712" w:rsidRDefault="00FA02D2" w:rsidP="00806691">
            <w:pPr>
              <w:pStyle w:val="BodyText"/>
              <w:spacing w:line="240" w:lineRule="auto"/>
              <w:jc w:val="left"/>
              <w:rPr>
                <w:rFonts w:cs="Arial"/>
                <w:bCs/>
                <w:color w:val="000000"/>
                <w:lang w:val="en-US"/>
              </w:rPr>
            </w:pPr>
            <w:r w:rsidRPr="009506D5">
              <w:rPr>
                <w:rFonts w:cs="Arial"/>
                <w:bCs/>
                <w:color w:val="000000"/>
                <w:sz w:val="18"/>
                <w:lang w:val="en-US"/>
              </w:rPr>
              <w:t xml:space="preserve"> </w:t>
            </w:r>
            <w:r w:rsidRPr="00291712">
              <w:rPr>
                <w:rFonts w:cs="Arial"/>
                <w:bCs/>
                <w:color w:val="000000"/>
                <w:sz w:val="18"/>
                <w:lang w:val="en-US"/>
              </w:rPr>
              <w:t xml:space="preserve"> </w:t>
            </w:r>
          </w:p>
        </w:tc>
      </w:tr>
    </w:tbl>
    <w:p w14:paraId="6D26CFF0" w14:textId="7E15F9F4" w:rsidR="009506D5" w:rsidRDefault="009506D5" w:rsidP="00A76EDE">
      <w:pPr>
        <w:rPr>
          <w:lang w:val="en-US"/>
        </w:rPr>
      </w:pPr>
    </w:p>
    <w:p w14:paraId="2C23137B" w14:textId="77777777" w:rsidR="00FA7820" w:rsidRPr="00291712" w:rsidRDefault="00FA7820" w:rsidP="00A76EDE">
      <w:pPr>
        <w:rPr>
          <w:lang w:val="en-US"/>
        </w:rPr>
      </w:pPr>
    </w:p>
    <w:tbl>
      <w:tblPr>
        <w:tblW w:w="9900" w:type="dxa"/>
        <w:tblInd w:w="28" w:type="dxa"/>
        <w:tblLayout w:type="fixed"/>
        <w:tblCellMar>
          <w:left w:w="28" w:type="dxa"/>
          <w:right w:w="28" w:type="dxa"/>
        </w:tblCellMar>
        <w:tblLook w:val="0000" w:firstRow="0" w:lastRow="0" w:firstColumn="0" w:lastColumn="0" w:noHBand="0" w:noVBand="0"/>
      </w:tblPr>
      <w:tblGrid>
        <w:gridCol w:w="1418"/>
        <w:gridCol w:w="8482"/>
      </w:tblGrid>
      <w:tr w:rsidR="009506D5" w:rsidRPr="009506D5" w14:paraId="559FF17D" w14:textId="77777777" w:rsidTr="00806691">
        <w:trPr>
          <w:cantSplit/>
          <w:trHeight w:val="568"/>
        </w:trPr>
        <w:tc>
          <w:tcPr>
            <w:tcW w:w="1418" w:type="dxa"/>
          </w:tcPr>
          <w:p w14:paraId="2B48D9CE" w14:textId="77777777" w:rsidR="009506D5" w:rsidRDefault="009506D5" w:rsidP="009506D5">
            <w:pPr>
              <w:pStyle w:val="BodyText"/>
              <w:jc w:val="left"/>
              <w:rPr>
                <w:rFonts w:cs="Arial"/>
                <w:b/>
              </w:rPr>
            </w:pPr>
            <w:r>
              <w:rPr>
                <w:rFonts w:cs="Arial"/>
                <w:b/>
              </w:rPr>
              <w:t xml:space="preserve">Oct. 2016 </w:t>
            </w:r>
            <w:bookmarkStart w:id="1" w:name="_Hlk31295024"/>
            <w:r>
              <w:rPr>
                <w:rFonts w:cs="Arial"/>
                <w:b/>
              </w:rPr>
              <w:t>–</w:t>
            </w:r>
            <w:bookmarkEnd w:id="1"/>
            <w:r>
              <w:rPr>
                <w:rFonts w:cs="Arial"/>
                <w:b/>
              </w:rPr>
              <w:t xml:space="preserve"> May 2019</w:t>
            </w:r>
          </w:p>
          <w:p w14:paraId="4D54ECB9" w14:textId="5745C950" w:rsidR="009506D5" w:rsidRPr="00E85669" w:rsidRDefault="009506D5" w:rsidP="00806691">
            <w:pPr>
              <w:pStyle w:val="BodyText"/>
              <w:rPr>
                <w:rFonts w:cs="Arial"/>
                <w:b/>
              </w:rPr>
            </w:pPr>
          </w:p>
        </w:tc>
        <w:tc>
          <w:tcPr>
            <w:tcW w:w="8482" w:type="dxa"/>
          </w:tcPr>
          <w:p w14:paraId="5172396F" w14:textId="15DE3FB7" w:rsidR="009506D5" w:rsidRDefault="009506D5" w:rsidP="009506D5">
            <w:pPr>
              <w:pStyle w:val="BodyText"/>
              <w:spacing w:line="240" w:lineRule="auto"/>
              <w:jc w:val="left"/>
              <w:rPr>
                <w:rFonts w:cs="Arial"/>
                <w:b/>
                <w:bCs/>
                <w:color w:val="000000"/>
                <w:szCs w:val="18"/>
                <w:lang w:val="en-US"/>
              </w:rPr>
            </w:pPr>
            <w:r>
              <w:rPr>
                <w:rFonts w:cs="Arial"/>
                <w:b/>
                <w:bCs/>
                <w:color w:val="000000"/>
                <w:szCs w:val="18"/>
                <w:lang w:val="en-US"/>
              </w:rPr>
              <w:t>Master</w:t>
            </w:r>
            <w:r w:rsidRPr="00EA137F">
              <w:rPr>
                <w:rFonts w:cs="Arial"/>
                <w:b/>
                <w:bCs/>
                <w:color w:val="000000"/>
                <w:szCs w:val="18"/>
                <w:lang w:val="en-US"/>
              </w:rPr>
              <w:t xml:space="preserve">’s Degree </w:t>
            </w:r>
            <w:r>
              <w:rPr>
                <w:rFonts w:cs="Arial"/>
                <w:b/>
                <w:bCs/>
                <w:color w:val="000000"/>
                <w:szCs w:val="18"/>
                <w:lang w:val="en-US"/>
              </w:rPr>
              <w:t xml:space="preserve">in Biochemistry </w:t>
            </w:r>
            <w:r w:rsidRPr="00EA137F">
              <w:rPr>
                <w:rFonts w:cs="Arial"/>
                <w:b/>
                <w:bCs/>
                <w:color w:val="000000"/>
                <w:szCs w:val="18"/>
                <w:lang w:val="en-US"/>
              </w:rPr>
              <w:t xml:space="preserve">at </w:t>
            </w:r>
            <w:r>
              <w:rPr>
                <w:rFonts w:cs="Arial"/>
                <w:b/>
                <w:bCs/>
                <w:color w:val="000000"/>
                <w:szCs w:val="18"/>
                <w:lang w:val="en-US"/>
              </w:rPr>
              <w:t>the Gene Center</w:t>
            </w:r>
            <w:r w:rsidRPr="00EA137F">
              <w:rPr>
                <w:rFonts w:cs="Arial"/>
                <w:b/>
                <w:bCs/>
                <w:color w:val="000000"/>
                <w:szCs w:val="18"/>
                <w:lang w:val="en-US"/>
              </w:rPr>
              <w:t xml:space="preserve"> in the </w:t>
            </w:r>
            <w:r>
              <w:rPr>
                <w:rFonts w:cs="Arial"/>
                <w:b/>
                <w:bCs/>
                <w:color w:val="000000"/>
                <w:szCs w:val="18"/>
                <w:lang w:val="en-US"/>
              </w:rPr>
              <w:t xml:space="preserve">Ludwig Maximilian </w:t>
            </w:r>
            <w:proofErr w:type="gramStart"/>
            <w:r>
              <w:rPr>
                <w:rFonts w:cs="Arial"/>
                <w:b/>
                <w:bCs/>
                <w:color w:val="000000"/>
                <w:szCs w:val="18"/>
                <w:lang w:val="en-US"/>
              </w:rPr>
              <w:t>University</w:t>
            </w:r>
            <w:r w:rsidR="00463B18">
              <w:rPr>
                <w:rFonts w:cs="Arial"/>
                <w:b/>
                <w:bCs/>
                <w:color w:val="000000"/>
                <w:szCs w:val="18"/>
                <w:lang w:val="en-US"/>
              </w:rPr>
              <w:t xml:space="preserve">  (</w:t>
            </w:r>
            <w:proofErr w:type="gramEnd"/>
            <w:r w:rsidR="00463B18">
              <w:rPr>
                <w:rFonts w:cs="Arial"/>
                <w:b/>
                <w:bCs/>
                <w:color w:val="000000"/>
                <w:szCs w:val="18"/>
                <w:lang w:val="en-US"/>
              </w:rPr>
              <w:t>Munich, Germany).</w:t>
            </w:r>
          </w:p>
          <w:p w14:paraId="63841AA1" w14:textId="77777777" w:rsidR="00291712" w:rsidRDefault="00291712" w:rsidP="009506D5">
            <w:pPr>
              <w:pStyle w:val="BodyText"/>
              <w:spacing w:line="240" w:lineRule="auto"/>
              <w:jc w:val="left"/>
              <w:rPr>
                <w:rFonts w:cs="Arial"/>
                <w:b/>
                <w:bCs/>
                <w:color w:val="000000"/>
                <w:szCs w:val="18"/>
                <w:lang w:val="en-US"/>
              </w:rPr>
            </w:pPr>
          </w:p>
          <w:p w14:paraId="1CE647D0" w14:textId="03CCE1CE" w:rsidR="00291712" w:rsidRPr="005446AE" w:rsidRDefault="00291712" w:rsidP="009506D5">
            <w:pPr>
              <w:pStyle w:val="BodyText"/>
              <w:spacing w:line="240" w:lineRule="auto"/>
              <w:jc w:val="left"/>
              <w:rPr>
                <w:rFonts w:cs="Arial"/>
                <w:b/>
                <w:bCs/>
                <w:color w:val="000000"/>
                <w:sz w:val="22"/>
                <w:lang w:val="en-US"/>
              </w:rPr>
            </w:pPr>
            <w:r w:rsidRPr="005446AE">
              <w:rPr>
                <w:rFonts w:cs="Arial"/>
                <w:bCs/>
                <w:color w:val="000000"/>
                <w:lang w:val="en-US"/>
              </w:rPr>
              <w:t xml:space="preserve">Completed with an average grade of </w:t>
            </w:r>
            <w:proofErr w:type="gramStart"/>
            <w:r w:rsidRPr="005446AE">
              <w:rPr>
                <w:rFonts w:cs="Arial"/>
                <w:bCs/>
                <w:color w:val="000000"/>
                <w:lang w:val="en-US"/>
              </w:rPr>
              <w:t>1.8 .</w:t>
            </w:r>
            <w:proofErr w:type="gramEnd"/>
          </w:p>
          <w:p w14:paraId="63FF5655" w14:textId="21082B4F" w:rsidR="009506D5" w:rsidRPr="009506D5" w:rsidRDefault="009506D5" w:rsidP="00806691">
            <w:pPr>
              <w:pStyle w:val="BodyText"/>
              <w:spacing w:line="240" w:lineRule="auto"/>
              <w:jc w:val="left"/>
              <w:rPr>
                <w:rFonts w:cs="Arial"/>
                <w:bCs/>
                <w:color w:val="000000"/>
                <w:lang w:val="en-US"/>
              </w:rPr>
            </w:pPr>
          </w:p>
        </w:tc>
      </w:tr>
      <w:tr w:rsidR="009506D5" w:rsidRPr="009506D5" w14:paraId="469C7122" w14:textId="77777777" w:rsidTr="00806691">
        <w:trPr>
          <w:cantSplit/>
          <w:trHeight w:val="568"/>
        </w:trPr>
        <w:tc>
          <w:tcPr>
            <w:tcW w:w="1418" w:type="dxa"/>
          </w:tcPr>
          <w:p w14:paraId="740036DA" w14:textId="77777777" w:rsidR="009506D5" w:rsidRPr="009506D5" w:rsidRDefault="009506D5" w:rsidP="00806691">
            <w:pPr>
              <w:pStyle w:val="BodyText"/>
              <w:rPr>
                <w:rFonts w:cs="Arial"/>
                <w:b/>
                <w:lang w:val="en-US"/>
              </w:rPr>
            </w:pPr>
          </w:p>
        </w:tc>
        <w:tc>
          <w:tcPr>
            <w:tcW w:w="8482" w:type="dxa"/>
          </w:tcPr>
          <w:p w14:paraId="47453F5B" w14:textId="77777777" w:rsidR="009506D5" w:rsidRPr="009506D5" w:rsidRDefault="009506D5" w:rsidP="00806691">
            <w:pPr>
              <w:pStyle w:val="BodyText"/>
              <w:spacing w:line="240" w:lineRule="auto"/>
              <w:jc w:val="left"/>
              <w:rPr>
                <w:rFonts w:cs="Arial"/>
                <w:b/>
                <w:bCs/>
                <w:color w:val="000000"/>
                <w:lang w:val="en-US"/>
              </w:rPr>
            </w:pPr>
          </w:p>
        </w:tc>
      </w:tr>
      <w:tr w:rsidR="009506D5" w:rsidRPr="00FA02D2" w14:paraId="57CEAE02" w14:textId="77777777" w:rsidTr="009506D5">
        <w:trPr>
          <w:cantSplit/>
          <w:trHeight w:val="568"/>
        </w:trPr>
        <w:tc>
          <w:tcPr>
            <w:tcW w:w="1418" w:type="dxa"/>
          </w:tcPr>
          <w:p w14:paraId="24D5D4D4" w14:textId="77777777" w:rsidR="00463B18" w:rsidRDefault="009506D5" w:rsidP="009506D5">
            <w:pPr>
              <w:pStyle w:val="BodyText"/>
              <w:rPr>
                <w:rFonts w:cs="Arial"/>
                <w:b/>
                <w:lang w:val="en-US"/>
              </w:rPr>
            </w:pPr>
            <w:r>
              <w:rPr>
                <w:rFonts w:cs="Arial"/>
                <w:b/>
                <w:lang w:val="en-US"/>
              </w:rPr>
              <w:t>Nov</w:t>
            </w:r>
            <w:r w:rsidRPr="009506D5">
              <w:rPr>
                <w:rFonts w:cs="Arial"/>
                <w:b/>
                <w:lang w:val="en-US"/>
              </w:rPr>
              <w:t>. 2</w:t>
            </w:r>
            <w:r>
              <w:rPr>
                <w:rFonts w:cs="Arial"/>
                <w:b/>
                <w:lang w:val="en-US"/>
              </w:rPr>
              <w:t>019</w:t>
            </w:r>
            <w:r w:rsidR="00463B18">
              <w:rPr>
                <w:rFonts w:cs="Arial"/>
                <w:b/>
                <w:lang w:val="en-US"/>
              </w:rPr>
              <w:t xml:space="preserve"> </w:t>
            </w:r>
          </w:p>
          <w:p w14:paraId="6BCCAE2D" w14:textId="67258114" w:rsidR="009506D5" w:rsidRPr="009506D5" w:rsidRDefault="009506D5" w:rsidP="009506D5">
            <w:pPr>
              <w:pStyle w:val="BodyText"/>
              <w:rPr>
                <w:rFonts w:cs="Arial"/>
                <w:b/>
                <w:lang w:val="en-US"/>
              </w:rPr>
            </w:pPr>
            <w:r>
              <w:rPr>
                <w:rFonts w:cs="Arial"/>
                <w:b/>
              </w:rPr>
              <w:t>–</w:t>
            </w:r>
            <w:r>
              <w:rPr>
                <w:rFonts w:cs="Arial"/>
                <w:b/>
                <w:lang w:val="en-US"/>
              </w:rPr>
              <w:t xml:space="preserve"> present</w:t>
            </w:r>
          </w:p>
          <w:p w14:paraId="2642DCCD" w14:textId="77777777" w:rsidR="009506D5" w:rsidRPr="009506D5" w:rsidRDefault="009506D5" w:rsidP="00806691">
            <w:pPr>
              <w:pStyle w:val="BodyText"/>
              <w:rPr>
                <w:rFonts w:cs="Arial"/>
                <w:b/>
                <w:lang w:val="en-US"/>
              </w:rPr>
            </w:pPr>
          </w:p>
        </w:tc>
        <w:tc>
          <w:tcPr>
            <w:tcW w:w="8482" w:type="dxa"/>
          </w:tcPr>
          <w:p w14:paraId="49B04A5D" w14:textId="7678B9A1" w:rsidR="00463B18" w:rsidRDefault="004F2C5C" w:rsidP="00806691">
            <w:pPr>
              <w:pStyle w:val="BodyText"/>
              <w:spacing w:line="240" w:lineRule="auto"/>
              <w:jc w:val="left"/>
              <w:rPr>
                <w:rFonts w:cs="Arial"/>
                <w:b/>
                <w:bCs/>
                <w:color w:val="000000"/>
                <w:lang w:val="en-US"/>
              </w:rPr>
            </w:pPr>
            <w:r>
              <w:rPr>
                <w:rFonts w:cs="Arial"/>
                <w:b/>
                <w:bCs/>
                <w:color w:val="000000"/>
                <w:lang w:val="en-US"/>
              </w:rPr>
              <w:t xml:space="preserve">SEVAB doctoral school </w:t>
            </w:r>
            <w:r w:rsidR="00463B18">
              <w:rPr>
                <w:rFonts w:cs="Arial"/>
                <w:b/>
                <w:bCs/>
                <w:color w:val="000000"/>
                <w:lang w:val="en-US"/>
              </w:rPr>
              <w:t>Ph</w:t>
            </w:r>
            <w:r w:rsidR="0074194A">
              <w:rPr>
                <w:rFonts w:cs="Arial"/>
                <w:b/>
                <w:bCs/>
                <w:color w:val="000000"/>
                <w:lang w:val="en-US"/>
              </w:rPr>
              <w:t>.</w:t>
            </w:r>
            <w:r w:rsidR="00463B18">
              <w:rPr>
                <w:rFonts w:cs="Arial"/>
                <w:b/>
                <w:bCs/>
                <w:color w:val="000000"/>
                <w:lang w:val="en-US"/>
              </w:rPr>
              <w:t>D</w:t>
            </w:r>
            <w:r w:rsidR="0074194A">
              <w:rPr>
                <w:rFonts w:cs="Arial"/>
                <w:b/>
                <w:bCs/>
                <w:color w:val="000000"/>
                <w:lang w:val="en-US"/>
              </w:rPr>
              <w:t>.</w:t>
            </w:r>
            <w:r w:rsidR="00463B18">
              <w:rPr>
                <w:rFonts w:cs="Arial"/>
                <w:b/>
                <w:bCs/>
                <w:color w:val="000000"/>
                <w:lang w:val="en-US"/>
              </w:rPr>
              <w:t xml:space="preserve"> student in Toulouse, France, funded by the </w:t>
            </w:r>
            <w:r w:rsidR="00463B18" w:rsidRPr="00463B18">
              <w:rPr>
                <w:rFonts w:cs="Arial"/>
                <w:b/>
                <w:bCs/>
                <w:color w:val="000000"/>
                <w:lang w:val="en-US"/>
              </w:rPr>
              <w:t>French National Centre for Scientific Research</w:t>
            </w:r>
            <w:r w:rsidR="00463B18">
              <w:rPr>
                <w:rFonts w:cs="Arial"/>
                <w:b/>
                <w:bCs/>
                <w:color w:val="000000"/>
                <w:lang w:val="en-US"/>
              </w:rPr>
              <w:t xml:space="preserve"> (CNRS).</w:t>
            </w:r>
          </w:p>
          <w:p w14:paraId="28D8673C" w14:textId="77777777" w:rsidR="00463B18" w:rsidRDefault="00463B18" w:rsidP="00806691">
            <w:pPr>
              <w:pStyle w:val="BodyText"/>
              <w:spacing w:line="240" w:lineRule="auto"/>
              <w:jc w:val="left"/>
              <w:rPr>
                <w:rFonts w:cs="Arial"/>
                <w:b/>
                <w:bCs/>
                <w:color w:val="000000"/>
                <w:lang w:val="en-US"/>
              </w:rPr>
            </w:pPr>
          </w:p>
          <w:p w14:paraId="77FA48FB" w14:textId="55C2D8B1" w:rsidR="009506D5" w:rsidRPr="00463B18" w:rsidRDefault="00463B18" w:rsidP="00806691">
            <w:pPr>
              <w:pStyle w:val="BodyText"/>
              <w:spacing w:line="240" w:lineRule="auto"/>
              <w:jc w:val="left"/>
              <w:rPr>
                <w:rFonts w:cs="Arial"/>
                <w:color w:val="000000"/>
                <w:lang w:val="en-US"/>
              </w:rPr>
            </w:pPr>
            <w:r w:rsidRPr="005446AE">
              <w:rPr>
                <w:rFonts w:cs="Arial"/>
                <w:color w:val="000000"/>
                <w:lang w:val="en-US"/>
              </w:rPr>
              <w:t xml:space="preserve"> I am pursuing an interdisciplinary project with the aim of studying conformist learning in cultural learning</w:t>
            </w:r>
            <w:r w:rsidR="0074194A" w:rsidRPr="005446AE">
              <w:rPr>
                <w:rFonts w:cs="Arial"/>
                <w:color w:val="000000"/>
                <w:lang w:val="en-US"/>
              </w:rPr>
              <w:t xml:space="preserve">, working with </w:t>
            </w:r>
            <w:r w:rsidR="0074194A" w:rsidRPr="005446AE">
              <w:rPr>
                <w:rFonts w:cs="Arial"/>
                <w:i/>
                <w:iCs/>
                <w:color w:val="000000"/>
                <w:lang w:val="en-US"/>
              </w:rPr>
              <w:t>Drosophila melanogaster</w:t>
            </w:r>
            <w:r w:rsidR="0074194A" w:rsidRPr="005446AE">
              <w:rPr>
                <w:rFonts w:cs="Arial"/>
                <w:color w:val="000000"/>
                <w:lang w:val="en-US"/>
              </w:rPr>
              <w:t xml:space="preserve"> as a model.</w:t>
            </w:r>
          </w:p>
        </w:tc>
      </w:tr>
      <w:tr w:rsidR="009506D5" w:rsidRPr="00FA02D2" w14:paraId="554A1929" w14:textId="77777777" w:rsidTr="009506D5">
        <w:trPr>
          <w:cantSplit/>
          <w:trHeight w:val="568"/>
        </w:trPr>
        <w:tc>
          <w:tcPr>
            <w:tcW w:w="1418" w:type="dxa"/>
          </w:tcPr>
          <w:p w14:paraId="2EF66110" w14:textId="77777777" w:rsidR="009506D5" w:rsidRPr="00FA02D2" w:rsidRDefault="009506D5" w:rsidP="00806691">
            <w:pPr>
              <w:pStyle w:val="BodyText"/>
              <w:rPr>
                <w:rFonts w:cs="Arial"/>
                <w:b/>
                <w:lang w:val="en-US"/>
              </w:rPr>
            </w:pPr>
          </w:p>
        </w:tc>
        <w:tc>
          <w:tcPr>
            <w:tcW w:w="8482" w:type="dxa"/>
          </w:tcPr>
          <w:p w14:paraId="3CF67097" w14:textId="77777777" w:rsidR="009506D5" w:rsidRPr="00FA02D2" w:rsidRDefault="009506D5" w:rsidP="00806691">
            <w:pPr>
              <w:pStyle w:val="BodyText"/>
              <w:spacing w:line="240" w:lineRule="auto"/>
              <w:jc w:val="left"/>
              <w:rPr>
                <w:rFonts w:cs="Arial"/>
                <w:b/>
                <w:bCs/>
                <w:color w:val="000000"/>
                <w:lang w:val="en-US"/>
              </w:rPr>
            </w:pPr>
          </w:p>
        </w:tc>
      </w:tr>
    </w:tbl>
    <w:p w14:paraId="072C6615" w14:textId="77777777" w:rsidR="009506D5" w:rsidRPr="009506D5" w:rsidRDefault="009506D5" w:rsidP="00A76EDE">
      <w:pPr>
        <w:rPr>
          <w:lang w:val="en-US"/>
        </w:rPr>
      </w:pPr>
    </w:p>
    <w:p w14:paraId="05F94BD1" w14:textId="106C6E1A" w:rsidR="00FA02D2" w:rsidRDefault="00FA02D2" w:rsidP="00A76EDE">
      <w:pPr>
        <w:rPr>
          <w:lang w:val="en-US"/>
        </w:rPr>
      </w:pPr>
    </w:p>
    <w:p w14:paraId="2AC887E1" w14:textId="6A119190" w:rsidR="008129E0" w:rsidRDefault="008129E0" w:rsidP="00A76EDE">
      <w:pPr>
        <w:rPr>
          <w:lang w:val="en-US"/>
        </w:rPr>
      </w:pPr>
    </w:p>
    <w:p w14:paraId="3F0A1E73" w14:textId="023EF327" w:rsidR="008129E0" w:rsidRDefault="008129E0" w:rsidP="00A76EDE">
      <w:pPr>
        <w:rPr>
          <w:lang w:val="en-US"/>
        </w:rPr>
      </w:pPr>
    </w:p>
    <w:p w14:paraId="4402DCAF" w14:textId="3CD90449" w:rsidR="008129E0" w:rsidRDefault="008129E0" w:rsidP="00A76EDE">
      <w:pPr>
        <w:rPr>
          <w:lang w:val="en-US"/>
        </w:rPr>
      </w:pPr>
    </w:p>
    <w:p w14:paraId="6C8645C6" w14:textId="762FB44A" w:rsidR="008129E0" w:rsidRDefault="008129E0" w:rsidP="00A76EDE">
      <w:pPr>
        <w:rPr>
          <w:lang w:val="en-US"/>
        </w:rPr>
      </w:pPr>
    </w:p>
    <w:p w14:paraId="1F24625C" w14:textId="51DE376A" w:rsidR="008129E0" w:rsidRDefault="008129E0" w:rsidP="00A76EDE">
      <w:pPr>
        <w:rPr>
          <w:lang w:val="en-US"/>
        </w:rPr>
      </w:pPr>
    </w:p>
    <w:p w14:paraId="5500CF19" w14:textId="1B15DA03" w:rsidR="008129E0" w:rsidRDefault="008129E0" w:rsidP="00A76EDE">
      <w:pPr>
        <w:rPr>
          <w:lang w:val="en-US"/>
        </w:rPr>
      </w:pPr>
    </w:p>
    <w:p w14:paraId="30595618" w14:textId="6E48A89D" w:rsidR="008129E0" w:rsidRDefault="008129E0" w:rsidP="00A76EDE">
      <w:pPr>
        <w:rPr>
          <w:lang w:val="en-US"/>
        </w:rPr>
      </w:pPr>
    </w:p>
    <w:p w14:paraId="74797D54" w14:textId="77777777" w:rsidR="008129E0" w:rsidRDefault="008129E0" w:rsidP="00A76EDE">
      <w:pPr>
        <w:rPr>
          <w:lang w:val="en-US"/>
        </w:rPr>
      </w:pPr>
    </w:p>
    <w:p w14:paraId="6810C184" w14:textId="33CFA154" w:rsidR="009506D5" w:rsidRDefault="009506D5" w:rsidP="00A76EDE">
      <w:pPr>
        <w:rPr>
          <w:lang w:val="en-US"/>
        </w:rPr>
      </w:pPr>
    </w:p>
    <w:p w14:paraId="62874CC9" w14:textId="77777777" w:rsidR="009506D5" w:rsidRPr="009506D5" w:rsidRDefault="009506D5" w:rsidP="00A76EDE">
      <w:pPr>
        <w:rPr>
          <w:lang w:val="en-US"/>
        </w:rPr>
      </w:pPr>
    </w:p>
    <w:p w14:paraId="3E399BEE" w14:textId="77777777" w:rsidR="00642B67" w:rsidRPr="00F43209" w:rsidRDefault="00642B67" w:rsidP="00642B67">
      <w:pPr>
        <w:pStyle w:val="Heading2"/>
        <w:numPr>
          <w:ilvl w:val="0"/>
          <w:numId w:val="0"/>
        </w:numPr>
        <w:rPr>
          <w:szCs w:val="20"/>
        </w:rPr>
      </w:pPr>
      <w:r w:rsidRPr="00F43209">
        <w:rPr>
          <w:szCs w:val="20"/>
        </w:rPr>
        <w:t>III. Complementary Education</w:t>
      </w:r>
    </w:p>
    <w:p w14:paraId="317E3376" w14:textId="1AECFB2B" w:rsidR="00642B67" w:rsidRDefault="00642B67" w:rsidP="00642B67">
      <w:pPr>
        <w:pStyle w:val="BodyText"/>
        <w:spacing w:line="276" w:lineRule="auto"/>
        <w:rPr>
          <w:rFonts w:eastAsiaTheme="minorHAnsi" w:cs="Arial"/>
          <w:bCs/>
          <w:color w:val="000000"/>
          <w:sz w:val="18"/>
          <w:szCs w:val="18"/>
          <w:lang w:val="en-US"/>
        </w:rPr>
      </w:pPr>
      <w:r w:rsidRPr="004B6949">
        <w:rPr>
          <w:rFonts w:eastAsiaTheme="minorHAnsi" w:cs="Arial"/>
          <w:bCs/>
          <w:color w:val="000000"/>
          <w:sz w:val="18"/>
          <w:szCs w:val="18"/>
          <w:lang w:val="en-US"/>
        </w:rPr>
        <w:t xml:space="preserve"> </w:t>
      </w:r>
    </w:p>
    <w:tbl>
      <w:tblPr>
        <w:tblW w:w="10600" w:type="dxa"/>
        <w:tblInd w:w="108" w:type="dxa"/>
        <w:tblLook w:val="0000" w:firstRow="0" w:lastRow="0" w:firstColumn="0" w:lastColumn="0" w:noHBand="0" w:noVBand="0"/>
      </w:tblPr>
      <w:tblGrid>
        <w:gridCol w:w="1518"/>
        <w:gridCol w:w="9082"/>
      </w:tblGrid>
      <w:tr w:rsidR="008129E0" w:rsidRPr="00A47473" w14:paraId="14E7734E" w14:textId="77777777" w:rsidTr="008129E0">
        <w:trPr>
          <w:trHeight w:val="345"/>
        </w:trPr>
        <w:tc>
          <w:tcPr>
            <w:tcW w:w="1518" w:type="dxa"/>
          </w:tcPr>
          <w:p w14:paraId="35DE6260" w14:textId="3F013A21" w:rsidR="008129E0" w:rsidRPr="00164EBC" w:rsidRDefault="008129E0" w:rsidP="00C2105A">
            <w:pPr>
              <w:pStyle w:val="BodyText"/>
              <w:spacing w:line="276" w:lineRule="auto"/>
              <w:rPr>
                <w:rFonts w:cs="Arial"/>
                <w:b/>
              </w:rPr>
            </w:pPr>
            <w:r>
              <w:rPr>
                <w:rFonts w:cs="Arial"/>
                <w:b/>
              </w:rPr>
              <w:t>March 2011</w:t>
            </w:r>
            <w:r w:rsidRPr="00164EBC">
              <w:rPr>
                <w:rFonts w:cs="Arial"/>
                <w:b/>
              </w:rPr>
              <w:t xml:space="preserve">             </w:t>
            </w:r>
          </w:p>
        </w:tc>
        <w:tc>
          <w:tcPr>
            <w:tcW w:w="9082" w:type="dxa"/>
          </w:tcPr>
          <w:p w14:paraId="2F70C94E" w14:textId="33ECB51D" w:rsidR="008129E0" w:rsidRPr="000A6EAF" w:rsidRDefault="008129E0" w:rsidP="00C2105A">
            <w:pPr>
              <w:pStyle w:val="Default"/>
              <w:jc w:val="both"/>
              <w:rPr>
                <w:rFonts w:ascii="Arial" w:hAnsi="Arial" w:cs="Arial"/>
                <w:bCs/>
                <w:sz w:val="20"/>
                <w:szCs w:val="18"/>
                <w:lang w:val="en-US"/>
              </w:rPr>
            </w:pPr>
            <w:r w:rsidRPr="008129E0">
              <w:rPr>
                <w:rFonts w:ascii="Arial" w:hAnsi="Arial" w:cs="Arial"/>
                <w:bCs/>
                <w:sz w:val="20"/>
                <w:szCs w:val="18"/>
                <w:lang w:val="en-GB"/>
              </w:rPr>
              <w:t xml:space="preserve">Cambridge </w:t>
            </w:r>
            <w:proofErr w:type="gramStart"/>
            <w:r w:rsidRPr="008129E0">
              <w:rPr>
                <w:rFonts w:ascii="Arial" w:hAnsi="Arial" w:cs="Arial"/>
                <w:bCs/>
                <w:sz w:val="20"/>
                <w:szCs w:val="18"/>
                <w:lang w:val="en-GB"/>
              </w:rPr>
              <w:t>English :</w:t>
            </w:r>
            <w:proofErr w:type="gramEnd"/>
            <w:r w:rsidRPr="008129E0">
              <w:rPr>
                <w:rFonts w:ascii="Arial" w:hAnsi="Arial" w:cs="Arial"/>
                <w:bCs/>
                <w:sz w:val="20"/>
                <w:szCs w:val="18"/>
                <w:lang w:val="en-GB"/>
              </w:rPr>
              <w:t xml:space="preserve"> First Certificate in English (FCE) - Score: A.</w:t>
            </w:r>
          </w:p>
        </w:tc>
      </w:tr>
    </w:tbl>
    <w:p w14:paraId="5B570EC4" w14:textId="77777777" w:rsidR="008129E0" w:rsidRDefault="008129E0" w:rsidP="00642B67">
      <w:pPr>
        <w:pStyle w:val="BodyText"/>
        <w:spacing w:line="276" w:lineRule="auto"/>
        <w:rPr>
          <w:rFonts w:eastAsiaTheme="minorHAnsi" w:cs="Arial"/>
          <w:bCs/>
          <w:color w:val="000000"/>
          <w:sz w:val="18"/>
          <w:szCs w:val="18"/>
          <w:lang w:val="en-US"/>
        </w:rPr>
      </w:pPr>
    </w:p>
    <w:p w14:paraId="4AD3C9B3" w14:textId="77777777" w:rsidR="008129E0" w:rsidRDefault="008129E0" w:rsidP="00642B67">
      <w:pPr>
        <w:pStyle w:val="BodyText"/>
        <w:spacing w:line="276" w:lineRule="auto"/>
        <w:rPr>
          <w:rFonts w:eastAsiaTheme="minorHAnsi" w:cs="Arial"/>
          <w:bCs/>
          <w:color w:val="000000"/>
          <w:sz w:val="18"/>
          <w:szCs w:val="18"/>
          <w:lang w:val="en-US"/>
        </w:rPr>
      </w:pPr>
    </w:p>
    <w:tbl>
      <w:tblPr>
        <w:tblW w:w="10440" w:type="dxa"/>
        <w:tblInd w:w="108" w:type="dxa"/>
        <w:tblLook w:val="0000" w:firstRow="0" w:lastRow="0" w:firstColumn="0" w:lastColumn="0" w:noHBand="0" w:noVBand="0"/>
      </w:tblPr>
      <w:tblGrid>
        <w:gridCol w:w="1495"/>
        <w:gridCol w:w="8945"/>
      </w:tblGrid>
      <w:tr w:rsidR="008129E0" w:rsidRPr="00A47473" w14:paraId="42BA295A" w14:textId="77777777" w:rsidTr="008129E0">
        <w:trPr>
          <w:trHeight w:val="300"/>
        </w:trPr>
        <w:tc>
          <w:tcPr>
            <w:tcW w:w="1495" w:type="dxa"/>
          </w:tcPr>
          <w:p w14:paraId="067FBA65" w14:textId="75E3F25C" w:rsidR="008129E0" w:rsidRPr="00164EBC" w:rsidRDefault="008129E0" w:rsidP="00C2105A">
            <w:pPr>
              <w:pStyle w:val="BodyText"/>
              <w:spacing w:line="276" w:lineRule="auto"/>
              <w:rPr>
                <w:rFonts w:cs="Arial"/>
                <w:b/>
              </w:rPr>
            </w:pPr>
            <w:r>
              <w:rPr>
                <w:rFonts w:cs="Arial"/>
                <w:b/>
              </w:rPr>
              <w:t>May 2012</w:t>
            </w:r>
            <w:r w:rsidRPr="00164EBC">
              <w:rPr>
                <w:rFonts w:cs="Arial"/>
                <w:b/>
              </w:rPr>
              <w:t xml:space="preserve">             </w:t>
            </w:r>
          </w:p>
        </w:tc>
        <w:tc>
          <w:tcPr>
            <w:tcW w:w="8945" w:type="dxa"/>
          </w:tcPr>
          <w:p w14:paraId="6D1E694A" w14:textId="57E6A89C" w:rsidR="008129E0" w:rsidRPr="000A6EAF" w:rsidRDefault="008129E0" w:rsidP="00C2105A">
            <w:pPr>
              <w:pStyle w:val="Default"/>
              <w:jc w:val="both"/>
              <w:rPr>
                <w:rFonts w:ascii="Arial" w:hAnsi="Arial" w:cs="Arial"/>
                <w:bCs/>
                <w:sz w:val="20"/>
                <w:szCs w:val="18"/>
                <w:lang w:val="en-US"/>
              </w:rPr>
            </w:pPr>
            <w:r w:rsidRPr="008129E0">
              <w:rPr>
                <w:rFonts w:ascii="Arial" w:hAnsi="Arial" w:cs="Arial"/>
                <w:bCs/>
                <w:sz w:val="20"/>
                <w:szCs w:val="18"/>
                <w:lang w:val="en-GB"/>
              </w:rPr>
              <w:t xml:space="preserve">Cambridge </w:t>
            </w:r>
            <w:proofErr w:type="gramStart"/>
            <w:r w:rsidRPr="008129E0">
              <w:rPr>
                <w:rFonts w:ascii="Arial" w:hAnsi="Arial" w:cs="Arial"/>
                <w:bCs/>
                <w:sz w:val="20"/>
                <w:szCs w:val="18"/>
                <w:lang w:val="en-GB"/>
              </w:rPr>
              <w:t>English :</w:t>
            </w:r>
            <w:proofErr w:type="gramEnd"/>
            <w:r w:rsidRPr="008129E0">
              <w:rPr>
                <w:rFonts w:ascii="Arial" w:hAnsi="Arial" w:cs="Arial"/>
                <w:bCs/>
                <w:sz w:val="20"/>
                <w:szCs w:val="18"/>
                <w:lang w:val="en-GB"/>
              </w:rPr>
              <w:t xml:space="preserve"> Certificate in Advanced English (CAE) – Score: B.</w:t>
            </w:r>
          </w:p>
        </w:tc>
      </w:tr>
    </w:tbl>
    <w:p w14:paraId="4F79285C" w14:textId="760E4209" w:rsidR="008129E0" w:rsidRDefault="008129E0" w:rsidP="00642B67">
      <w:pPr>
        <w:pStyle w:val="BodyText"/>
        <w:spacing w:line="276" w:lineRule="auto"/>
        <w:rPr>
          <w:rFonts w:cs="Arial"/>
          <w:b/>
        </w:rPr>
      </w:pPr>
    </w:p>
    <w:p w14:paraId="1C0853B3" w14:textId="77777777" w:rsidR="008129E0" w:rsidRPr="00E16B61" w:rsidRDefault="008129E0" w:rsidP="00642B67">
      <w:pPr>
        <w:pStyle w:val="BodyText"/>
        <w:spacing w:line="276" w:lineRule="auto"/>
        <w:rPr>
          <w:rFonts w:cs="Arial"/>
          <w:b/>
        </w:rPr>
      </w:pPr>
    </w:p>
    <w:tbl>
      <w:tblPr>
        <w:tblW w:w="10431" w:type="dxa"/>
        <w:tblInd w:w="108" w:type="dxa"/>
        <w:tblLook w:val="0000" w:firstRow="0" w:lastRow="0" w:firstColumn="0" w:lastColumn="0" w:noHBand="0" w:noVBand="0"/>
      </w:tblPr>
      <w:tblGrid>
        <w:gridCol w:w="1494"/>
        <w:gridCol w:w="8937"/>
      </w:tblGrid>
      <w:tr w:rsidR="000A6EAF" w:rsidRPr="00A47473" w14:paraId="5FEACDC1" w14:textId="77777777" w:rsidTr="008129E0">
        <w:trPr>
          <w:trHeight w:val="853"/>
        </w:trPr>
        <w:tc>
          <w:tcPr>
            <w:tcW w:w="1494" w:type="dxa"/>
          </w:tcPr>
          <w:p w14:paraId="14D86919" w14:textId="7100D7FD" w:rsidR="000A6EAF" w:rsidRPr="00164EBC" w:rsidRDefault="000A6EAF" w:rsidP="000A6EAF">
            <w:pPr>
              <w:pStyle w:val="BodyText"/>
              <w:spacing w:line="276" w:lineRule="auto"/>
              <w:rPr>
                <w:rFonts w:cs="Arial"/>
                <w:b/>
              </w:rPr>
            </w:pPr>
            <w:r w:rsidRPr="00164EBC">
              <w:rPr>
                <w:rFonts w:cs="Arial"/>
                <w:b/>
              </w:rPr>
              <w:t>Fe</w:t>
            </w:r>
            <w:r>
              <w:rPr>
                <w:rFonts w:cs="Arial"/>
                <w:b/>
              </w:rPr>
              <w:t xml:space="preserve">b. </w:t>
            </w:r>
            <w:r w:rsidRPr="00164EBC">
              <w:rPr>
                <w:rFonts w:cs="Arial"/>
                <w:b/>
              </w:rPr>
              <w:t xml:space="preserve">2015             </w:t>
            </w:r>
          </w:p>
        </w:tc>
        <w:tc>
          <w:tcPr>
            <w:tcW w:w="8937" w:type="dxa"/>
          </w:tcPr>
          <w:p w14:paraId="0BAF5209" w14:textId="205516BD" w:rsidR="000A6EAF" w:rsidRPr="000A6EAF" w:rsidRDefault="000A6EAF" w:rsidP="008129E0">
            <w:pPr>
              <w:pStyle w:val="Default"/>
              <w:jc w:val="both"/>
              <w:rPr>
                <w:rFonts w:ascii="Arial" w:hAnsi="Arial" w:cs="Arial"/>
                <w:bCs/>
                <w:sz w:val="20"/>
                <w:szCs w:val="18"/>
                <w:lang w:val="en-US"/>
              </w:rPr>
            </w:pPr>
            <w:r w:rsidRPr="00E16B61">
              <w:rPr>
                <w:rFonts w:ascii="Arial" w:hAnsi="Arial" w:cs="Arial"/>
                <w:bCs/>
                <w:sz w:val="20"/>
                <w:szCs w:val="18"/>
              </w:rPr>
              <w:t xml:space="preserve">Workshop under the scope of the </w:t>
            </w:r>
            <w:r w:rsidRPr="00E16B61">
              <w:rPr>
                <w:rFonts w:ascii="Arial" w:hAnsi="Arial" w:cs="Arial"/>
                <w:sz w:val="20"/>
                <w:szCs w:val="18"/>
              </w:rPr>
              <w:t>II JORNADAS DE BIOQUÍMICA on the topic</w:t>
            </w:r>
            <w:r w:rsidRPr="00E16B61">
              <w:rPr>
                <w:rFonts w:ascii="Arial" w:hAnsi="Arial" w:cs="Arial"/>
                <w:bCs/>
                <w:sz w:val="20"/>
                <w:szCs w:val="18"/>
              </w:rPr>
              <w:t>: “</w:t>
            </w:r>
            <w:r w:rsidRPr="00E16B61">
              <w:rPr>
                <w:rFonts w:ascii="Arial" w:hAnsi="Arial" w:cs="Arial"/>
                <w:bCs/>
                <w:i/>
                <w:sz w:val="20"/>
                <w:szCs w:val="18"/>
              </w:rPr>
              <w:t>Manutenção de Animais de Laboratório—Roedores e Animais aquáticos”.</w:t>
            </w:r>
            <w:r w:rsidRPr="00E16B61">
              <w:rPr>
                <w:rFonts w:ascii="Arial" w:hAnsi="Arial" w:cs="Arial"/>
                <w:bCs/>
                <w:sz w:val="20"/>
                <w:szCs w:val="18"/>
              </w:rPr>
              <w:t xml:space="preserve"> </w:t>
            </w:r>
            <w:r w:rsidRPr="00E16B61">
              <w:rPr>
                <w:rFonts w:ascii="Arial" w:hAnsi="Arial" w:cs="Arial"/>
                <w:bCs/>
                <w:sz w:val="20"/>
                <w:szCs w:val="18"/>
                <w:lang w:val="en-US"/>
              </w:rPr>
              <w:t>(Maintenance of lab animals – rodents and aquatic animals).</w:t>
            </w:r>
          </w:p>
        </w:tc>
      </w:tr>
    </w:tbl>
    <w:p w14:paraId="10B9951D" w14:textId="77777777" w:rsidR="00642B67" w:rsidRPr="009F38AA" w:rsidRDefault="00642B67" w:rsidP="00642B67"/>
    <w:tbl>
      <w:tblPr>
        <w:tblW w:w="10321" w:type="dxa"/>
        <w:tblInd w:w="108" w:type="dxa"/>
        <w:tblLook w:val="0000" w:firstRow="0" w:lastRow="0" w:firstColumn="0" w:lastColumn="0" w:noHBand="0" w:noVBand="0"/>
      </w:tblPr>
      <w:tblGrid>
        <w:gridCol w:w="1478"/>
        <w:gridCol w:w="8843"/>
      </w:tblGrid>
      <w:tr w:rsidR="00642B67" w:rsidRPr="00A47473" w14:paraId="626B9D31" w14:textId="77777777" w:rsidTr="008129E0">
        <w:trPr>
          <w:trHeight w:val="510"/>
        </w:trPr>
        <w:tc>
          <w:tcPr>
            <w:tcW w:w="1478" w:type="dxa"/>
          </w:tcPr>
          <w:p w14:paraId="21AFDD75" w14:textId="4E9D0368" w:rsidR="00A76EDE" w:rsidRPr="00164EBC" w:rsidRDefault="00642B67" w:rsidP="000A6EAF">
            <w:pPr>
              <w:pStyle w:val="BodyText"/>
              <w:spacing w:line="276" w:lineRule="auto"/>
              <w:rPr>
                <w:rFonts w:cs="Arial"/>
                <w:b/>
              </w:rPr>
            </w:pPr>
            <w:r>
              <w:rPr>
                <w:rFonts w:cs="Arial"/>
                <w:b/>
              </w:rPr>
              <w:t>April 2016</w:t>
            </w:r>
          </w:p>
        </w:tc>
        <w:tc>
          <w:tcPr>
            <w:tcW w:w="8843" w:type="dxa"/>
          </w:tcPr>
          <w:p w14:paraId="39E6B2F1" w14:textId="0B57F4D2" w:rsidR="00BF7205" w:rsidRPr="00BF7205" w:rsidRDefault="00642B67" w:rsidP="00BF7205">
            <w:pPr>
              <w:pStyle w:val="Default"/>
              <w:spacing w:line="360" w:lineRule="auto"/>
              <w:rPr>
                <w:rFonts w:ascii="Arial" w:hAnsi="Arial" w:cs="Arial"/>
                <w:bCs/>
                <w:sz w:val="20"/>
                <w:szCs w:val="18"/>
                <w:lang w:val="en-US"/>
              </w:rPr>
            </w:pPr>
            <w:r w:rsidRPr="00E16B61">
              <w:rPr>
                <w:rFonts w:ascii="Arial" w:hAnsi="Arial" w:cs="Arial"/>
                <w:bCs/>
                <w:sz w:val="20"/>
                <w:szCs w:val="18"/>
                <w:lang w:val="en-US"/>
              </w:rPr>
              <w:t xml:space="preserve">IELTS Academic – Overall Band Score: 8.0. </w:t>
            </w:r>
          </w:p>
        </w:tc>
      </w:tr>
      <w:tr w:rsidR="00EF2331" w:rsidRPr="00A47473" w14:paraId="5517F733" w14:textId="77777777" w:rsidTr="008129E0">
        <w:trPr>
          <w:trHeight w:val="44"/>
        </w:trPr>
        <w:tc>
          <w:tcPr>
            <w:tcW w:w="1478" w:type="dxa"/>
          </w:tcPr>
          <w:p w14:paraId="557A523E" w14:textId="77777777" w:rsidR="00EF2331" w:rsidRPr="00164EBC" w:rsidRDefault="00EF2331" w:rsidP="005231D6">
            <w:pPr>
              <w:pStyle w:val="BodyText"/>
              <w:spacing w:line="276" w:lineRule="auto"/>
              <w:rPr>
                <w:rFonts w:cs="Arial"/>
                <w:b/>
              </w:rPr>
            </w:pPr>
          </w:p>
        </w:tc>
        <w:tc>
          <w:tcPr>
            <w:tcW w:w="8843" w:type="dxa"/>
          </w:tcPr>
          <w:p w14:paraId="6C545DAA" w14:textId="77777777" w:rsidR="00EF2331" w:rsidRDefault="00EF2331" w:rsidP="005231D6">
            <w:pPr>
              <w:pStyle w:val="Default"/>
              <w:rPr>
                <w:rFonts w:ascii="Arial" w:hAnsi="Arial" w:cs="Arial"/>
                <w:bCs/>
                <w:sz w:val="20"/>
                <w:szCs w:val="18"/>
                <w:lang w:val="en-US"/>
              </w:rPr>
            </w:pPr>
          </w:p>
          <w:p w14:paraId="6710743C" w14:textId="77777777" w:rsidR="00BF7205" w:rsidRDefault="00BF7205" w:rsidP="005231D6">
            <w:pPr>
              <w:pStyle w:val="Default"/>
              <w:rPr>
                <w:rFonts w:ascii="Arial" w:hAnsi="Arial" w:cs="Arial"/>
                <w:bCs/>
                <w:sz w:val="20"/>
                <w:szCs w:val="18"/>
                <w:lang w:val="en-US"/>
              </w:rPr>
            </w:pPr>
          </w:p>
          <w:p w14:paraId="50B1EE83" w14:textId="7B9A3C83" w:rsidR="00BF7205" w:rsidRPr="00011EC2" w:rsidRDefault="00BF7205" w:rsidP="005231D6">
            <w:pPr>
              <w:pStyle w:val="Default"/>
              <w:rPr>
                <w:rFonts w:ascii="Arial" w:hAnsi="Arial" w:cs="Arial"/>
                <w:bCs/>
                <w:sz w:val="20"/>
                <w:szCs w:val="18"/>
                <w:lang w:val="en-US"/>
              </w:rPr>
            </w:pPr>
          </w:p>
        </w:tc>
      </w:tr>
    </w:tbl>
    <w:p w14:paraId="137330AD" w14:textId="77777777" w:rsidR="00F61916" w:rsidRPr="00F43209" w:rsidRDefault="00642B67" w:rsidP="00F43209">
      <w:pPr>
        <w:pStyle w:val="Heading2"/>
        <w:numPr>
          <w:ilvl w:val="0"/>
          <w:numId w:val="0"/>
        </w:numPr>
        <w:rPr>
          <w:szCs w:val="20"/>
        </w:rPr>
      </w:pPr>
      <w:r>
        <w:rPr>
          <w:szCs w:val="20"/>
        </w:rPr>
        <w:t>IV</w:t>
      </w:r>
      <w:r w:rsidR="00F61916" w:rsidRPr="00F43209">
        <w:rPr>
          <w:szCs w:val="20"/>
        </w:rPr>
        <w:t xml:space="preserve">. </w:t>
      </w:r>
      <w:r w:rsidR="00EF2331">
        <w:rPr>
          <w:szCs w:val="20"/>
        </w:rPr>
        <w:t>Research</w:t>
      </w:r>
    </w:p>
    <w:p w14:paraId="451F2BD2" w14:textId="64050431" w:rsidR="00800E18" w:rsidRDefault="00800E18" w:rsidP="00764777">
      <w:pPr>
        <w:pStyle w:val="BodyText"/>
        <w:spacing w:line="276" w:lineRule="auto"/>
        <w:ind w:left="1590" w:hanging="1530"/>
        <w:rPr>
          <w:rFonts w:cs="Arial"/>
          <w:b/>
        </w:rPr>
      </w:pPr>
    </w:p>
    <w:tbl>
      <w:tblPr>
        <w:tblW w:w="10431" w:type="dxa"/>
        <w:tblInd w:w="108" w:type="dxa"/>
        <w:tblLook w:val="0000" w:firstRow="0" w:lastRow="0" w:firstColumn="0" w:lastColumn="0" w:noHBand="0" w:noVBand="0"/>
      </w:tblPr>
      <w:tblGrid>
        <w:gridCol w:w="1494"/>
        <w:gridCol w:w="8937"/>
      </w:tblGrid>
      <w:tr w:rsidR="00FE1E4F" w:rsidRPr="00444598" w14:paraId="55A95C95" w14:textId="77777777" w:rsidTr="00C2105A">
        <w:trPr>
          <w:trHeight w:val="853"/>
        </w:trPr>
        <w:tc>
          <w:tcPr>
            <w:tcW w:w="1494" w:type="dxa"/>
          </w:tcPr>
          <w:p w14:paraId="033AC7B7" w14:textId="77777777" w:rsidR="00FE1E4F" w:rsidRPr="00444598" w:rsidRDefault="00FE1E4F" w:rsidP="00FE66DA">
            <w:pPr>
              <w:pStyle w:val="BodyText"/>
              <w:spacing w:line="240" w:lineRule="auto"/>
              <w:rPr>
                <w:rFonts w:cs="Arial"/>
                <w:b/>
              </w:rPr>
            </w:pPr>
            <w:r w:rsidRPr="00444598">
              <w:rPr>
                <w:rFonts w:cs="Arial"/>
                <w:b/>
              </w:rPr>
              <w:t>August 2015</w:t>
            </w:r>
          </w:p>
        </w:tc>
        <w:tc>
          <w:tcPr>
            <w:tcW w:w="8937" w:type="dxa"/>
          </w:tcPr>
          <w:p w14:paraId="010C7321" w14:textId="77777777" w:rsidR="00FE1E4F" w:rsidRPr="00444598" w:rsidRDefault="00FE1E4F" w:rsidP="00FE66DA">
            <w:pPr>
              <w:pStyle w:val="Default"/>
              <w:jc w:val="both"/>
              <w:rPr>
                <w:rFonts w:ascii="Arial" w:hAnsi="Arial" w:cs="Arial"/>
                <w:bCs/>
                <w:sz w:val="20"/>
                <w:szCs w:val="20"/>
                <w:lang w:val="en-US"/>
              </w:rPr>
            </w:pPr>
            <w:r w:rsidRPr="00444598">
              <w:rPr>
                <w:rFonts w:ascii="Arial" w:hAnsi="Arial" w:cs="Arial"/>
                <w:b/>
                <w:bCs/>
                <w:sz w:val="20"/>
                <w:szCs w:val="20"/>
                <w:lang w:val="en-US"/>
              </w:rPr>
              <w:t>University College of London, Institute for Liver and Digestive Heath,</w:t>
            </w:r>
            <w:r w:rsidRPr="00444598">
              <w:rPr>
                <w:rFonts w:ascii="Arial" w:hAnsi="Arial" w:cs="Arial"/>
                <w:bCs/>
                <w:sz w:val="20"/>
                <w:szCs w:val="20"/>
                <w:lang w:val="en-US"/>
              </w:rPr>
              <w:t xml:space="preserve"> </w:t>
            </w:r>
            <w:r w:rsidRPr="00444598">
              <w:rPr>
                <w:rFonts w:ascii="Arial" w:hAnsi="Arial" w:cs="Arial"/>
                <w:b/>
                <w:bCs/>
                <w:sz w:val="20"/>
                <w:szCs w:val="20"/>
                <w:lang w:val="en-US"/>
              </w:rPr>
              <w:t>London</w:t>
            </w:r>
            <w:r w:rsidRPr="00444598">
              <w:rPr>
                <w:rFonts w:ascii="Arial" w:hAnsi="Arial" w:cs="Arial"/>
                <w:bCs/>
                <w:sz w:val="20"/>
                <w:szCs w:val="20"/>
                <w:lang w:val="en-US"/>
              </w:rPr>
              <w:t xml:space="preserve"> – I completed a </w:t>
            </w:r>
            <w:proofErr w:type="gramStart"/>
            <w:r w:rsidRPr="00444598">
              <w:rPr>
                <w:rFonts w:ascii="Arial" w:hAnsi="Arial" w:cs="Arial"/>
                <w:bCs/>
                <w:sz w:val="20"/>
                <w:szCs w:val="20"/>
                <w:lang w:val="en-US"/>
              </w:rPr>
              <w:t>5 week</w:t>
            </w:r>
            <w:proofErr w:type="gramEnd"/>
            <w:r w:rsidRPr="00444598">
              <w:rPr>
                <w:rFonts w:ascii="Arial" w:hAnsi="Arial" w:cs="Arial"/>
                <w:bCs/>
                <w:sz w:val="20"/>
                <w:szCs w:val="20"/>
                <w:lang w:val="en-US"/>
              </w:rPr>
              <w:t xml:space="preserve"> Internship to develop and optimize a protocol to </w:t>
            </w:r>
            <w:r w:rsidRPr="00444598">
              <w:rPr>
                <w:rFonts w:ascii="Arial" w:hAnsi="Arial" w:cs="Arial"/>
                <w:sz w:val="20"/>
                <w:szCs w:val="20"/>
                <w:lang w:val="en-US"/>
              </w:rPr>
              <w:t xml:space="preserve">accurately and rapidly detect and treat early infection in acute liver failure and sepsis patients by photodynamic therapy. This project involved the development of a sensitive early detection method based on qPCR to help determine the timing when the photodynamic therapy should be applied and to </w:t>
            </w:r>
            <w:proofErr w:type="gramStart"/>
            <w:r w:rsidRPr="00444598">
              <w:rPr>
                <w:rFonts w:ascii="Arial" w:hAnsi="Arial" w:cs="Arial"/>
                <w:sz w:val="20"/>
                <w:szCs w:val="20"/>
                <w:lang w:val="en-US"/>
              </w:rPr>
              <w:t>accurately and rapidly detect early infections</w:t>
            </w:r>
            <w:proofErr w:type="gramEnd"/>
            <w:r w:rsidRPr="00444598">
              <w:rPr>
                <w:rFonts w:ascii="Arial" w:hAnsi="Arial" w:cs="Arial"/>
                <w:sz w:val="20"/>
                <w:szCs w:val="20"/>
                <w:lang w:val="en-US"/>
              </w:rPr>
              <w:t xml:space="preserve">. </w:t>
            </w:r>
            <w:r w:rsidRPr="00444598">
              <w:rPr>
                <w:rFonts w:ascii="Arial" w:hAnsi="Arial" w:cs="Arial"/>
                <w:sz w:val="20"/>
                <w:szCs w:val="20"/>
              </w:rPr>
              <w:t>I was supervised by Dr. Christophe Espirito Santo.</w:t>
            </w:r>
          </w:p>
        </w:tc>
      </w:tr>
    </w:tbl>
    <w:p w14:paraId="2F7EC915" w14:textId="52B71294" w:rsidR="00FE1E4F" w:rsidRDefault="00FE1E4F" w:rsidP="00FE66DA">
      <w:pPr>
        <w:pStyle w:val="BodyText"/>
        <w:spacing w:line="240" w:lineRule="auto"/>
        <w:ind w:left="1590" w:hanging="1530"/>
        <w:rPr>
          <w:rFonts w:cs="Arial"/>
          <w:b/>
        </w:rPr>
      </w:pPr>
    </w:p>
    <w:p w14:paraId="5450A04A" w14:textId="34221FA2" w:rsidR="00444598" w:rsidRDefault="00444598" w:rsidP="00FE66DA">
      <w:pPr>
        <w:pStyle w:val="BodyText"/>
        <w:spacing w:line="240" w:lineRule="auto"/>
        <w:ind w:left="1590" w:hanging="1530"/>
        <w:rPr>
          <w:rFonts w:cs="Arial"/>
          <w:b/>
        </w:rPr>
      </w:pPr>
    </w:p>
    <w:p w14:paraId="1C246125" w14:textId="77777777" w:rsidR="00444598" w:rsidRPr="00444598" w:rsidRDefault="00444598" w:rsidP="00FE66DA">
      <w:pPr>
        <w:pStyle w:val="BodyText"/>
        <w:spacing w:line="240" w:lineRule="auto"/>
        <w:ind w:left="1590" w:hanging="1530"/>
        <w:rPr>
          <w:rFonts w:cs="Arial"/>
          <w:b/>
        </w:rPr>
      </w:pPr>
    </w:p>
    <w:tbl>
      <w:tblPr>
        <w:tblW w:w="10431" w:type="dxa"/>
        <w:tblInd w:w="108" w:type="dxa"/>
        <w:tblLook w:val="0000" w:firstRow="0" w:lastRow="0" w:firstColumn="0" w:lastColumn="0" w:noHBand="0" w:noVBand="0"/>
      </w:tblPr>
      <w:tblGrid>
        <w:gridCol w:w="1494"/>
        <w:gridCol w:w="8937"/>
      </w:tblGrid>
      <w:tr w:rsidR="00FE1E4F" w:rsidRPr="00444598" w14:paraId="6E53279A" w14:textId="77777777" w:rsidTr="00C2105A">
        <w:trPr>
          <w:trHeight w:val="853"/>
        </w:trPr>
        <w:tc>
          <w:tcPr>
            <w:tcW w:w="1494" w:type="dxa"/>
          </w:tcPr>
          <w:p w14:paraId="1B664FA2" w14:textId="77777777" w:rsidR="00FE1E4F" w:rsidRPr="00444598" w:rsidRDefault="00FE1E4F" w:rsidP="00FE66DA">
            <w:pPr>
              <w:pStyle w:val="BodyText"/>
              <w:spacing w:line="240" w:lineRule="auto"/>
              <w:rPr>
                <w:rFonts w:cs="Arial"/>
                <w:b/>
              </w:rPr>
            </w:pPr>
            <w:r w:rsidRPr="00444598">
              <w:rPr>
                <w:rFonts w:cs="Arial"/>
                <w:b/>
              </w:rPr>
              <w:t>Nov. 2015 – Jan. 2016</w:t>
            </w:r>
          </w:p>
          <w:p w14:paraId="3F09C3BB" w14:textId="77777777" w:rsidR="00FE1E4F" w:rsidRPr="00444598" w:rsidRDefault="00FE1E4F" w:rsidP="00FE66DA">
            <w:pPr>
              <w:pStyle w:val="BodyText"/>
              <w:spacing w:line="240" w:lineRule="auto"/>
              <w:rPr>
                <w:rFonts w:cs="Arial"/>
                <w:b/>
              </w:rPr>
            </w:pPr>
          </w:p>
          <w:p w14:paraId="74A6BA84" w14:textId="77777777" w:rsidR="00FE1E4F" w:rsidRPr="00444598" w:rsidRDefault="00FE1E4F" w:rsidP="00FE66DA">
            <w:pPr>
              <w:pStyle w:val="BodyText"/>
              <w:spacing w:line="240" w:lineRule="auto"/>
              <w:rPr>
                <w:rFonts w:cs="Arial"/>
                <w:b/>
              </w:rPr>
            </w:pPr>
          </w:p>
        </w:tc>
        <w:tc>
          <w:tcPr>
            <w:tcW w:w="8937" w:type="dxa"/>
          </w:tcPr>
          <w:p w14:paraId="3B4E5523" w14:textId="73D0F0F8" w:rsidR="00FE1E4F" w:rsidRPr="00444598" w:rsidRDefault="00FE1E4F" w:rsidP="00FE66DA">
            <w:pPr>
              <w:pStyle w:val="Default"/>
              <w:jc w:val="both"/>
              <w:rPr>
                <w:rFonts w:ascii="Arial" w:hAnsi="Arial" w:cs="Arial"/>
                <w:bCs/>
                <w:sz w:val="20"/>
                <w:szCs w:val="20"/>
                <w:lang w:val="en-US"/>
              </w:rPr>
            </w:pPr>
            <w:r w:rsidRPr="00444598">
              <w:rPr>
                <w:rFonts w:ascii="Arial" w:hAnsi="Arial" w:cs="Arial"/>
                <w:b/>
                <w:bCs/>
                <w:sz w:val="20"/>
                <w:szCs w:val="20"/>
                <w:lang w:val="en-US"/>
              </w:rPr>
              <w:t>University of Porto, Institute for Molecular and Cellular Biology (IBMC), Porto</w:t>
            </w:r>
            <w:r w:rsidRPr="00444598">
              <w:rPr>
                <w:rFonts w:ascii="Arial" w:hAnsi="Arial" w:cs="Arial"/>
                <w:bCs/>
                <w:sz w:val="20"/>
                <w:szCs w:val="20"/>
                <w:lang w:val="en-US"/>
              </w:rPr>
              <w:t xml:space="preserve"> – Concomitantly to my studies, I completed a voluntary Internship in Dr. Paulo Pereira’s research group for </w:t>
            </w:r>
            <w:r w:rsidR="00444598">
              <w:rPr>
                <w:rFonts w:ascii="Arial" w:hAnsi="Arial" w:cs="Arial"/>
                <w:bCs/>
                <w:sz w:val="20"/>
                <w:szCs w:val="20"/>
                <w:lang w:val="en-US"/>
              </w:rPr>
              <w:t>“</w:t>
            </w:r>
            <w:r w:rsidRPr="00444598">
              <w:rPr>
                <w:rFonts w:ascii="Arial" w:hAnsi="Arial" w:cs="Arial"/>
                <w:bCs/>
                <w:sz w:val="20"/>
                <w:szCs w:val="20"/>
                <w:lang w:val="en-US"/>
              </w:rPr>
              <w:t>Cell Growth and Differentiation</w:t>
            </w:r>
            <w:r w:rsidR="00444598">
              <w:rPr>
                <w:rFonts w:ascii="Arial" w:hAnsi="Arial" w:cs="Arial"/>
                <w:bCs/>
                <w:sz w:val="20"/>
                <w:szCs w:val="20"/>
                <w:lang w:val="en-US"/>
              </w:rPr>
              <w:t>”</w:t>
            </w:r>
            <w:r w:rsidRPr="00444598">
              <w:rPr>
                <w:rFonts w:ascii="Arial" w:hAnsi="Arial" w:cs="Arial"/>
                <w:bCs/>
                <w:sz w:val="20"/>
                <w:szCs w:val="20"/>
                <w:lang w:val="en-US"/>
              </w:rPr>
              <w:t xml:space="preserve">. During this time, I acquired experience in </w:t>
            </w:r>
            <w:r w:rsidRPr="00444598">
              <w:rPr>
                <w:rFonts w:ascii="Arial" w:hAnsi="Arial" w:cs="Arial"/>
                <w:bCs/>
                <w:i/>
                <w:sz w:val="20"/>
                <w:szCs w:val="20"/>
                <w:lang w:val="en-US"/>
              </w:rPr>
              <w:t>Drosophila melanogaster</w:t>
            </w:r>
            <w:r w:rsidRPr="00444598">
              <w:rPr>
                <w:rFonts w:ascii="Arial" w:hAnsi="Arial" w:cs="Arial"/>
                <w:bCs/>
                <w:sz w:val="20"/>
                <w:szCs w:val="20"/>
                <w:lang w:val="en-US"/>
              </w:rPr>
              <w:t xml:space="preserve"> culture growth and maintenance. I also learned how to perform genotype crossings, fly selection and dissection. </w:t>
            </w:r>
          </w:p>
          <w:p w14:paraId="4724EADE" w14:textId="77777777" w:rsidR="00FE1E4F" w:rsidRPr="00444598" w:rsidRDefault="00FE1E4F" w:rsidP="00FE66DA">
            <w:pPr>
              <w:pStyle w:val="Default"/>
              <w:jc w:val="both"/>
              <w:rPr>
                <w:rFonts w:ascii="Arial" w:hAnsi="Arial" w:cs="Arial"/>
                <w:bCs/>
                <w:sz w:val="20"/>
                <w:szCs w:val="20"/>
                <w:lang w:val="en-US"/>
              </w:rPr>
            </w:pPr>
          </w:p>
        </w:tc>
      </w:tr>
    </w:tbl>
    <w:p w14:paraId="2A0454ED" w14:textId="5095D8E8" w:rsidR="00FE1E4F" w:rsidRPr="00444598" w:rsidRDefault="00FE1E4F" w:rsidP="00FE66DA">
      <w:pPr>
        <w:pStyle w:val="BodyText"/>
        <w:spacing w:line="240" w:lineRule="auto"/>
        <w:ind w:left="1590" w:hanging="1530"/>
        <w:rPr>
          <w:rFonts w:cs="Arial"/>
          <w:b/>
        </w:rPr>
      </w:pPr>
    </w:p>
    <w:tbl>
      <w:tblPr>
        <w:tblW w:w="10431" w:type="dxa"/>
        <w:tblInd w:w="108" w:type="dxa"/>
        <w:tblLook w:val="0000" w:firstRow="0" w:lastRow="0" w:firstColumn="0" w:lastColumn="0" w:noHBand="0" w:noVBand="0"/>
      </w:tblPr>
      <w:tblGrid>
        <w:gridCol w:w="1494"/>
        <w:gridCol w:w="8937"/>
      </w:tblGrid>
      <w:tr w:rsidR="00FE1E4F" w:rsidRPr="00444598" w14:paraId="34738AB0" w14:textId="77777777" w:rsidTr="00C2105A">
        <w:trPr>
          <w:trHeight w:val="853"/>
        </w:trPr>
        <w:tc>
          <w:tcPr>
            <w:tcW w:w="1494" w:type="dxa"/>
          </w:tcPr>
          <w:p w14:paraId="58251FEC" w14:textId="77777777" w:rsidR="00FE1E4F" w:rsidRPr="00444598" w:rsidRDefault="00FE1E4F" w:rsidP="00FE66DA">
            <w:pPr>
              <w:pStyle w:val="BodyText"/>
              <w:spacing w:line="240" w:lineRule="auto"/>
              <w:rPr>
                <w:rFonts w:cs="Arial"/>
                <w:b/>
              </w:rPr>
            </w:pPr>
            <w:r w:rsidRPr="00444598">
              <w:rPr>
                <w:rFonts w:cs="Arial"/>
                <w:b/>
              </w:rPr>
              <w:t>Feb. 2016 – June 2016</w:t>
            </w:r>
          </w:p>
          <w:p w14:paraId="23468C09" w14:textId="77777777" w:rsidR="00FE1E4F" w:rsidRPr="00444598" w:rsidRDefault="00FE1E4F" w:rsidP="00FE66DA">
            <w:pPr>
              <w:pStyle w:val="BodyText"/>
              <w:spacing w:line="240" w:lineRule="auto"/>
              <w:rPr>
                <w:rFonts w:cs="Arial"/>
                <w:b/>
              </w:rPr>
            </w:pPr>
          </w:p>
          <w:p w14:paraId="6476ECF0" w14:textId="77777777" w:rsidR="00FE1E4F" w:rsidRPr="00444598" w:rsidRDefault="00FE1E4F" w:rsidP="00FE66DA">
            <w:pPr>
              <w:pStyle w:val="BodyText"/>
              <w:spacing w:line="240" w:lineRule="auto"/>
              <w:rPr>
                <w:rFonts w:cs="Arial"/>
                <w:b/>
              </w:rPr>
            </w:pPr>
          </w:p>
        </w:tc>
        <w:tc>
          <w:tcPr>
            <w:tcW w:w="8937" w:type="dxa"/>
          </w:tcPr>
          <w:p w14:paraId="416CB1D1" w14:textId="77777777" w:rsidR="00FE1E4F" w:rsidRPr="00444598" w:rsidRDefault="00FE1E4F" w:rsidP="00FE66DA">
            <w:pPr>
              <w:jc w:val="both"/>
              <w:rPr>
                <w:rFonts w:cs="Arial"/>
                <w:bCs/>
                <w:color w:val="000000"/>
                <w:lang w:val="en-US"/>
              </w:rPr>
            </w:pPr>
            <w:r w:rsidRPr="00444598">
              <w:rPr>
                <w:rFonts w:cs="Arial"/>
                <w:b/>
                <w:bCs/>
                <w:color w:val="000000"/>
                <w:lang w:val="en-US"/>
              </w:rPr>
              <w:t xml:space="preserve">University of Stockholm, Department of Biochemistry and Biophysics, Stockholm </w:t>
            </w:r>
            <w:r w:rsidRPr="00444598">
              <w:rPr>
                <w:rFonts w:cs="Arial"/>
                <w:b/>
                <w:bCs/>
                <w:lang w:val="en-US"/>
              </w:rPr>
              <w:t>–</w:t>
            </w:r>
            <w:r w:rsidRPr="00444598">
              <w:rPr>
                <w:rFonts w:cs="Arial"/>
                <w:bCs/>
                <w:lang w:val="en-US"/>
              </w:rPr>
              <w:t xml:space="preserve"> Bachelor project in </w:t>
            </w:r>
            <w:r w:rsidRPr="00444598">
              <w:rPr>
                <w:rFonts w:cs="Arial"/>
                <w:bCs/>
                <w:color w:val="000000"/>
                <w:lang w:val="en-US"/>
              </w:rPr>
              <w:t xml:space="preserve">Prof. Martin Ott’s group: “Investigation of cristae pH in yeast”. During this research project, I tagged proteins in </w:t>
            </w:r>
            <w:r w:rsidRPr="00444598">
              <w:rPr>
                <w:rFonts w:cs="Arial"/>
                <w:bCs/>
                <w:i/>
                <w:color w:val="000000"/>
                <w:lang w:val="en-US"/>
              </w:rPr>
              <w:t>Saccharomyces cerevisiae</w:t>
            </w:r>
            <w:r w:rsidRPr="00444598">
              <w:rPr>
                <w:rFonts w:cs="Arial"/>
                <w:bCs/>
                <w:color w:val="000000"/>
                <w:lang w:val="en-US"/>
              </w:rPr>
              <w:t xml:space="preserve"> known to be preferentially located at various sites in the cell with ratiometric pHluorin2, a </w:t>
            </w:r>
            <w:proofErr w:type="gramStart"/>
            <w:r w:rsidRPr="00444598">
              <w:rPr>
                <w:rFonts w:cs="Arial"/>
                <w:bCs/>
                <w:color w:val="000000"/>
                <w:lang w:val="en-US"/>
              </w:rPr>
              <w:t>pH-sensitive</w:t>
            </w:r>
            <w:proofErr w:type="gramEnd"/>
            <w:r w:rsidRPr="00444598">
              <w:rPr>
                <w:rFonts w:cs="Arial"/>
                <w:bCs/>
                <w:color w:val="000000"/>
                <w:lang w:val="en-US"/>
              </w:rPr>
              <w:t xml:space="preserve"> GFP derivative. These constructed strains were used to map intra-mitochondrial proton pH and obtain a comprehensive picture of </w:t>
            </w:r>
            <w:r w:rsidRPr="00444598">
              <w:rPr>
                <w:rFonts w:cs="Arial"/>
                <w:bCs/>
                <w:i/>
                <w:color w:val="000000"/>
                <w:lang w:val="en-US"/>
              </w:rPr>
              <w:t>in vivo</w:t>
            </w:r>
            <w:r w:rsidRPr="00444598">
              <w:rPr>
                <w:rFonts w:cs="Arial"/>
                <w:bCs/>
                <w:color w:val="000000"/>
                <w:lang w:val="en-US"/>
              </w:rPr>
              <w:t xml:space="preserve"> pH while testing district conditions such as substrate availability. We observed the existence of a proton concentration gradient that increases along the cristae.</w:t>
            </w:r>
          </w:p>
          <w:p w14:paraId="01EE77B8" w14:textId="77777777" w:rsidR="00FE1E4F" w:rsidRPr="00444598" w:rsidRDefault="00FE1E4F" w:rsidP="00FE66DA">
            <w:pPr>
              <w:pStyle w:val="Default"/>
              <w:jc w:val="both"/>
              <w:rPr>
                <w:rFonts w:ascii="Arial" w:hAnsi="Arial" w:cs="Arial"/>
                <w:bCs/>
                <w:sz w:val="20"/>
                <w:szCs w:val="20"/>
                <w:lang w:val="en-US"/>
              </w:rPr>
            </w:pPr>
          </w:p>
        </w:tc>
      </w:tr>
    </w:tbl>
    <w:p w14:paraId="1FAF1932" w14:textId="394C45A1" w:rsidR="00FE1E4F" w:rsidRPr="00444598" w:rsidRDefault="00FE1E4F" w:rsidP="00FE66DA">
      <w:pPr>
        <w:pStyle w:val="BodyText"/>
        <w:spacing w:line="240" w:lineRule="auto"/>
        <w:ind w:left="1590" w:hanging="1530"/>
        <w:rPr>
          <w:rFonts w:cs="Arial"/>
          <w:b/>
        </w:rPr>
      </w:pPr>
    </w:p>
    <w:tbl>
      <w:tblPr>
        <w:tblW w:w="10431" w:type="dxa"/>
        <w:tblInd w:w="108" w:type="dxa"/>
        <w:tblLook w:val="0000" w:firstRow="0" w:lastRow="0" w:firstColumn="0" w:lastColumn="0" w:noHBand="0" w:noVBand="0"/>
      </w:tblPr>
      <w:tblGrid>
        <w:gridCol w:w="1494"/>
        <w:gridCol w:w="8937"/>
      </w:tblGrid>
      <w:tr w:rsidR="00FE1E4F" w:rsidRPr="00444598" w14:paraId="75A3EA49" w14:textId="77777777" w:rsidTr="00C2105A">
        <w:trPr>
          <w:trHeight w:val="853"/>
        </w:trPr>
        <w:tc>
          <w:tcPr>
            <w:tcW w:w="1494" w:type="dxa"/>
          </w:tcPr>
          <w:p w14:paraId="737CFEAE" w14:textId="77777777" w:rsidR="00FE1E4F" w:rsidRPr="00444598" w:rsidRDefault="00FE1E4F" w:rsidP="00FE66DA">
            <w:pPr>
              <w:pStyle w:val="BodyText"/>
              <w:spacing w:line="240" w:lineRule="auto"/>
              <w:rPr>
                <w:rFonts w:cs="Arial"/>
                <w:b/>
              </w:rPr>
            </w:pPr>
            <w:r w:rsidRPr="00444598">
              <w:rPr>
                <w:rFonts w:cs="Arial"/>
                <w:b/>
              </w:rPr>
              <w:t>Nov. 2016 – Feb. 2016</w:t>
            </w:r>
          </w:p>
          <w:p w14:paraId="1D434988" w14:textId="77777777" w:rsidR="00FE1E4F" w:rsidRPr="00444598" w:rsidRDefault="00FE1E4F" w:rsidP="00FE66DA">
            <w:pPr>
              <w:pStyle w:val="BodyText"/>
              <w:spacing w:line="240" w:lineRule="auto"/>
              <w:rPr>
                <w:rFonts w:cs="Arial"/>
                <w:b/>
              </w:rPr>
            </w:pPr>
          </w:p>
          <w:p w14:paraId="3968A4AC" w14:textId="77777777" w:rsidR="00FE1E4F" w:rsidRPr="00444598" w:rsidRDefault="00FE1E4F" w:rsidP="00FE66DA">
            <w:pPr>
              <w:pStyle w:val="BodyText"/>
              <w:spacing w:line="240" w:lineRule="auto"/>
              <w:rPr>
                <w:rFonts w:cs="Arial"/>
                <w:b/>
              </w:rPr>
            </w:pPr>
          </w:p>
        </w:tc>
        <w:tc>
          <w:tcPr>
            <w:tcW w:w="8937" w:type="dxa"/>
          </w:tcPr>
          <w:p w14:paraId="7E823226" w14:textId="77777777" w:rsidR="00FE1E4F" w:rsidRPr="00444598" w:rsidRDefault="00FE1E4F" w:rsidP="00FE66DA">
            <w:pPr>
              <w:jc w:val="both"/>
              <w:rPr>
                <w:rFonts w:cs="Arial"/>
                <w:b/>
                <w:bCs/>
                <w:lang w:val="en-US"/>
              </w:rPr>
            </w:pPr>
            <w:r w:rsidRPr="00444598">
              <w:rPr>
                <w:rFonts w:cs="Arial"/>
                <w:b/>
                <w:bCs/>
                <w:color w:val="000000"/>
                <w:lang w:val="en-US"/>
              </w:rPr>
              <w:t>Ludwig Maximilian’s University, Gene Center, Munich</w:t>
            </w:r>
            <w:r w:rsidRPr="00444598">
              <w:rPr>
                <w:rFonts w:cs="Arial"/>
                <w:bCs/>
                <w:color w:val="000000"/>
                <w:lang w:val="en-US"/>
              </w:rPr>
              <w:t xml:space="preserve"> </w:t>
            </w:r>
            <w:r w:rsidRPr="00444598">
              <w:rPr>
                <w:rFonts w:cs="Arial"/>
                <w:b/>
                <w:bCs/>
                <w:lang w:val="en-US"/>
              </w:rPr>
              <w:t>–</w:t>
            </w:r>
            <w:r w:rsidRPr="00444598">
              <w:rPr>
                <w:rFonts w:cs="Arial"/>
                <w:bCs/>
                <w:lang w:val="en-US"/>
              </w:rPr>
              <w:t xml:space="preserve"> I completed an 8-week Internship in Prof. Daniel Wilson’s research group to study the interaction of YqjD and YbcJ with the </w:t>
            </w:r>
            <w:r w:rsidRPr="00444598">
              <w:rPr>
                <w:rFonts w:cs="Arial"/>
                <w:bCs/>
                <w:i/>
                <w:lang w:val="en-US"/>
              </w:rPr>
              <w:t>Escherichia coli</w:t>
            </w:r>
            <w:r w:rsidRPr="00444598">
              <w:rPr>
                <w:rFonts w:cs="Arial"/>
                <w:bCs/>
                <w:lang w:val="en-US"/>
              </w:rPr>
              <w:t xml:space="preserve"> ribosome.</w:t>
            </w:r>
            <w:r w:rsidRPr="00444598">
              <w:rPr>
                <w:rFonts w:cs="Arial"/>
              </w:rPr>
              <w:t xml:space="preserve"> </w:t>
            </w:r>
            <w:r w:rsidRPr="00444598">
              <w:rPr>
                <w:rFonts w:cs="Arial"/>
                <w:bCs/>
                <w:lang w:val="en-US"/>
              </w:rPr>
              <w:t xml:space="preserve">During this internship, I designed plasmids carrying the proteins of interest with a Strep-Tag. I optimized their overexpression in a BL21(DE3) </w:t>
            </w:r>
            <w:proofErr w:type="gramStart"/>
            <w:r w:rsidRPr="00444598">
              <w:rPr>
                <w:rFonts w:cs="Arial"/>
                <w:bCs/>
                <w:lang w:val="en-US"/>
              </w:rPr>
              <w:t>system, and</w:t>
            </w:r>
            <w:proofErr w:type="gramEnd"/>
            <w:r w:rsidRPr="00444598">
              <w:rPr>
                <w:rFonts w:cs="Arial"/>
                <w:bCs/>
                <w:lang w:val="en-US"/>
              </w:rPr>
              <w:t xml:space="preserve"> performed sucrose gradient fractionation. Our results suggested possible interaction between the 70S ribosome and YqjD, and the 30S and YbcJ.</w:t>
            </w:r>
          </w:p>
          <w:p w14:paraId="63CAC993" w14:textId="77777777" w:rsidR="00FE1E4F" w:rsidRPr="00444598" w:rsidRDefault="00FE1E4F" w:rsidP="00FE66DA">
            <w:pPr>
              <w:pStyle w:val="Default"/>
              <w:jc w:val="both"/>
              <w:rPr>
                <w:rFonts w:ascii="Arial" w:hAnsi="Arial" w:cs="Arial"/>
                <w:bCs/>
                <w:sz w:val="20"/>
                <w:szCs w:val="20"/>
                <w:lang w:val="en-US"/>
              </w:rPr>
            </w:pPr>
          </w:p>
        </w:tc>
      </w:tr>
    </w:tbl>
    <w:p w14:paraId="3E180DE0" w14:textId="77777777" w:rsidR="00FE1E4F" w:rsidRPr="00444598" w:rsidRDefault="00FE1E4F" w:rsidP="00FE66DA">
      <w:pPr>
        <w:pStyle w:val="BodyText"/>
        <w:spacing w:line="240" w:lineRule="auto"/>
        <w:ind w:left="1590" w:hanging="1530"/>
        <w:rPr>
          <w:rFonts w:cs="Arial"/>
          <w:b/>
        </w:rPr>
      </w:pPr>
    </w:p>
    <w:p w14:paraId="57E1025C" w14:textId="32DAC733" w:rsidR="00800E18" w:rsidRPr="00444598" w:rsidRDefault="00800E18" w:rsidP="00FE66DA">
      <w:pPr>
        <w:pStyle w:val="BodyText"/>
        <w:spacing w:line="240" w:lineRule="auto"/>
        <w:ind w:left="1590" w:hanging="1530"/>
        <w:rPr>
          <w:rFonts w:cs="Arial"/>
          <w:b/>
        </w:rPr>
      </w:pPr>
    </w:p>
    <w:p w14:paraId="0E18CD44" w14:textId="6E6C9E1D" w:rsidR="005446AE" w:rsidRPr="00444598" w:rsidRDefault="005446AE" w:rsidP="00FE66DA">
      <w:pPr>
        <w:pStyle w:val="BodyText"/>
        <w:spacing w:line="240" w:lineRule="auto"/>
        <w:ind w:left="1590" w:hanging="1530"/>
        <w:rPr>
          <w:rFonts w:cs="Arial"/>
          <w:b/>
        </w:rPr>
      </w:pPr>
    </w:p>
    <w:tbl>
      <w:tblPr>
        <w:tblW w:w="10431" w:type="dxa"/>
        <w:tblInd w:w="108" w:type="dxa"/>
        <w:tblLook w:val="0000" w:firstRow="0" w:lastRow="0" w:firstColumn="0" w:lastColumn="0" w:noHBand="0" w:noVBand="0"/>
      </w:tblPr>
      <w:tblGrid>
        <w:gridCol w:w="1494"/>
        <w:gridCol w:w="8937"/>
      </w:tblGrid>
      <w:tr w:rsidR="005446AE" w:rsidRPr="00444598" w14:paraId="6C839EC9" w14:textId="77777777" w:rsidTr="00C2105A">
        <w:trPr>
          <w:trHeight w:val="853"/>
        </w:trPr>
        <w:tc>
          <w:tcPr>
            <w:tcW w:w="1494" w:type="dxa"/>
          </w:tcPr>
          <w:p w14:paraId="08BFBF41" w14:textId="77777777" w:rsidR="005446AE" w:rsidRPr="00444598" w:rsidRDefault="005446AE" w:rsidP="00FE66DA">
            <w:pPr>
              <w:pStyle w:val="BodyText"/>
              <w:spacing w:line="240" w:lineRule="auto"/>
              <w:rPr>
                <w:rFonts w:cs="Arial"/>
                <w:b/>
              </w:rPr>
            </w:pPr>
            <w:r w:rsidRPr="00444598">
              <w:rPr>
                <w:rFonts w:cs="Arial"/>
                <w:b/>
              </w:rPr>
              <w:lastRenderedPageBreak/>
              <w:t>Nov. 2017</w:t>
            </w:r>
          </w:p>
          <w:p w14:paraId="3F18E15A" w14:textId="77777777" w:rsidR="005446AE" w:rsidRPr="00444598" w:rsidRDefault="005446AE" w:rsidP="00FE66DA">
            <w:pPr>
              <w:pStyle w:val="BodyText"/>
              <w:spacing w:line="240" w:lineRule="auto"/>
              <w:rPr>
                <w:rFonts w:cs="Arial"/>
                <w:b/>
              </w:rPr>
            </w:pPr>
          </w:p>
          <w:p w14:paraId="388A1123" w14:textId="77777777" w:rsidR="005446AE" w:rsidRPr="00444598" w:rsidRDefault="005446AE" w:rsidP="00FE66DA">
            <w:pPr>
              <w:pStyle w:val="BodyText"/>
              <w:spacing w:line="240" w:lineRule="auto"/>
              <w:rPr>
                <w:rFonts w:cs="Arial"/>
                <w:b/>
              </w:rPr>
            </w:pPr>
          </w:p>
        </w:tc>
        <w:tc>
          <w:tcPr>
            <w:tcW w:w="8937" w:type="dxa"/>
          </w:tcPr>
          <w:p w14:paraId="23C04495" w14:textId="77777777" w:rsidR="005446AE" w:rsidRPr="00444598" w:rsidRDefault="005446AE" w:rsidP="00FE66DA">
            <w:pPr>
              <w:jc w:val="both"/>
              <w:rPr>
                <w:rFonts w:cs="Arial"/>
                <w:bCs/>
                <w:lang w:val="en-US"/>
              </w:rPr>
            </w:pPr>
            <w:r w:rsidRPr="00444598">
              <w:rPr>
                <w:rFonts w:cs="Arial"/>
                <w:b/>
                <w:bCs/>
                <w:color w:val="000000"/>
                <w:lang w:val="en-US"/>
              </w:rPr>
              <w:t>Ludwig Maximilian’s University, Faculty of Biology, Munich</w:t>
            </w:r>
            <w:r w:rsidRPr="00444598">
              <w:rPr>
                <w:rFonts w:cs="Arial"/>
                <w:bCs/>
                <w:color w:val="000000"/>
                <w:lang w:val="en-US"/>
              </w:rPr>
              <w:t xml:space="preserve"> </w:t>
            </w:r>
            <w:r w:rsidRPr="00444598">
              <w:rPr>
                <w:rFonts w:cs="Arial"/>
                <w:b/>
                <w:bCs/>
                <w:lang w:val="en-US"/>
              </w:rPr>
              <w:t xml:space="preserve">– </w:t>
            </w:r>
            <w:r w:rsidRPr="00444598">
              <w:rPr>
                <w:rFonts w:cs="Arial"/>
                <w:bCs/>
                <w:lang w:val="en-US"/>
              </w:rPr>
              <w:t xml:space="preserve">I did a 4-week rotation in Dr. Bart </w:t>
            </w:r>
            <w:proofErr w:type="spellStart"/>
            <w:r w:rsidRPr="00444598">
              <w:rPr>
                <w:rFonts w:cs="Arial"/>
                <w:bCs/>
                <w:lang w:val="en-US"/>
              </w:rPr>
              <w:t>Nieuwenhuis’s</w:t>
            </w:r>
            <w:proofErr w:type="spellEnd"/>
            <w:r w:rsidRPr="00444598">
              <w:rPr>
                <w:rFonts w:cs="Arial"/>
                <w:bCs/>
                <w:lang w:val="en-US"/>
              </w:rPr>
              <w:t xml:space="preserve"> newly established research group in which I contributed to the development of </w:t>
            </w:r>
            <w:proofErr w:type="spellStart"/>
            <w:r w:rsidRPr="00444598">
              <w:rPr>
                <w:rFonts w:cs="Arial"/>
                <w:bCs/>
                <w:i/>
                <w:lang w:val="en-US"/>
              </w:rPr>
              <w:t>Schizosaccharomyces</w:t>
            </w:r>
            <w:proofErr w:type="spellEnd"/>
            <w:r w:rsidRPr="00444598">
              <w:rPr>
                <w:rFonts w:cs="Arial"/>
                <w:bCs/>
                <w:i/>
                <w:lang w:val="en-US"/>
              </w:rPr>
              <w:t xml:space="preserve"> pombe</w:t>
            </w:r>
            <w:r w:rsidRPr="00444598">
              <w:rPr>
                <w:rFonts w:cs="Arial"/>
                <w:bCs/>
                <w:lang w:val="en-US"/>
              </w:rPr>
              <w:t xml:space="preserve"> strains with single nucleotide polymorphisms as well as additional knock-out stains used for experimental evolution. </w:t>
            </w:r>
          </w:p>
          <w:p w14:paraId="2213CBF1" w14:textId="77777777" w:rsidR="005446AE" w:rsidRPr="00444598" w:rsidRDefault="005446AE" w:rsidP="00FE66DA">
            <w:pPr>
              <w:pStyle w:val="Default"/>
              <w:jc w:val="both"/>
              <w:rPr>
                <w:rFonts w:ascii="Arial" w:hAnsi="Arial" w:cs="Arial"/>
                <w:bCs/>
                <w:sz w:val="20"/>
                <w:szCs w:val="20"/>
                <w:lang w:val="en-US"/>
              </w:rPr>
            </w:pPr>
          </w:p>
        </w:tc>
      </w:tr>
    </w:tbl>
    <w:p w14:paraId="57FAB200" w14:textId="478B8064" w:rsidR="005446AE" w:rsidRPr="00444598" w:rsidRDefault="005446AE" w:rsidP="00FE66DA">
      <w:pPr>
        <w:pStyle w:val="BodyText"/>
        <w:spacing w:line="240" w:lineRule="auto"/>
        <w:ind w:left="1590" w:hanging="1530"/>
        <w:rPr>
          <w:rFonts w:cs="Arial"/>
          <w:b/>
        </w:rPr>
      </w:pPr>
    </w:p>
    <w:tbl>
      <w:tblPr>
        <w:tblW w:w="10431" w:type="dxa"/>
        <w:tblInd w:w="108" w:type="dxa"/>
        <w:tblLook w:val="0000" w:firstRow="0" w:lastRow="0" w:firstColumn="0" w:lastColumn="0" w:noHBand="0" w:noVBand="0"/>
      </w:tblPr>
      <w:tblGrid>
        <w:gridCol w:w="1494"/>
        <w:gridCol w:w="8937"/>
      </w:tblGrid>
      <w:tr w:rsidR="005446AE" w:rsidRPr="00444598" w14:paraId="0FB1028F" w14:textId="77777777" w:rsidTr="00C2105A">
        <w:trPr>
          <w:trHeight w:val="853"/>
        </w:trPr>
        <w:tc>
          <w:tcPr>
            <w:tcW w:w="1494" w:type="dxa"/>
          </w:tcPr>
          <w:p w14:paraId="4269596A" w14:textId="77777777" w:rsidR="005446AE" w:rsidRPr="00444598" w:rsidRDefault="005446AE" w:rsidP="00FE66DA">
            <w:pPr>
              <w:pStyle w:val="BodyText"/>
              <w:spacing w:line="240" w:lineRule="auto"/>
              <w:rPr>
                <w:rFonts w:cs="Arial"/>
                <w:b/>
              </w:rPr>
            </w:pPr>
            <w:r w:rsidRPr="00444598">
              <w:rPr>
                <w:rFonts w:cs="Arial"/>
                <w:b/>
              </w:rPr>
              <w:t>Feb. 2018</w:t>
            </w:r>
          </w:p>
          <w:p w14:paraId="5E9816AA" w14:textId="77777777" w:rsidR="005446AE" w:rsidRPr="00444598" w:rsidRDefault="005446AE" w:rsidP="00FE66DA">
            <w:pPr>
              <w:pStyle w:val="BodyText"/>
              <w:spacing w:line="240" w:lineRule="auto"/>
              <w:rPr>
                <w:rFonts w:cs="Arial"/>
                <w:b/>
              </w:rPr>
            </w:pPr>
          </w:p>
          <w:p w14:paraId="0BAA6BD3" w14:textId="77777777" w:rsidR="005446AE" w:rsidRPr="00444598" w:rsidRDefault="005446AE" w:rsidP="00FE66DA">
            <w:pPr>
              <w:pStyle w:val="BodyText"/>
              <w:spacing w:line="240" w:lineRule="auto"/>
              <w:rPr>
                <w:rFonts w:cs="Arial"/>
                <w:b/>
              </w:rPr>
            </w:pPr>
          </w:p>
        </w:tc>
        <w:tc>
          <w:tcPr>
            <w:tcW w:w="8937" w:type="dxa"/>
          </w:tcPr>
          <w:p w14:paraId="23F73EFE" w14:textId="77777777" w:rsidR="005446AE" w:rsidRPr="00444598" w:rsidRDefault="005446AE" w:rsidP="00FE66DA">
            <w:pPr>
              <w:jc w:val="both"/>
              <w:rPr>
                <w:rFonts w:cs="Arial"/>
              </w:rPr>
            </w:pPr>
            <w:r w:rsidRPr="00444598">
              <w:rPr>
                <w:rFonts w:cs="Arial"/>
                <w:b/>
                <w:bCs/>
                <w:color w:val="000000"/>
                <w:lang w:val="en-US"/>
              </w:rPr>
              <w:t>Max Planck Institute for Biochemistry, Munich</w:t>
            </w:r>
            <w:r w:rsidRPr="00444598">
              <w:rPr>
                <w:rFonts w:cs="Arial"/>
                <w:bCs/>
                <w:color w:val="000000"/>
                <w:lang w:val="en-US"/>
              </w:rPr>
              <w:t xml:space="preserve"> </w:t>
            </w:r>
            <w:r w:rsidRPr="00444598">
              <w:rPr>
                <w:rFonts w:cs="Arial"/>
                <w:b/>
                <w:bCs/>
                <w:lang w:val="en-US"/>
              </w:rPr>
              <w:t xml:space="preserve">– </w:t>
            </w:r>
            <w:r w:rsidRPr="00444598">
              <w:rPr>
                <w:rFonts w:cs="Arial"/>
                <w:bCs/>
                <w:lang w:val="en-US"/>
              </w:rPr>
              <w:t>I did a 4-week internship in Dr. Hannes Mutschler’s research group working with self-replicating ribozyme systems based on the hairpin ribozyme. I tested the assembly of the replicative system using a freeze-thaw cycler, while focusing on a design incorporating an internal fluorescent FAM tag. I also worked with DNAzyme as an alternative to EDC 3’ 2,3-cyclization of RNA oligomers.</w:t>
            </w:r>
            <w:r w:rsidRPr="00444598">
              <w:rPr>
                <w:rFonts w:cs="Arial"/>
              </w:rPr>
              <w:t xml:space="preserve"> I was supervised by </w:t>
            </w:r>
            <w:proofErr w:type="spellStart"/>
            <w:r w:rsidRPr="00444598">
              <w:rPr>
                <w:rFonts w:cs="Arial"/>
              </w:rPr>
              <w:t>Dr.</w:t>
            </w:r>
            <w:proofErr w:type="spellEnd"/>
            <w:r w:rsidRPr="00444598">
              <w:rPr>
                <w:rFonts w:cs="Arial"/>
              </w:rPr>
              <w:t xml:space="preserve"> Kristian Le </w:t>
            </w:r>
            <w:proofErr w:type="spellStart"/>
            <w:r w:rsidRPr="00444598">
              <w:rPr>
                <w:rFonts w:cs="Arial"/>
              </w:rPr>
              <w:t>Vay</w:t>
            </w:r>
            <w:proofErr w:type="spellEnd"/>
            <w:r w:rsidRPr="00444598">
              <w:rPr>
                <w:rFonts w:cs="Arial"/>
              </w:rPr>
              <w:t>.</w:t>
            </w:r>
          </w:p>
          <w:p w14:paraId="5F3858BC" w14:textId="77777777" w:rsidR="005446AE" w:rsidRPr="00444598" w:rsidRDefault="005446AE" w:rsidP="00FE66DA">
            <w:pPr>
              <w:pStyle w:val="Default"/>
              <w:jc w:val="both"/>
              <w:rPr>
                <w:rFonts w:ascii="Arial" w:hAnsi="Arial" w:cs="Arial"/>
                <w:bCs/>
                <w:sz w:val="20"/>
                <w:szCs w:val="20"/>
                <w:lang w:val="en-US"/>
              </w:rPr>
            </w:pPr>
          </w:p>
        </w:tc>
      </w:tr>
    </w:tbl>
    <w:p w14:paraId="4DC966BA" w14:textId="17D41D74" w:rsidR="005446AE" w:rsidRPr="00444598" w:rsidRDefault="005446AE" w:rsidP="00FE66DA">
      <w:pPr>
        <w:pStyle w:val="BodyText"/>
        <w:spacing w:line="240" w:lineRule="auto"/>
        <w:ind w:left="1590" w:hanging="1530"/>
        <w:rPr>
          <w:rFonts w:cs="Arial"/>
          <w:b/>
        </w:rPr>
      </w:pPr>
    </w:p>
    <w:tbl>
      <w:tblPr>
        <w:tblW w:w="10431" w:type="dxa"/>
        <w:tblInd w:w="108" w:type="dxa"/>
        <w:tblLook w:val="0000" w:firstRow="0" w:lastRow="0" w:firstColumn="0" w:lastColumn="0" w:noHBand="0" w:noVBand="0"/>
      </w:tblPr>
      <w:tblGrid>
        <w:gridCol w:w="1494"/>
        <w:gridCol w:w="8937"/>
      </w:tblGrid>
      <w:tr w:rsidR="005446AE" w:rsidRPr="00444598" w14:paraId="7459905E" w14:textId="77777777" w:rsidTr="00C2105A">
        <w:trPr>
          <w:trHeight w:val="853"/>
        </w:trPr>
        <w:tc>
          <w:tcPr>
            <w:tcW w:w="1494" w:type="dxa"/>
          </w:tcPr>
          <w:p w14:paraId="44B6D890" w14:textId="77777777" w:rsidR="005446AE" w:rsidRPr="00444598" w:rsidRDefault="005446AE" w:rsidP="00FE66DA">
            <w:pPr>
              <w:pStyle w:val="BodyText"/>
              <w:spacing w:line="240" w:lineRule="auto"/>
              <w:rPr>
                <w:rFonts w:cs="Arial"/>
                <w:b/>
              </w:rPr>
            </w:pPr>
            <w:r w:rsidRPr="00444598">
              <w:rPr>
                <w:rFonts w:cs="Arial"/>
                <w:b/>
              </w:rPr>
              <w:t>May 2018 – Nov. 2018</w:t>
            </w:r>
          </w:p>
          <w:p w14:paraId="359EF13E" w14:textId="77777777" w:rsidR="005446AE" w:rsidRPr="00444598" w:rsidRDefault="005446AE" w:rsidP="00FE66DA">
            <w:pPr>
              <w:pStyle w:val="BodyText"/>
              <w:spacing w:line="240" w:lineRule="auto"/>
              <w:rPr>
                <w:rFonts w:cs="Arial"/>
                <w:b/>
              </w:rPr>
            </w:pPr>
          </w:p>
        </w:tc>
        <w:tc>
          <w:tcPr>
            <w:tcW w:w="8937" w:type="dxa"/>
          </w:tcPr>
          <w:p w14:paraId="2D99A4B3" w14:textId="77777777" w:rsidR="005446AE" w:rsidRPr="00444598" w:rsidRDefault="005446AE" w:rsidP="00FE66DA">
            <w:pPr>
              <w:jc w:val="both"/>
              <w:rPr>
                <w:rFonts w:cs="Arial"/>
              </w:rPr>
            </w:pPr>
            <w:r w:rsidRPr="00444598">
              <w:rPr>
                <w:rFonts w:cs="Arial"/>
                <w:b/>
                <w:bCs/>
                <w:color w:val="000000"/>
                <w:lang w:val="en-US"/>
              </w:rPr>
              <w:t>Max Planck Institute for Biochemistry, Munich</w:t>
            </w:r>
            <w:r w:rsidRPr="00444598">
              <w:rPr>
                <w:rFonts w:cs="Arial"/>
                <w:bCs/>
                <w:color w:val="000000"/>
                <w:lang w:val="en-US"/>
              </w:rPr>
              <w:t xml:space="preserve"> </w:t>
            </w:r>
            <w:r w:rsidRPr="00444598">
              <w:rPr>
                <w:rFonts w:cs="Arial"/>
                <w:b/>
                <w:bCs/>
                <w:lang w:val="en-US"/>
              </w:rPr>
              <w:t xml:space="preserve">– </w:t>
            </w:r>
            <w:r w:rsidRPr="00444598">
              <w:rPr>
                <w:rFonts w:cs="Arial"/>
                <w:bCs/>
                <w:lang w:val="en-US"/>
              </w:rPr>
              <w:t xml:space="preserve">I did my master thesis in Dr. Hannes Mutschler’s research group. I focused on the optimization of the self-replicating ribozyme design by </w:t>
            </w:r>
            <w:r w:rsidRPr="00444598">
              <w:rPr>
                <w:rFonts w:cs="Arial"/>
                <w:bCs/>
                <w:i/>
                <w:lang w:val="en-US"/>
              </w:rPr>
              <w:t>in vitro</w:t>
            </w:r>
            <w:r w:rsidRPr="00444598">
              <w:rPr>
                <w:rFonts w:cs="Arial"/>
                <w:bCs/>
                <w:lang w:val="en-US"/>
              </w:rPr>
              <w:t xml:space="preserve"> selection for improved ligation junctions. In parallel, I worked on a simplified system with less junctions.</w:t>
            </w:r>
            <w:r w:rsidRPr="00444598">
              <w:rPr>
                <w:rFonts w:cs="Arial"/>
              </w:rPr>
              <w:t xml:space="preserve"> I worked under the supervision of </w:t>
            </w:r>
            <w:proofErr w:type="spellStart"/>
            <w:r w:rsidRPr="00444598">
              <w:rPr>
                <w:rFonts w:cs="Arial"/>
              </w:rPr>
              <w:t>Dr.</w:t>
            </w:r>
            <w:proofErr w:type="spellEnd"/>
            <w:r w:rsidRPr="00444598">
              <w:rPr>
                <w:rFonts w:cs="Arial"/>
              </w:rPr>
              <w:t xml:space="preserve"> Kristian Le </w:t>
            </w:r>
            <w:proofErr w:type="spellStart"/>
            <w:r w:rsidRPr="00444598">
              <w:rPr>
                <w:rFonts w:cs="Arial"/>
              </w:rPr>
              <w:t>Vay</w:t>
            </w:r>
            <w:proofErr w:type="spellEnd"/>
            <w:r w:rsidRPr="00444598">
              <w:rPr>
                <w:rFonts w:cs="Arial"/>
              </w:rPr>
              <w:t>.</w:t>
            </w:r>
          </w:p>
          <w:p w14:paraId="7A50444F" w14:textId="77777777" w:rsidR="005446AE" w:rsidRPr="00444598" w:rsidRDefault="005446AE" w:rsidP="00FE66DA">
            <w:pPr>
              <w:pStyle w:val="Default"/>
              <w:jc w:val="both"/>
              <w:rPr>
                <w:rFonts w:ascii="Arial" w:hAnsi="Arial" w:cs="Arial"/>
                <w:bCs/>
                <w:sz w:val="20"/>
                <w:szCs w:val="20"/>
                <w:lang w:val="en-GB"/>
              </w:rPr>
            </w:pPr>
          </w:p>
        </w:tc>
      </w:tr>
    </w:tbl>
    <w:p w14:paraId="61655D78" w14:textId="64707521" w:rsidR="005446AE" w:rsidRPr="00444598" w:rsidRDefault="005446AE" w:rsidP="00FE66DA">
      <w:pPr>
        <w:pStyle w:val="BodyText"/>
        <w:spacing w:line="240" w:lineRule="auto"/>
        <w:ind w:left="1590" w:hanging="1530"/>
        <w:rPr>
          <w:rFonts w:cs="Arial"/>
          <w:b/>
        </w:rPr>
      </w:pPr>
    </w:p>
    <w:p w14:paraId="494A5BF6" w14:textId="1C01FC39" w:rsidR="005446AE" w:rsidRPr="00444598" w:rsidRDefault="005446AE" w:rsidP="00FE66DA">
      <w:pPr>
        <w:pStyle w:val="BodyText"/>
        <w:spacing w:line="240" w:lineRule="auto"/>
        <w:ind w:left="1590" w:hanging="1530"/>
        <w:rPr>
          <w:rFonts w:cs="Arial"/>
          <w:b/>
        </w:rPr>
      </w:pPr>
    </w:p>
    <w:tbl>
      <w:tblPr>
        <w:tblW w:w="10431" w:type="dxa"/>
        <w:tblInd w:w="108" w:type="dxa"/>
        <w:tblLook w:val="0000" w:firstRow="0" w:lastRow="0" w:firstColumn="0" w:lastColumn="0" w:noHBand="0" w:noVBand="0"/>
      </w:tblPr>
      <w:tblGrid>
        <w:gridCol w:w="1494"/>
        <w:gridCol w:w="8937"/>
      </w:tblGrid>
      <w:tr w:rsidR="00FE1E4F" w:rsidRPr="00444598" w14:paraId="1FAE09D3" w14:textId="77777777" w:rsidTr="00C2105A">
        <w:trPr>
          <w:trHeight w:val="853"/>
        </w:trPr>
        <w:tc>
          <w:tcPr>
            <w:tcW w:w="1494" w:type="dxa"/>
          </w:tcPr>
          <w:p w14:paraId="6A83F96F" w14:textId="0D7C5D03" w:rsidR="00FE1E4F" w:rsidRPr="00444598" w:rsidRDefault="005446AE" w:rsidP="00FE66DA">
            <w:pPr>
              <w:pStyle w:val="BodyText"/>
              <w:spacing w:line="240" w:lineRule="auto"/>
              <w:rPr>
                <w:rFonts w:cs="Arial"/>
                <w:b/>
              </w:rPr>
            </w:pPr>
            <w:r w:rsidRPr="00444598">
              <w:rPr>
                <w:rFonts w:cs="Arial"/>
                <w:b/>
              </w:rPr>
              <w:t>Nov. 2019 – present</w:t>
            </w:r>
          </w:p>
          <w:p w14:paraId="7FD40C3E" w14:textId="4C581755" w:rsidR="00FE1E4F" w:rsidRPr="00444598" w:rsidRDefault="00FE1E4F" w:rsidP="00FE66DA">
            <w:pPr>
              <w:pStyle w:val="BodyText"/>
              <w:spacing w:line="240" w:lineRule="auto"/>
              <w:rPr>
                <w:rFonts w:cs="Arial"/>
                <w:b/>
              </w:rPr>
            </w:pPr>
          </w:p>
        </w:tc>
        <w:tc>
          <w:tcPr>
            <w:tcW w:w="8937" w:type="dxa"/>
          </w:tcPr>
          <w:p w14:paraId="72E1883A" w14:textId="77777777" w:rsidR="00AA42DB" w:rsidRDefault="004F2C5C" w:rsidP="004F2C5C">
            <w:pPr>
              <w:jc w:val="both"/>
              <w:rPr>
                <w:rFonts w:cs="Arial"/>
                <w:lang w:val="en-US"/>
              </w:rPr>
            </w:pPr>
            <w:r w:rsidRPr="004F2C5C">
              <w:rPr>
                <w:rFonts w:cs="Arial"/>
                <w:b/>
                <w:bCs/>
                <w:color w:val="000000"/>
                <w:lang w:val="en-US"/>
              </w:rPr>
              <w:t>La</w:t>
            </w:r>
            <w:r>
              <w:rPr>
                <w:rFonts w:cs="Arial"/>
                <w:b/>
                <w:bCs/>
                <w:color w:val="000000"/>
                <w:lang w:val="en-US"/>
              </w:rPr>
              <w:t xml:space="preserve">boratory of Evolution and Biological Diversity (EDB), Toulouse </w:t>
            </w:r>
            <w:r w:rsidR="005446AE" w:rsidRPr="00444598">
              <w:rPr>
                <w:rFonts w:cs="Arial"/>
                <w:b/>
                <w:bCs/>
                <w:lang w:val="en-US"/>
              </w:rPr>
              <w:t xml:space="preserve">– </w:t>
            </w:r>
            <w:r>
              <w:rPr>
                <w:rFonts w:cs="Arial"/>
                <w:lang w:val="en-US"/>
              </w:rPr>
              <w:t xml:space="preserve">For </w:t>
            </w:r>
            <w:r w:rsidR="00AA42DB">
              <w:rPr>
                <w:rFonts w:cs="Arial"/>
                <w:lang w:val="en-US"/>
              </w:rPr>
              <w:t xml:space="preserve">my </w:t>
            </w:r>
            <w:r>
              <w:rPr>
                <w:rFonts w:cs="Arial"/>
                <w:lang w:val="en-US"/>
              </w:rPr>
              <w:t>PhD, I am</w:t>
            </w:r>
            <w:r w:rsidR="00AA42DB">
              <w:rPr>
                <w:rFonts w:cs="Arial"/>
                <w:lang w:val="en-US"/>
              </w:rPr>
              <w:t xml:space="preserve"> </w:t>
            </w:r>
            <w:r>
              <w:rPr>
                <w:rFonts w:cs="Arial"/>
                <w:lang w:val="en-US"/>
              </w:rPr>
              <w:t xml:space="preserve">undertaking </w:t>
            </w:r>
            <w:r w:rsidR="00AA42DB">
              <w:rPr>
                <w:rFonts w:cs="Arial"/>
                <w:lang w:val="en-US"/>
              </w:rPr>
              <w:t>an</w:t>
            </w:r>
            <w:r>
              <w:rPr>
                <w:rFonts w:cs="Arial"/>
                <w:lang w:val="en-US"/>
              </w:rPr>
              <w:t xml:space="preserve"> interdisciplinary project at the crossroads of biology and the social sciences</w:t>
            </w:r>
            <w:r w:rsidR="00AA42DB">
              <w:rPr>
                <w:rFonts w:cs="Arial"/>
                <w:lang w:val="en-US"/>
              </w:rPr>
              <w:t xml:space="preserve"> with the goal of conducting a comparative study of conformist learning in humans and non-human species (Drosophila melanogaster). I aim to gain insights into animal culture and social learning, and ultimately achieve a better understanding of the deep nature of human conformity. </w:t>
            </w:r>
          </w:p>
          <w:p w14:paraId="01D8B03E" w14:textId="068D3972" w:rsidR="00AA42DB" w:rsidRDefault="00AA42DB" w:rsidP="004F2C5C">
            <w:pPr>
              <w:jc w:val="both"/>
              <w:rPr>
                <w:rFonts w:cs="Arial"/>
                <w:lang w:val="en-US"/>
              </w:rPr>
            </w:pPr>
            <w:r>
              <w:rPr>
                <w:rFonts w:cs="Arial"/>
                <w:lang w:val="en-US"/>
              </w:rPr>
              <w:t>My research is performed</w:t>
            </w:r>
            <w:r w:rsidR="004F2C5C">
              <w:rPr>
                <w:rFonts w:cs="Arial"/>
                <w:lang w:val="en-US"/>
              </w:rPr>
              <w:t xml:space="preserve"> in collaboration with researchers at IAST (Institute for Advanced Study in Toulouse) and CRCA (Centre de </w:t>
            </w:r>
            <w:proofErr w:type="gramStart"/>
            <w:r w:rsidR="004F2C5C">
              <w:rPr>
                <w:rFonts w:cs="Arial"/>
                <w:lang w:val="en-US"/>
              </w:rPr>
              <w:t>Researches</w:t>
            </w:r>
            <w:proofErr w:type="gramEnd"/>
            <w:r w:rsidR="004F2C5C">
              <w:rPr>
                <w:rFonts w:cs="Arial"/>
                <w:lang w:val="en-US"/>
              </w:rPr>
              <w:t xml:space="preserve"> sur la Cognition </w:t>
            </w:r>
            <w:proofErr w:type="spellStart"/>
            <w:r w:rsidR="004F2C5C">
              <w:rPr>
                <w:rFonts w:cs="Arial"/>
                <w:lang w:val="en-US"/>
              </w:rPr>
              <w:t>Animale</w:t>
            </w:r>
            <w:proofErr w:type="spellEnd"/>
            <w:r w:rsidR="004F2C5C">
              <w:rPr>
                <w:rFonts w:cs="Arial"/>
                <w:lang w:val="en-US"/>
              </w:rPr>
              <w:t>).</w:t>
            </w:r>
          </w:p>
          <w:p w14:paraId="2D345AE3" w14:textId="4E111ED5" w:rsidR="005446AE" w:rsidRPr="004F2C5C" w:rsidRDefault="004F2C5C" w:rsidP="004F2C5C">
            <w:pPr>
              <w:jc w:val="both"/>
              <w:rPr>
                <w:rFonts w:cs="Arial"/>
              </w:rPr>
            </w:pPr>
            <w:r>
              <w:rPr>
                <w:rFonts w:cs="Arial"/>
                <w:lang w:val="en-US"/>
              </w:rPr>
              <w:t xml:space="preserve"> The project is funded by CRNS and jointly supervised by </w:t>
            </w:r>
            <w:r w:rsidR="00AA42DB">
              <w:rPr>
                <w:rFonts w:cs="Arial"/>
                <w:lang w:val="en-US"/>
              </w:rPr>
              <w:t xml:space="preserve">Prof. </w:t>
            </w:r>
            <w:r w:rsidRPr="004F2C5C">
              <w:rPr>
                <w:rFonts w:cs="Arial"/>
                <w:lang w:val="en-US"/>
              </w:rPr>
              <w:t>Etienne Danchin (EDB)</w:t>
            </w:r>
            <w:r>
              <w:rPr>
                <w:rFonts w:cs="Arial"/>
                <w:lang w:val="en-US"/>
              </w:rPr>
              <w:t xml:space="preserve">, </w:t>
            </w:r>
            <w:proofErr w:type="spellStart"/>
            <w:proofErr w:type="gramStart"/>
            <w:r w:rsidR="00AA42DB">
              <w:rPr>
                <w:rFonts w:cs="Arial"/>
                <w:lang w:val="en-US"/>
              </w:rPr>
              <w:t>Dr.</w:t>
            </w:r>
            <w:r>
              <w:rPr>
                <w:rFonts w:cs="Arial"/>
                <w:lang w:val="en-US"/>
              </w:rPr>
              <w:t>Arnaud</w:t>
            </w:r>
            <w:proofErr w:type="spellEnd"/>
            <w:proofErr w:type="gramEnd"/>
            <w:r>
              <w:rPr>
                <w:rFonts w:cs="Arial"/>
                <w:lang w:val="en-US"/>
              </w:rPr>
              <w:t xml:space="preserve"> </w:t>
            </w:r>
            <w:proofErr w:type="spellStart"/>
            <w:r>
              <w:rPr>
                <w:rFonts w:cs="Arial"/>
                <w:lang w:val="en-US"/>
              </w:rPr>
              <w:t>Pocheville</w:t>
            </w:r>
            <w:proofErr w:type="spellEnd"/>
            <w:r>
              <w:rPr>
                <w:rFonts w:cs="Arial"/>
                <w:lang w:val="en-US"/>
              </w:rPr>
              <w:t xml:space="preserve"> </w:t>
            </w:r>
            <w:r w:rsidR="00AA42DB">
              <w:rPr>
                <w:rFonts w:cs="Arial"/>
                <w:lang w:val="en-US"/>
              </w:rPr>
              <w:t>(EDB),</w:t>
            </w:r>
            <w:r>
              <w:rPr>
                <w:rFonts w:cs="Arial"/>
                <w:lang w:val="en-US"/>
              </w:rPr>
              <w:t xml:space="preserve"> </w:t>
            </w:r>
            <w:r w:rsidR="00AA42DB">
              <w:rPr>
                <w:rFonts w:cs="Arial"/>
                <w:lang w:val="en-US"/>
              </w:rPr>
              <w:t xml:space="preserve">Dr. </w:t>
            </w:r>
            <w:r w:rsidRPr="004F2C5C">
              <w:rPr>
                <w:rFonts w:cs="Arial"/>
                <w:lang w:val="en-US"/>
              </w:rPr>
              <w:t>Guillaume Isabel (CRCA)</w:t>
            </w:r>
            <w:r>
              <w:rPr>
                <w:rFonts w:cs="Arial"/>
                <w:lang w:val="en-US"/>
              </w:rPr>
              <w:t xml:space="preserve">, </w:t>
            </w:r>
            <w:r w:rsidR="00AA42DB">
              <w:rPr>
                <w:rFonts w:cs="Arial"/>
                <w:lang w:val="en-US"/>
              </w:rPr>
              <w:t xml:space="preserve">Dr. </w:t>
            </w:r>
            <w:r w:rsidRPr="004F2C5C">
              <w:rPr>
                <w:rFonts w:cs="Arial"/>
                <w:lang w:val="en-US"/>
              </w:rPr>
              <w:t xml:space="preserve">Sabine </w:t>
            </w:r>
            <w:proofErr w:type="spellStart"/>
            <w:r w:rsidRPr="004F2C5C">
              <w:rPr>
                <w:rFonts w:cs="Arial"/>
                <w:lang w:val="en-US"/>
              </w:rPr>
              <w:t>Nöbel</w:t>
            </w:r>
            <w:proofErr w:type="spellEnd"/>
            <w:r w:rsidRPr="004F2C5C">
              <w:rPr>
                <w:rFonts w:cs="Arial"/>
                <w:lang w:val="en-US"/>
              </w:rPr>
              <w:t xml:space="preserve"> (IAST)</w:t>
            </w:r>
            <w:r>
              <w:rPr>
                <w:rFonts w:cs="Arial"/>
                <w:lang w:val="en-US"/>
              </w:rPr>
              <w:t xml:space="preserve"> and </w:t>
            </w:r>
            <w:r w:rsidR="00AA42DB">
              <w:rPr>
                <w:rFonts w:cs="Arial"/>
                <w:lang w:val="en-US"/>
              </w:rPr>
              <w:t xml:space="preserve">Prof. </w:t>
            </w:r>
            <w:r w:rsidRPr="004F2C5C">
              <w:rPr>
                <w:rFonts w:cs="Arial"/>
                <w:lang w:val="en-US"/>
              </w:rPr>
              <w:t>Paul Seabright (IAST)</w:t>
            </w:r>
            <w:r>
              <w:rPr>
                <w:rFonts w:cs="Arial"/>
                <w:lang w:val="en-US"/>
              </w:rPr>
              <w:t>.</w:t>
            </w:r>
          </w:p>
          <w:p w14:paraId="04E6A755" w14:textId="3F044EBC" w:rsidR="00FE1E4F" w:rsidRPr="00444598" w:rsidRDefault="00FE1E4F" w:rsidP="00FE66DA">
            <w:pPr>
              <w:pStyle w:val="Default"/>
              <w:jc w:val="both"/>
              <w:rPr>
                <w:rFonts w:ascii="Arial" w:hAnsi="Arial" w:cs="Arial"/>
                <w:bCs/>
                <w:sz w:val="20"/>
                <w:szCs w:val="20"/>
                <w:lang w:val="en-GB"/>
              </w:rPr>
            </w:pPr>
          </w:p>
        </w:tc>
      </w:tr>
    </w:tbl>
    <w:p w14:paraId="26988350" w14:textId="77777777" w:rsidR="00FE1E4F" w:rsidRDefault="00FE1E4F" w:rsidP="00FE66DA">
      <w:pPr>
        <w:pStyle w:val="BodyText"/>
        <w:spacing w:line="240" w:lineRule="auto"/>
        <w:ind w:left="1590" w:hanging="1530"/>
        <w:rPr>
          <w:rFonts w:cs="Arial"/>
          <w:b/>
        </w:rPr>
      </w:pPr>
    </w:p>
    <w:p w14:paraId="07595FA4" w14:textId="77777777" w:rsidR="00437579" w:rsidRDefault="00437579" w:rsidP="009F38AA"/>
    <w:p w14:paraId="0AB6C7F6" w14:textId="77777777" w:rsidR="00437579" w:rsidRPr="008E4738" w:rsidRDefault="00437579" w:rsidP="009F38AA">
      <w:pPr>
        <w:rPr>
          <w:lang w:val="en-US"/>
        </w:rPr>
      </w:pPr>
    </w:p>
    <w:p w14:paraId="3F246237" w14:textId="77777777" w:rsidR="00642B67" w:rsidRDefault="00642B67" w:rsidP="00800E18">
      <w:pPr>
        <w:pStyle w:val="Heading2"/>
        <w:numPr>
          <w:ilvl w:val="0"/>
          <w:numId w:val="0"/>
        </w:numPr>
        <w:rPr>
          <w:szCs w:val="20"/>
        </w:rPr>
      </w:pPr>
      <w:r w:rsidRPr="00CC07EC">
        <w:rPr>
          <w:szCs w:val="20"/>
          <w:lang w:val="en-US"/>
        </w:rPr>
        <w:t xml:space="preserve">V. </w:t>
      </w:r>
      <w:r w:rsidR="00437579">
        <w:rPr>
          <w:szCs w:val="20"/>
          <w:lang w:val="en-US"/>
        </w:rPr>
        <w:t>Laboratory Methodology Experience</w:t>
      </w:r>
    </w:p>
    <w:p w14:paraId="71D8B2DE" w14:textId="77777777" w:rsidR="00642B67" w:rsidRPr="009471CC" w:rsidRDefault="00642B67" w:rsidP="00642B67"/>
    <w:p w14:paraId="2152D527" w14:textId="77777777" w:rsidR="00B07AC2" w:rsidRDefault="00B07AC2" w:rsidP="00437579">
      <w:pPr>
        <w:jc w:val="both"/>
        <w:rPr>
          <w:rFonts w:cs="Arial"/>
          <w:bCs/>
          <w:color w:val="000000"/>
          <w:sz w:val="18"/>
        </w:rPr>
      </w:pPr>
    </w:p>
    <w:p w14:paraId="01C7FF3B" w14:textId="024FF69C" w:rsidR="00D5235A" w:rsidRDefault="00B07AC2" w:rsidP="00FE66DA">
      <w:pPr>
        <w:jc w:val="both"/>
        <w:rPr>
          <w:lang w:val="en-US"/>
        </w:rPr>
      </w:pPr>
      <w:r w:rsidRPr="00FE66DA">
        <w:rPr>
          <w:rFonts w:cs="Arial"/>
          <w:bCs/>
          <w:color w:val="000000"/>
        </w:rPr>
        <w:t>I have e</w:t>
      </w:r>
      <w:r w:rsidR="008460C3" w:rsidRPr="00FE66DA">
        <w:rPr>
          <w:rFonts w:cs="Arial"/>
          <w:bCs/>
          <w:color w:val="000000"/>
        </w:rPr>
        <w:t>xtensive e</w:t>
      </w:r>
      <w:r w:rsidRPr="00FE66DA">
        <w:rPr>
          <w:rFonts w:cs="Arial"/>
          <w:bCs/>
          <w:color w:val="000000"/>
        </w:rPr>
        <w:t xml:space="preserve">xperience with </w:t>
      </w:r>
      <w:r w:rsidR="008460C3" w:rsidRPr="00FE66DA">
        <w:rPr>
          <w:rFonts w:cs="Arial"/>
          <w:bCs/>
          <w:color w:val="000000"/>
        </w:rPr>
        <w:t>several</w:t>
      </w:r>
      <w:r w:rsidRPr="00FE66DA">
        <w:rPr>
          <w:rFonts w:cs="Arial"/>
          <w:bCs/>
          <w:color w:val="000000"/>
        </w:rPr>
        <w:t xml:space="preserve"> model organisms</w:t>
      </w:r>
      <w:r w:rsidR="008460C3" w:rsidRPr="00FE66DA">
        <w:rPr>
          <w:rFonts w:cs="Arial"/>
          <w:bCs/>
          <w:color w:val="000000"/>
        </w:rPr>
        <w:t xml:space="preserve">, including culturing and handling of </w:t>
      </w:r>
      <w:r w:rsidR="00437579" w:rsidRPr="00FE66DA">
        <w:rPr>
          <w:rFonts w:cs="Arial"/>
          <w:bCs/>
          <w:i/>
          <w:color w:val="000000"/>
        </w:rPr>
        <w:t xml:space="preserve">Staphylococcus </w:t>
      </w:r>
      <w:proofErr w:type="spellStart"/>
      <w:r w:rsidR="00437579" w:rsidRPr="00FE66DA">
        <w:rPr>
          <w:rFonts w:cs="Arial"/>
          <w:bCs/>
          <w:i/>
          <w:color w:val="000000"/>
        </w:rPr>
        <w:t>haemolyticus</w:t>
      </w:r>
      <w:proofErr w:type="spellEnd"/>
      <w:r w:rsidR="008460C3" w:rsidRPr="00FE66DA">
        <w:rPr>
          <w:rFonts w:cs="Arial"/>
          <w:bCs/>
          <w:color w:val="000000"/>
        </w:rPr>
        <w:t xml:space="preserve">, </w:t>
      </w:r>
      <w:r w:rsidR="00437579" w:rsidRPr="00FE66DA">
        <w:rPr>
          <w:i/>
          <w:lang w:val="en-US"/>
        </w:rPr>
        <w:t>E</w:t>
      </w:r>
      <w:r w:rsidR="008460C3" w:rsidRPr="00FE66DA">
        <w:rPr>
          <w:i/>
          <w:lang w:val="en-US"/>
        </w:rPr>
        <w:t>scherichia coli</w:t>
      </w:r>
      <w:r w:rsidR="008460C3" w:rsidRPr="00FE66DA">
        <w:rPr>
          <w:lang w:val="en-US"/>
        </w:rPr>
        <w:t xml:space="preserve">, </w:t>
      </w:r>
      <w:r w:rsidR="008460C3" w:rsidRPr="00FE66DA">
        <w:rPr>
          <w:i/>
          <w:lang w:val="en-US"/>
        </w:rPr>
        <w:t>Drosophila melanogaster</w:t>
      </w:r>
      <w:r w:rsidR="008460C3" w:rsidRPr="00FE66DA">
        <w:rPr>
          <w:lang w:val="en-US"/>
        </w:rPr>
        <w:t xml:space="preserve"> and </w:t>
      </w:r>
      <w:proofErr w:type="spellStart"/>
      <w:r w:rsidR="008460C3" w:rsidRPr="00FE66DA">
        <w:rPr>
          <w:i/>
          <w:lang w:val="en-US"/>
        </w:rPr>
        <w:t>Schizosaccharomyces</w:t>
      </w:r>
      <w:proofErr w:type="spellEnd"/>
      <w:r w:rsidR="008460C3" w:rsidRPr="00FE66DA">
        <w:rPr>
          <w:i/>
          <w:lang w:val="en-US"/>
        </w:rPr>
        <w:t xml:space="preserve"> pombe</w:t>
      </w:r>
      <w:r w:rsidR="008460C3" w:rsidRPr="00FE66DA">
        <w:rPr>
          <w:lang w:val="en-US"/>
        </w:rPr>
        <w:t xml:space="preserve">. </w:t>
      </w:r>
    </w:p>
    <w:p w14:paraId="7097278A" w14:textId="77777777" w:rsidR="00D5235A" w:rsidRPr="00FE66DA" w:rsidRDefault="00D5235A" w:rsidP="00FE66DA">
      <w:pPr>
        <w:jc w:val="both"/>
        <w:rPr>
          <w:lang w:val="en-US"/>
        </w:rPr>
      </w:pPr>
    </w:p>
    <w:p w14:paraId="71D4C04F" w14:textId="77777777" w:rsidR="00D5235A" w:rsidRPr="00FE66DA" w:rsidRDefault="008460C3" w:rsidP="00FE66DA">
      <w:pPr>
        <w:jc w:val="both"/>
        <w:rPr>
          <w:lang w:val="en-US"/>
        </w:rPr>
      </w:pPr>
      <w:r w:rsidRPr="00FE66DA">
        <w:rPr>
          <w:lang w:val="en-US"/>
        </w:rPr>
        <w:t xml:space="preserve">Additionally, I </w:t>
      </w:r>
      <w:r w:rsidR="00D5235A" w:rsidRPr="00FE66DA">
        <w:rPr>
          <w:lang w:val="en-US"/>
        </w:rPr>
        <w:t>can</w:t>
      </w:r>
      <w:r w:rsidRPr="00FE66DA">
        <w:rPr>
          <w:lang w:val="en-US"/>
        </w:rPr>
        <w:t xml:space="preserve"> prepare competent cells of different organisms and I am proficient in </w:t>
      </w:r>
      <w:r w:rsidR="00D5235A" w:rsidRPr="00FE66DA">
        <w:rPr>
          <w:lang w:val="en-US"/>
        </w:rPr>
        <w:t>several</w:t>
      </w:r>
      <w:r w:rsidRPr="00FE66DA">
        <w:rPr>
          <w:i/>
          <w:lang w:val="en-US"/>
        </w:rPr>
        <w:t xml:space="preserve"> in vivo</w:t>
      </w:r>
      <w:r w:rsidRPr="00FE66DA">
        <w:rPr>
          <w:lang w:val="en-US"/>
        </w:rPr>
        <w:t xml:space="preserve"> techniques such as chemical transformation, cell lysis, </w:t>
      </w:r>
      <w:r w:rsidR="00D5235A" w:rsidRPr="00FE66DA">
        <w:rPr>
          <w:lang w:val="en-US"/>
        </w:rPr>
        <w:t xml:space="preserve">drop dilution, sucrose gradient fractionation </w:t>
      </w:r>
      <w:r w:rsidRPr="00FE66DA">
        <w:rPr>
          <w:lang w:val="en-US"/>
        </w:rPr>
        <w:t>and general genomic manipulation</w:t>
      </w:r>
      <w:r w:rsidR="00D5235A" w:rsidRPr="00FE66DA">
        <w:rPr>
          <w:lang w:val="en-US"/>
        </w:rPr>
        <w:t xml:space="preserve"> and cloning</w:t>
      </w:r>
      <w:r w:rsidRPr="00FE66DA">
        <w:rPr>
          <w:lang w:val="en-US"/>
        </w:rPr>
        <w:t xml:space="preserve">. </w:t>
      </w:r>
    </w:p>
    <w:p w14:paraId="09E28C1E" w14:textId="77777777" w:rsidR="00D5235A" w:rsidRPr="00FE66DA" w:rsidRDefault="00D5235A" w:rsidP="00FE66DA">
      <w:pPr>
        <w:jc w:val="both"/>
        <w:rPr>
          <w:lang w:val="en-US"/>
        </w:rPr>
      </w:pPr>
    </w:p>
    <w:p w14:paraId="53260049" w14:textId="77777777" w:rsidR="008460C3" w:rsidRPr="00FE66DA" w:rsidRDefault="00D5235A" w:rsidP="00FE66DA">
      <w:pPr>
        <w:jc w:val="both"/>
        <w:rPr>
          <w:lang w:val="en-US"/>
        </w:rPr>
      </w:pPr>
      <w:r w:rsidRPr="00FE66DA">
        <w:rPr>
          <w:lang w:val="en-US"/>
        </w:rPr>
        <w:t xml:space="preserve">In conjunction with vector design, I can use these skills for protein tagging, overexpression, </w:t>
      </w:r>
      <w:proofErr w:type="gramStart"/>
      <w:r w:rsidRPr="00FE66DA">
        <w:rPr>
          <w:lang w:val="en-US"/>
        </w:rPr>
        <w:t>precipitation</w:t>
      </w:r>
      <w:proofErr w:type="gramEnd"/>
      <w:r w:rsidRPr="00FE66DA">
        <w:rPr>
          <w:lang w:val="en-US"/>
        </w:rPr>
        <w:t xml:space="preserve"> and </w:t>
      </w:r>
      <w:r w:rsidR="008460C3" w:rsidRPr="00FE66DA">
        <w:rPr>
          <w:lang w:val="en-US"/>
        </w:rPr>
        <w:t>purificat</w:t>
      </w:r>
      <w:r w:rsidRPr="00FE66DA">
        <w:rPr>
          <w:lang w:val="en-US"/>
        </w:rPr>
        <w:t>ion employing several strategies. I have experience with fluorescence tags such as different GFP variants and tagging for isolation with the strep tag.</w:t>
      </w:r>
      <w:r w:rsidR="00EB25D5" w:rsidRPr="00FE66DA">
        <w:rPr>
          <w:lang w:val="en-US"/>
        </w:rPr>
        <w:t xml:space="preserve"> I have a grasp of bright field and fluorescence microscopy.</w:t>
      </w:r>
    </w:p>
    <w:p w14:paraId="73E5E2DB" w14:textId="77777777" w:rsidR="00EB25D5" w:rsidRPr="00FE66DA" w:rsidRDefault="00EB25D5" w:rsidP="00FE66DA">
      <w:pPr>
        <w:jc w:val="both"/>
        <w:rPr>
          <w:lang w:val="en-US"/>
        </w:rPr>
      </w:pPr>
    </w:p>
    <w:p w14:paraId="553CF2CE" w14:textId="77777777" w:rsidR="00D5235A" w:rsidRPr="00FE66DA" w:rsidRDefault="00D5235A" w:rsidP="00FE66DA">
      <w:pPr>
        <w:jc w:val="both"/>
        <w:rPr>
          <w:lang w:val="en-US"/>
        </w:rPr>
      </w:pPr>
      <w:r w:rsidRPr="00FE66DA">
        <w:rPr>
          <w:lang w:val="en-US"/>
        </w:rPr>
        <w:t>I have experience with PCR, real time qPCR, RT-PCR, stitch PCR colony PCR and MEGAWHOP cloning.</w:t>
      </w:r>
      <w:r w:rsidR="00EB25D5" w:rsidRPr="00FE66DA">
        <w:rPr>
          <w:lang w:val="en-US"/>
        </w:rPr>
        <w:t xml:space="preserve"> I am also proficient in UV</w:t>
      </w:r>
      <w:r w:rsidRPr="00FE66DA">
        <w:rPr>
          <w:lang w:val="en-US"/>
        </w:rPr>
        <w:t>/visible and fluorescence spectroscopy</w:t>
      </w:r>
      <w:r w:rsidR="00EB25D5" w:rsidRPr="00FE66DA">
        <w:rPr>
          <w:lang w:val="en-US"/>
        </w:rPr>
        <w:t>. I have worked with different gel types (agarose, SDS-PAGE and TBU) and can perform gel extraction.</w:t>
      </w:r>
    </w:p>
    <w:p w14:paraId="1E3B9D6F" w14:textId="77777777" w:rsidR="00EB25D5" w:rsidRPr="00FE66DA" w:rsidRDefault="00EB25D5" w:rsidP="00FE66DA">
      <w:pPr>
        <w:jc w:val="both"/>
        <w:rPr>
          <w:lang w:val="en-US"/>
        </w:rPr>
      </w:pPr>
    </w:p>
    <w:p w14:paraId="70136192" w14:textId="6B80C5F1" w:rsidR="00EB25D5" w:rsidRDefault="00EB25D5" w:rsidP="00FE66DA">
      <w:pPr>
        <w:jc w:val="both"/>
        <w:rPr>
          <w:lang w:val="en-US"/>
        </w:rPr>
      </w:pPr>
      <w:r w:rsidRPr="00FE66DA">
        <w:rPr>
          <w:lang w:val="en-US"/>
        </w:rPr>
        <w:t xml:space="preserve">I </w:t>
      </w:r>
      <w:r w:rsidR="00A931E9" w:rsidRPr="00FE66DA">
        <w:rPr>
          <w:lang w:val="en-US"/>
        </w:rPr>
        <w:t>have experience</w:t>
      </w:r>
      <w:r w:rsidRPr="00FE66DA">
        <w:rPr>
          <w:lang w:val="en-US"/>
        </w:rPr>
        <w:t xml:space="preserve"> working with RNA including sequence design and </w:t>
      </w:r>
      <w:r w:rsidRPr="00FE66DA">
        <w:rPr>
          <w:i/>
          <w:lang w:val="en-US"/>
        </w:rPr>
        <w:t xml:space="preserve">in vitro </w:t>
      </w:r>
      <w:r w:rsidRPr="00FE66DA">
        <w:rPr>
          <w:lang w:val="en-US"/>
        </w:rPr>
        <w:t xml:space="preserve">transcription. I am </w:t>
      </w:r>
      <w:r w:rsidR="00C063E0" w:rsidRPr="00FE66DA">
        <w:rPr>
          <w:lang w:val="en-US"/>
        </w:rPr>
        <w:t>also trained in</w:t>
      </w:r>
      <w:r w:rsidRPr="00FE66DA">
        <w:rPr>
          <w:lang w:val="en-US"/>
        </w:rPr>
        <w:t xml:space="preserve"> </w:t>
      </w:r>
      <w:r w:rsidRPr="00FE66DA">
        <w:rPr>
          <w:i/>
          <w:lang w:val="en-US"/>
        </w:rPr>
        <w:t>in vitro</w:t>
      </w:r>
      <w:r w:rsidRPr="00FE66DA">
        <w:rPr>
          <w:lang w:val="en-US"/>
        </w:rPr>
        <w:t xml:space="preserve"> selection.</w:t>
      </w:r>
    </w:p>
    <w:p w14:paraId="4636AC6E" w14:textId="3A81D7CB" w:rsidR="000F5D7F" w:rsidRDefault="000F5D7F" w:rsidP="00FE66DA">
      <w:pPr>
        <w:jc w:val="both"/>
        <w:rPr>
          <w:lang w:val="en-US"/>
        </w:rPr>
      </w:pPr>
    </w:p>
    <w:p w14:paraId="22406CCD" w14:textId="05C4711E" w:rsidR="000F5D7F" w:rsidRPr="00FE66DA" w:rsidRDefault="000F5D7F" w:rsidP="00FE66DA">
      <w:pPr>
        <w:jc w:val="both"/>
        <w:rPr>
          <w:lang w:val="en-US"/>
        </w:rPr>
      </w:pPr>
      <w:r>
        <w:rPr>
          <w:lang w:val="en-US"/>
        </w:rPr>
        <w:t xml:space="preserve">I have a lot experience in animal behavioral experiments using </w:t>
      </w:r>
      <w:r w:rsidRPr="000F5D7F">
        <w:rPr>
          <w:i/>
          <w:iCs/>
          <w:lang w:val="en-US"/>
        </w:rPr>
        <w:t>Drosophila melanogaster</w:t>
      </w:r>
      <w:r>
        <w:rPr>
          <w:lang w:val="en-US"/>
        </w:rPr>
        <w:t>. I have also experience designing and conducting online experiments, particularly in the field of human social psychology.</w:t>
      </w:r>
    </w:p>
    <w:p w14:paraId="32930B5C" w14:textId="77777777" w:rsidR="00EB25D5" w:rsidRPr="00FE66DA" w:rsidRDefault="00EB25D5" w:rsidP="00FE66DA">
      <w:pPr>
        <w:jc w:val="both"/>
        <w:rPr>
          <w:lang w:val="en-US"/>
        </w:rPr>
      </w:pPr>
    </w:p>
    <w:p w14:paraId="4E27A2DC" w14:textId="0D46ADA8" w:rsidR="00437579" w:rsidRPr="00FE66DA" w:rsidRDefault="00EB25D5" w:rsidP="00FE66DA">
      <w:pPr>
        <w:jc w:val="both"/>
        <w:rPr>
          <w:lang w:val="en-US"/>
        </w:rPr>
      </w:pPr>
      <w:r w:rsidRPr="00FE66DA">
        <w:rPr>
          <w:lang w:val="en-US"/>
        </w:rPr>
        <w:t xml:space="preserve">I have </w:t>
      </w:r>
      <w:r w:rsidR="000F5D7F">
        <w:rPr>
          <w:lang w:val="en-US"/>
        </w:rPr>
        <w:t xml:space="preserve">worked extensively with R and I </w:t>
      </w:r>
      <w:r w:rsidRPr="00FE66DA">
        <w:rPr>
          <w:lang w:val="en-US"/>
        </w:rPr>
        <w:t>basic experience with MATLAB and phyton.</w:t>
      </w:r>
    </w:p>
    <w:p w14:paraId="619FB4FA" w14:textId="77777777" w:rsidR="00437579" w:rsidRPr="00164EBC" w:rsidRDefault="00437579" w:rsidP="00642B67">
      <w:pPr>
        <w:jc w:val="both"/>
        <w:rPr>
          <w:rFonts w:cs="Arial"/>
          <w:bCs/>
          <w:color w:val="000000"/>
          <w:sz w:val="18"/>
        </w:rPr>
      </w:pPr>
    </w:p>
    <w:p w14:paraId="46EEB99B" w14:textId="77777777" w:rsidR="00642B67" w:rsidRDefault="00642B67" w:rsidP="00F61916">
      <w:pPr>
        <w:jc w:val="both"/>
        <w:rPr>
          <w:rFonts w:cs="Arial"/>
          <w:bCs/>
          <w:color w:val="000000"/>
        </w:rPr>
      </w:pPr>
    </w:p>
    <w:p w14:paraId="4F534088" w14:textId="77777777" w:rsidR="002C0561" w:rsidRDefault="002C0561" w:rsidP="00F61916">
      <w:pPr>
        <w:jc w:val="both"/>
        <w:rPr>
          <w:rFonts w:cs="Arial"/>
          <w:bCs/>
          <w:color w:val="000000"/>
        </w:rPr>
      </w:pPr>
    </w:p>
    <w:p w14:paraId="0AFD5207" w14:textId="77777777" w:rsidR="002C0561" w:rsidRDefault="002C0561" w:rsidP="00F61916">
      <w:pPr>
        <w:jc w:val="both"/>
        <w:rPr>
          <w:rFonts w:cs="Arial"/>
          <w:bCs/>
          <w:color w:val="000000"/>
        </w:rPr>
      </w:pPr>
    </w:p>
    <w:p w14:paraId="33978105" w14:textId="5C8F7D4A" w:rsidR="00C60483" w:rsidRPr="00171D0B" w:rsidRDefault="002C0561" w:rsidP="00171D0B">
      <w:pPr>
        <w:pStyle w:val="Heading2"/>
        <w:numPr>
          <w:ilvl w:val="0"/>
          <w:numId w:val="0"/>
        </w:numPr>
        <w:rPr>
          <w:szCs w:val="20"/>
        </w:rPr>
      </w:pPr>
      <w:r w:rsidRPr="00CC07EC">
        <w:rPr>
          <w:szCs w:val="20"/>
          <w:lang w:val="en-US"/>
        </w:rPr>
        <w:lastRenderedPageBreak/>
        <w:t>V</w:t>
      </w:r>
      <w:r w:rsidR="00C60483">
        <w:rPr>
          <w:szCs w:val="20"/>
          <w:lang w:val="en-US"/>
        </w:rPr>
        <w:t>I</w:t>
      </w:r>
      <w:r w:rsidRPr="00CC07EC">
        <w:rPr>
          <w:szCs w:val="20"/>
          <w:lang w:val="en-US"/>
        </w:rPr>
        <w:t xml:space="preserve">. </w:t>
      </w:r>
      <w:r w:rsidR="00C60483">
        <w:rPr>
          <w:szCs w:val="20"/>
          <w:lang w:val="en-US"/>
        </w:rPr>
        <w:t>Publications</w:t>
      </w:r>
    </w:p>
    <w:p w14:paraId="187ABD9E" w14:textId="70D50DF4" w:rsidR="009F4EAB" w:rsidRDefault="009F4EAB" w:rsidP="00C60483">
      <w:r>
        <w:t xml:space="preserve">2019 - </w:t>
      </w:r>
      <w:r w:rsidRPr="009F4EAB">
        <w:t>Kinetic coupling of the respiratory chain with ATP synthase, but not proton gradients, drives ATP production in cristae membranes</w:t>
      </w:r>
      <w:r>
        <w:t>.</w:t>
      </w:r>
    </w:p>
    <w:p w14:paraId="3AAB9896" w14:textId="77777777" w:rsidR="009F4EAB" w:rsidRDefault="009F4EAB" w:rsidP="00C60483"/>
    <w:p w14:paraId="0C2C5D2B" w14:textId="1CFEEC3A" w:rsidR="00C60483" w:rsidRDefault="00C60483" w:rsidP="00C60483"/>
    <w:p w14:paraId="29529505" w14:textId="060A84A6" w:rsidR="00C60483" w:rsidRPr="00171D0B" w:rsidRDefault="00C60483" w:rsidP="00171D0B">
      <w:pPr>
        <w:pStyle w:val="Heading2"/>
        <w:numPr>
          <w:ilvl w:val="0"/>
          <w:numId w:val="0"/>
        </w:numPr>
        <w:rPr>
          <w:szCs w:val="20"/>
        </w:rPr>
      </w:pPr>
      <w:r w:rsidRPr="00CC07EC">
        <w:rPr>
          <w:szCs w:val="20"/>
          <w:lang w:val="en-US"/>
        </w:rPr>
        <w:t>V</w:t>
      </w:r>
      <w:r>
        <w:rPr>
          <w:szCs w:val="20"/>
          <w:lang w:val="en-US"/>
        </w:rPr>
        <w:t>II</w:t>
      </w:r>
      <w:r w:rsidRPr="00CC07EC">
        <w:rPr>
          <w:szCs w:val="20"/>
          <w:lang w:val="en-US"/>
        </w:rPr>
        <w:t>. Main Re</w:t>
      </w:r>
      <w:r w:rsidRPr="00E85669">
        <w:rPr>
          <w:szCs w:val="20"/>
        </w:rPr>
        <w:t>search</w:t>
      </w:r>
      <w:r>
        <w:rPr>
          <w:szCs w:val="20"/>
        </w:rPr>
        <w:t xml:space="preserve"> topics of interest</w:t>
      </w:r>
    </w:p>
    <w:p w14:paraId="4F1286F1" w14:textId="1014F34C" w:rsidR="002C0561" w:rsidRDefault="002C0561" w:rsidP="00FE66DA">
      <w:pPr>
        <w:jc w:val="both"/>
        <w:rPr>
          <w:rFonts w:cs="Arial"/>
          <w:bCs/>
          <w:color w:val="000000"/>
          <w:szCs w:val="22"/>
        </w:rPr>
      </w:pPr>
      <w:r w:rsidRPr="00FE66DA">
        <w:rPr>
          <w:rFonts w:cs="Arial"/>
          <w:bCs/>
          <w:color w:val="000000"/>
          <w:szCs w:val="22"/>
        </w:rPr>
        <w:t>Right now, my main, ever-changing topics of interest include</w:t>
      </w:r>
      <w:r w:rsidR="00FE66DA">
        <w:rPr>
          <w:rFonts w:cs="Arial"/>
          <w:bCs/>
          <w:color w:val="000000"/>
          <w:szCs w:val="22"/>
        </w:rPr>
        <w:t xml:space="preserve"> animal culture, cultural evolution,</w:t>
      </w:r>
      <w:r w:rsidRPr="00FE66DA">
        <w:rPr>
          <w:rFonts w:cs="Arial"/>
          <w:bCs/>
          <w:color w:val="000000"/>
          <w:szCs w:val="22"/>
        </w:rPr>
        <w:t xml:space="preserve"> molecular biology, evolutionary biology, synthetic biology, </w:t>
      </w:r>
      <w:r w:rsidR="00FD4D9D" w:rsidRPr="00FE66DA">
        <w:rPr>
          <w:rFonts w:cs="Arial"/>
          <w:bCs/>
          <w:color w:val="000000"/>
          <w:szCs w:val="22"/>
        </w:rPr>
        <w:t>ecology</w:t>
      </w:r>
      <w:r w:rsidR="001D25B7" w:rsidRPr="00FE66DA">
        <w:rPr>
          <w:rFonts w:cs="Arial"/>
          <w:bCs/>
          <w:color w:val="000000"/>
          <w:szCs w:val="22"/>
        </w:rPr>
        <w:t>,</w:t>
      </w:r>
      <w:r w:rsidR="00FE66DA">
        <w:rPr>
          <w:rFonts w:cs="Arial"/>
          <w:bCs/>
          <w:color w:val="000000"/>
          <w:szCs w:val="22"/>
        </w:rPr>
        <w:t xml:space="preserve"> behavioural ecology,</w:t>
      </w:r>
      <w:r w:rsidR="001D25B7" w:rsidRPr="00FE66DA">
        <w:rPr>
          <w:rFonts w:cs="Arial"/>
          <w:bCs/>
          <w:color w:val="000000"/>
          <w:szCs w:val="22"/>
        </w:rPr>
        <w:t xml:space="preserve"> </w:t>
      </w:r>
      <w:proofErr w:type="gramStart"/>
      <w:r w:rsidR="001D25B7" w:rsidRPr="00FE66DA">
        <w:rPr>
          <w:rFonts w:cs="Arial"/>
          <w:bCs/>
          <w:color w:val="000000"/>
          <w:szCs w:val="22"/>
        </w:rPr>
        <w:t>conservation</w:t>
      </w:r>
      <w:proofErr w:type="gramEnd"/>
      <w:r w:rsidR="00FD4D9D" w:rsidRPr="00FE66DA">
        <w:rPr>
          <w:rFonts w:cs="Arial"/>
          <w:bCs/>
          <w:color w:val="000000"/>
          <w:szCs w:val="22"/>
        </w:rPr>
        <w:t xml:space="preserve"> and</w:t>
      </w:r>
      <w:r w:rsidRPr="00FE66DA">
        <w:rPr>
          <w:rFonts w:cs="Arial"/>
          <w:bCs/>
          <w:color w:val="000000"/>
          <w:szCs w:val="22"/>
        </w:rPr>
        <w:t xml:space="preserve"> origin of life research.</w:t>
      </w:r>
    </w:p>
    <w:p w14:paraId="004D395F" w14:textId="17BB7E45" w:rsidR="00642B67" w:rsidRDefault="00642B67" w:rsidP="00F61916">
      <w:pPr>
        <w:jc w:val="both"/>
        <w:rPr>
          <w:rFonts w:cs="Arial"/>
          <w:bCs/>
          <w:color w:val="000000"/>
        </w:rPr>
      </w:pPr>
    </w:p>
    <w:p w14:paraId="0EE7E048" w14:textId="7093DB02" w:rsidR="005812FC" w:rsidRDefault="005812FC" w:rsidP="00F61916">
      <w:pPr>
        <w:jc w:val="both"/>
        <w:rPr>
          <w:rFonts w:cs="Arial"/>
          <w:bCs/>
          <w:color w:val="000000"/>
        </w:rPr>
      </w:pPr>
    </w:p>
    <w:p w14:paraId="41982F3B" w14:textId="7B92026F" w:rsidR="005812FC" w:rsidRPr="009471CC" w:rsidRDefault="005812FC" w:rsidP="005812FC">
      <w:pPr>
        <w:pStyle w:val="Heading2"/>
        <w:numPr>
          <w:ilvl w:val="0"/>
          <w:numId w:val="0"/>
        </w:numPr>
      </w:pPr>
      <w:r w:rsidRPr="00CC07EC">
        <w:rPr>
          <w:szCs w:val="20"/>
          <w:lang w:val="en-US"/>
        </w:rPr>
        <w:t>V</w:t>
      </w:r>
      <w:r>
        <w:rPr>
          <w:szCs w:val="20"/>
          <w:lang w:val="en-US"/>
        </w:rPr>
        <w:t>II</w:t>
      </w:r>
      <w:r w:rsidR="00C60483">
        <w:rPr>
          <w:szCs w:val="20"/>
          <w:lang w:val="en-US"/>
        </w:rPr>
        <w:t>I</w:t>
      </w:r>
      <w:r w:rsidRPr="00CC07EC">
        <w:rPr>
          <w:szCs w:val="20"/>
          <w:lang w:val="en-US"/>
        </w:rPr>
        <w:t xml:space="preserve">. </w:t>
      </w:r>
      <w:r w:rsidR="00FB2400">
        <w:rPr>
          <w:szCs w:val="20"/>
          <w:lang w:val="en-US"/>
        </w:rPr>
        <w:t xml:space="preserve">Other competences and </w:t>
      </w:r>
      <w:r w:rsidR="00FB2400" w:rsidRPr="00FB2400">
        <w:rPr>
          <w:szCs w:val="20"/>
          <w:lang w:val="en-US"/>
        </w:rPr>
        <w:t>miscellaneous</w:t>
      </w:r>
      <w:r w:rsidR="00FB2400">
        <w:rPr>
          <w:szCs w:val="20"/>
          <w:lang w:val="en-US"/>
        </w:rPr>
        <w:t xml:space="preserve"> interests</w:t>
      </w:r>
    </w:p>
    <w:p w14:paraId="7345C60C" w14:textId="01BF05FE" w:rsidR="005812FC" w:rsidRDefault="0033177E" w:rsidP="00F61916">
      <w:pPr>
        <w:jc w:val="both"/>
        <w:rPr>
          <w:rFonts w:cs="Arial"/>
          <w:bCs/>
          <w:color w:val="000000"/>
          <w:szCs w:val="22"/>
          <w:lang w:val="en-US"/>
        </w:rPr>
      </w:pPr>
      <w:r w:rsidRPr="0033177E">
        <w:rPr>
          <w:rFonts w:cs="Arial"/>
          <w:b/>
          <w:color w:val="000000"/>
          <w:szCs w:val="22"/>
          <w:lang w:val="en-US"/>
        </w:rPr>
        <w:t>Languages:</w:t>
      </w:r>
      <w:r>
        <w:rPr>
          <w:rFonts w:cs="Arial"/>
          <w:bCs/>
          <w:color w:val="000000"/>
          <w:szCs w:val="22"/>
          <w:lang w:val="en-US"/>
        </w:rPr>
        <w:t xml:space="preserve"> </w:t>
      </w:r>
      <w:r w:rsidR="00FB2400" w:rsidRPr="00FB2400">
        <w:rPr>
          <w:rFonts w:cs="Arial"/>
          <w:bCs/>
          <w:color w:val="000000"/>
          <w:szCs w:val="22"/>
          <w:lang w:val="en-US"/>
        </w:rPr>
        <w:t xml:space="preserve">I </w:t>
      </w:r>
      <w:r w:rsidR="0046526A" w:rsidRPr="00FB2400">
        <w:rPr>
          <w:rFonts w:cs="Arial"/>
          <w:bCs/>
          <w:color w:val="000000"/>
          <w:szCs w:val="22"/>
          <w:lang w:val="en-US"/>
        </w:rPr>
        <w:t>speak</w:t>
      </w:r>
      <w:r w:rsidR="00FB2400" w:rsidRPr="00FB2400">
        <w:rPr>
          <w:rFonts w:cs="Arial"/>
          <w:bCs/>
          <w:color w:val="000000"/>
          <w:szCs w:val="22"/>
          <w:lang w:val="en-US"/>
        </w:rPr>
        <w:t xml:space="preserve"> Portuguese (native language) and </w:t>
      </w:r>
      <w:r w:rsidR="00FB2400">
        <w:rPr>
          <w:rFonts w:cs="Arial"/>
          <w:bCs/>
          <w:color w:val="000000"/>
          <w:szCs w:val="22"/>
          <w:lang w:val="en-US"/>
        </w:rPr>
        <w:t xml:space="preserve">English (C2) fluently. Moreover, I have a good grasp of Spanish (B2) and a basic level of German (B1). </w:t>
      </w:r>
      <w:r w:rsidR="0038133D">
        <w:rPr>
          <w:rFonts w:cs="Arial"/>
          <w:bCs/>
          <w:color w:val="000000"/>
          <w:szCs w:val="22"/>
          <w:lang w:val="en-US"/>
        </w:rPr>
        <w:t>I am currently developing my skills in French (B</w:t>
      </w:r>
      <w:r w:rsidR="00AA58A4">
        <w:rPr>
          <w:rFonts w:cs="Arial"/>
          <w:bCs/>
          <w:color w:val="000000"/>
          <w:szCs w:val="22"/>
          <w:lang w:val="en-US"/>
        </w:rPr>
        <w:t>2</w:t>
      </w:r>
      <w:r w:rsidR="0038133D">
        <w:rPr>
          <w:rFonts w:cs="Arial"/>
          <w:bCs/>
          <w:color w:val="000000"/>
          <w:szCs w:val="22"/>
          <w:lang w:val="en-US"/>
        </w:rPr>
        <w:t>).</w:t>
      </w:r>
    </w:p>
    <w:p w14:paraId="04F480C4" w14:textId="32FCA45D" w:rsidR="00D30DE3" w:rsidRDefault="00D30DE3" w:rsidP="00F61916">
      <w:pPr>
        <w:jc w:val="both"/>
        <w:rPr>
          <w:rFonts w:cs="Arial"/>
          <w:bCs/>
          <w:color w:val="000000"/>
          <w:szCs w:val="22"/>
          <w:lang w:val="en-US"/>
        </w:rPr>
      </w:pPr>
    </w:p>
    <w:p w14:paraId="213A505D" w14:textId="4E0B8A98" w:rsidR="00D30DE3" w:rsidRDefault="00D30DE3" w:rsidP="00F61916">
      <w:pPr>
        <w:jc w:val="both"/>
        <w:rPr>
          <w:rFonts w:cs="Arial"/>
          <w:bCs/>
          <w:color w:val="000000"/>
          <w:szCs w:val="22"/>
          <w:lang w:val="en-US"/>
        </w:rPr>
      </w:pPr>
      <w:r w:rsidRPr="00D30DE3">
        <w:rPr>
          <w:rFonts w:cs="Arial"/>
          <w:b/>
          <w:color w:val="000000"/>
          <w:szCs w:val="22"/>
          <w:lang w:val="en-US"/>
        </w:rPr>
        <w:t>Communication</w:t>
      </w:r>
      <w:r>
        <w:rPr>
          <w:rFonts w:cs="Arial"/>
          <w:bCs/>
          <w:color w:val="000000"/>
          <w:szCs w:val="22"/>
          <w:lang w:val="en-US"/>
        </w:rPr>
        <w:t xml:space="preserve">: I have interdisciplinary communication experience, having worked as a city guide in Munich for Nova Fairy tales, a professional touring agency. As the first member of the Munich branch, I had full creative control over the content of the tour, which I created independently to go over a wide range of aspects, which included history, politics, </w:t>
      </w:r>
      <w:proofErr w:type="gramStart"/>
      <w:r>
        <w:rPr>
          <w:rFonts w:cs="Arial"/>
          <w:bCs/>
          <w:color w:val="000000"/>
          <w:szCs w:val="22"/>
          <w:lang w:val="en-US"/>
        </w:rPr>
        <w:t>language</w:t>
      </w:r>
      <w:proofErr w:type="gramEnd"/>
      <w:r>
        <w:rPr>
          <w:rFonts w:cs="Arial"/>
          <w:bCs/>
          <w:color w:val="000000"/>
          <w:szCs w:val="22"/>
          <w:lang w:val="en-US"/>
        </w:rPr>
        <w:t xml:space="preserve"> and culture. </w:t>
      </w:r>
    </w:p>
    <w:p w14:paraId="03BAFEC8" w14:textId="37CCFCC6" w:rsidR="0033177E" w:rsidRDefault="0033177E" w:rsidP="00F61916">
      <w:pPr>
        <w:jc w:val="both"/>
        <w:rPr>
          <w:rFonts w:cs="Arial"/>
          <w:bCs/>
          <w:color w:val="000000"/>
          <w:szCs w:val="22"/>
          <w:lang w:val="en-US"/>
        </w:rPr>
      </w:pPr>
    </w:p>
    <w:p w14:paraId="779A2D29" w14:textId="6E9DE3E4" w:rsidR="0033177E" w:rsidRPr="00FB2400" w:rsidRDefault="0033177E" w:rsidP="0033177E">
      <w:pPr>
        <w:jc w:val="both"/>
        <w:rPr>
          <w:rFonts w:cs="Arial"/>
          <w:bCs/>
          <w:color w:val="000000"/>
          <w:lang w:val="en-US"/>
        </w:rPr>
      </w:pPr>
      <w:r>
        <w:rPr>
          <w:rFonts w:cs="Arial"/>
          <w:b/>
          <w:color w:val="000000"/>
          <w:szCs w:val="22"/>
          <w:lang w:val="en-US"/>
        </w:rPr>
        <w:t>Hobbies</w:t>
      </w:r>
      <w:r w:rsidRPr="0033177E">
        <w:rPr>
          <w:rFonts w:cs="Arial"/>
          <w:b/>
          <w:color w:val="000000"/>
          <w:szCs w:val="22"/>
          <w:lang w:val="en-US"/>
        </w:rPr>
        <w:t>:</w:t>
      </w:r>
      <w:r>
        <w:rPr>
          <w:rFonts w:cs="Arial"/>
          <w:bCs/>
          <w:color w:val="000000"/>
          <w:szCs w:val="22"/>
          <w:lang w:val="en-US"/>
        </w:rPr>
        <w:t xml:space="preserve"> I am deeply interested </w:t>
      </w:r>
      <w:r w:rsidR="0015197E">
        <w:rPr>
          <w:rFonts w:cs="Arial"/>
          <w:bCs/>
          <w:color w:val="000000"/>
          <w:szCs w:val="22"/>
          <w:lang w:val="en-US"/>
        </w:rPr>
        <w:t>in</w:t>
      </w:r>
      <w:r>
        <w:rPr>
          <w:rFonts w:cs="Arial"/>
          <w:bCs/>
          <w:color w:val="000000"/>
          <w:szCs w:val="22"/>
          <w:lang w:val="en-US"/>
        </w:rPr>
        <w:t xml:space="preserve"> a broad range of scientific fields and read works of scientific vulgarization very regularly. I am passionate about plastic arts and practice painting, drawing and ceramics on a weekly basis. I practice sports</w:t>
      </w:r>
      <w:r w:rsidR="0015197E">
        <w:rPr>
          <w:rFonts w:cs="Arial"/>
          <w:bCs/>
          <w:color w:val="000000"/>
          <w:szCs w:val="22"/>
          <w:lang w:val="en-US"/>
        </w:rPr>
        <w:t xml:space="preserve"> (martial arts)</w:t>
      </w:r>
      <w:r>
        <w:rPr>
          <w:rFonts w:cs="Arial"/>
          <w:bCs/>
          <w:color w:val="000000"/>
          <w:szCs w:val="22"/>
          <w:lang w:val="en-US"/>
        </w:rPr>
        <w:t xml:space="preserve"> with high regularity.</w:t>
      </w:r>
      <w:r w:rsidR="0015197E">
        <w:rPr>
          <w:rFonts w:cs="Arial"/>
          <w:bCs/>
          <w:color w:val="000000"/>
          <w:szCs w:val="22"/>
          <w:lang w:val="en-US"/>
        </w:rPr>
        <w:t xml:space="preserve"> I am also passionate about history, cuisine, backpacking</w:t>
      </w:r>
      <w:r w:rsidR="0052477F">
        <w:rPr>
          <w:rFonts w:cs="Arial"/>
          <w:bCs/>
          <w:color w:val="000000"/>
          <w:szCs w:val="22"/>
          <w:lang w:val="en-US"/>
        </w:rPr>
        <w:t>, reading</w:t>
      </w:r>
      <w:r w:rsidR="0015197E">
        <w:rPr>
          <w:rFonts w:cs="Arial"/>
          <w:bCs/>
          <w:color w:val="000000"/>
          <w:szCs w:val="22"/>
          <w:lang w:val="en-US"/>
        </w:rPr>
        <w:t xml:space="preserve"> and world cinema. </w:t>
      </w:r>
    </w:p>
    <w:p w14:paraId="7EB6B058" w14:textId="77777777" w:rsidR="005812FC" w:rsidRPr="00FB2400" w:rsidRDefault="005812FC" w:rsidP="00F61916">
      <w:pPr>
        <w:jc w:val="both"/>
        <w:rPr>
          <w:rFonts w:cs="Arial"/>
          <w:bCs/>
          <w:color w:val="000000"/>
          <w:lang w:val="en-US"/>
        </w:rPr>
      </w:pPr>
    </w:p>
    <w:p w14:paraId="2D9E9A93" w14:textId="704F2724" w:rsidR="00B51DBA" w:rsidRDefault="00561C5E" w:rsidP="00F61916">
      <w:pPr>
        <w:pStyle w:val="Heading2"/>
        <w:rPr>
          <w:szCs w:val="20"/>
        </w:rPr>
      </w:pPr>
      <w:r>
        <w:rPr>
          <w:szCs w:val="20"/>
        </w:rPr>
        <w:t>V</w:t>
      </w:r>
      <w:r w:rsidR="00642B67">
        <w:rPr>
          <w:szCs w:val="20"/>
        </w:rPr>
        <w:t>I</w:t>
      </w:r>
      <w:r w:rsidR="00C60483">
        <w:rPr>
          <w:szCs w:val="20"/>
        </w:rPr>
        <w:t>V</w:t>
      </w:r>
      <w:r w:rsidR="00F61916" w:rsidRPr="00FB1550">
        <w:rPr>
          <w:szCs w:val="20"/>
        </w:rPr>
        <w:t xml:space="preserve">. </w:t>
      </w:r>
      <w:r w:rsidR="007B7C97">
        <w:rPr>
          <w:szCs w:val="20"/>
        </w:rPr>
        <w:t xml:space="preserve">Grants and </w:t>
      </w:r>
      <w:r w:rsidR="00B51DBA">
        <w:rPr>
          <w:szCs w:val="20"/>
        </w:rPr>
        <w:t>A</w:t>
      </w:r>
      <w:r w:rsidR="00F61916" w:rsidRPr="00FB1550">
        <w:rPr>
          <w:szCs w:val="20"/>
        </w:rPr>
        <w:t xml:space="preserve">wards </w:t>
      </w:r>
    </w:p>
    <w:tbl>
      <w:tblPr>
        <w:tblW w:w="10040" w:type="dxa"/>
        <w:tblInd w:w="108" w:type="dxa"/>
        <w:tblLook w:val="0000" w:firstRow="0" w:lastRow="0" w:firstColumn="0" w:lastColumn="0" w:noHBand="0" w:noVBand="0"/>
      </w:tblPr>
      <w:tblGrid>
        <w:gridCol w:w="1438"/>
        <w:gridCol w:w="8602"/>
      </w:tblGrid>
      <w:tr w:rsidR="00713C0B" w:rsidRPr="008D09D4" w14:paraId="11E41194" w14:textId="77777777" w:rsidTr="00713C0B">
        <w:trPr>
          <w:trHeight w:val="547"/>
        </w:trPr>
        <w:tc>
          <w:tcPr>
            <w:tcW w:w="1438" w:type="dxa"/>
          </w:tcPr>
          <w:p w14:paraId="42E39979" w14:textId="77777777" w:rsidR="00713C0B" w:rsidRPr="008D09D4" w:rsidRDefault="00713C0B" w:rsidP="00C2105A">
            <w:pPr>
              <w:pStyle w:val="BodyText"/>
              <w:spacing w:line="240" w:lineRule="auto"/>
              <w:rPr>
                <w:rFonts w:cs="Arial"/>
                <w:b/>
              </w:rPr>
            </w:pPr>
          </w:p>
          <w:p w14:paraId="308385B5" w14:textId="77777777" w:rsidR="00713C0B" w:rsidRPr="008D09D4" w:rsidRDefault="00713C0B" w:rsidP="00C2105A">
            <w:pPr>
              <w:pStyle w:val="BodyText"/>
              <w:spacing w:line="240" w:lineRule="auto"/>
              <w:rPr>
                <w:rFonts w:cs="Arial"/>
                <w:b/>
              </w:rPr>
            </w:pPr>
            <w:r w:rsidRPr="008D09D4">
              <w:rPr>
                <w:rFonts w:cs="Arial"/>
                <w:b/>
              </w:rPr>
              <w:t>2006</w:t>
            </w:r>
          </w:p>
        </w:tc>
        <w:tc>
          <w:tcPr>
            <w:tcW w:w="8602" w:type="dxa"/>
          </w:tcPr>
          <w:p w14:paraId="40AD46EC" w14:textId="77777777" w:rsidR="00713C0B" w:rsidRPr="008D09D4" w:rsidRDefault="00713C0B" w:rsidP="00C2105A">
            <w:pPr>
              <w:pStyle w:val="Default"/>
              <w:rPr>
                <w:rFonts w:ascii="Arial" w:hAnsi="Arial" w:cs="Arial"/>
                <w:bCs/>
                <w:sz w:val="20"/>
                <w:szCs w:val="20"/>
                <w:lang w:val="en-US"/>
              </w:rPr>
            </w:pPr>
          </w:p>
          <w:p w14:paraId="5286A13A" w14:textId="77777777" w:rsidR="00713C0B" w:rsidRPr="008D09D4" w:rsidRDefault="00713C0B" w:rsidP="00C2105A">
            <w:pPr>
              <w:pStyle w:val="Default"/>
              <w:rPr>
                <w:rFonts w:cs="Arial"/>
                <w:bCs/>
                <w:sz w:val="20"/>
                <w:szCs w:val="20"/>
                <w:lang w:val="en-US"/>
              </w:rPr>
            </w:pPr>
            <w:r w:rsidRPr="008D09D4">
              <w:rPr>
                <w:rFonts w:ascii="Arial" w:hAnsi="Arial" w:cs="Arial"/>
                <w:bCs/>
                <w:sz w:val="20"/>
                <w:szCs w:val="20"/>
                <w:lang w:val="en-US"/>
              </w:rPr>
              <w:t xml:space="preserve">Student Merit Award of the </w:t>
            </w:r>
            <w:proofErr w:type="spellStart"/>
            <w:r w:rsidRPr="008D09D4">
              <w:rPr>
                <w:rFonts w:ascii="Arial" w:hAnsi="Arial" w:cs="Arial"/>
                <w:bCs/>
                <w:sz w:val="20"/>
                <w:szCs w:val="20"/>
                <w:lang w:val="en-US"/>
              </w:rPr>
              <w:t>Luso-Francês</w:t>
            </w:r>
            <w:proofErr w:type="spellEnd"/>
            <w:r w:rsidRPr="008D09D4">
              <w:rPr>
                <w:rFonts w:ascii="Arial" w:hAnsi="Arial" w:cs="Arial"/>
                <w:bCs/>
                <w:sz w:val="20"/>
                <w:szCs w:val="20"/>
                <w:lang w:val="en-US"/>
              </w:rPr>
              <w:t xml:space="preserve"> School, </w:t>
            </w:r>
            <w:r w:rsidRPr="008D09D4">
              <w:rPr>
                <w:rFonts w:ascii="Arial" w:hAnsi="Arial" w:cs="Arial"/>
                <w:bCs/>
                <w:i/>
                <w:sz w:val="20"/>
                <w:szCs w:val="20"/>
                <w:lang w:val="en-US"/>
              </w:rPr>
              <w:t>for the behavior, hard work and academic performance.</w:t>
            </w:r>
          </w:p>
        </w:tc>
      </w:tr>
    </w:tbl>
    <w:p w14:paraId="5FD5B0B8" w14:textId="77777777" w:rsidR="00713C0B" w:rsidRPr="009471CC" w:rsidRDefault="00713C0B" w:rsidP="009471CC"/>
    <w:tbl>
      <w:tblPr>
        <w:tblW w:w="10040" w:type="dxa"/>
        <w:tblInd w:w="108" w:type="dxa"/>
        <w:tblLook w:val="0000" w:firstRow="0" w:lastRow="0" w:firstColumn="0" w:lastColumn="0" w:noHBand="0" w:noVBand="0"/>
      </w:tblPr>
      <w:tblGrid>
        <w:gridCol w:w="1438"/>
        <w:gridCol w:w="8602"/>
      </w:tblGrid>
      <w:tr w:rsidR="00713C0B" w:rsidRPr="008D09D4" w14:paraId="63666011" w14:textId="77777777" w:rsidTr="00C2105A">
        <w:trPr>
          <w:trHeight w:val="547"/>
        </w:trPr>
        <w:tc>
          <w:tcPr>
            <w:tcW w:w="1438" w:type="dxa"/>
          </w:tcPr>
          <w:p w14:paraId="756C457C" w14:textId="77777777" w:rsidR="00713C0B" w:rsidRPr="008D09D4" w:rsidRDefault="00713C0B" w:rsidP="00C2105A">
            <w:pPr>
              <w:pStyle w:val="BodyText"/>
              <w:spacing w:line="240" w:lineRule="auto"/>
              <w:rPr>
                <w:rFonts w:cs="Arial"/>
                <w:b/>
              </w:rPr>
            </w:pPr>
          </w:p>
          <w:p w14:paraId="55B29670" w14:textId="226F99C2" w:rsidR="00713C0B" w:rsidRPr="008D09D4" w:rsidRDefault="00713C0B" w:rsidP="00C2105A">
            <w:pPr>
              <w:pStyle w:val="BodyText"/>
              <w:spacing w:line="240" w:lineRule="auto"/>
              <w:rPr>
                <w:rFonts w:cs="Arial"/>
                <w:b/>
              </w:rPr>
            </w:pPr>
            <w:r w:rsidRPr="008D09D4">
              <w:rPr>
                <w:rFonts w:cs="Arial"/>
                <w:b/>
              </w:rPr>
              <w:t>20</w:t>
            </w:r>
            <w:r>
              <w:rPr>
                <w:rFonts w:cs="Arial"/>
                <w:b/>
              </w:rPr>
              <w:t>14</w:t>
            </w:r>
          </w:p>
        </w:tc>
        <w:tc>
          <w:tcPr>
            <w:tcW w:w="8602" w:type="dxa"/>
          </w:tcPr>
          <w:p w14:paraId="3F423236" w14:textId="77777777" w:rsidR="00713C0B" w:rsidRPr="008D09D4" w:rsidRDefault="00713C0B" w:rsidP="00C2105A">
            <w:pPr>
              <w:pStyle w:val="Default"/>
              <w:rPr>
                <w:rFonts w:ascii="Arial" w:hAnsi="Arial" w:cs="Arial"/>
                <w:bCs/>
                <w:sz w:val="20"/>
                <w:szCs w:val="20"/>
                <w:lang w:val="en-US"/>
              </w:rPr>
            </w:pPr>
          </w:p>
          <w:p w14:paraId="698D0E31" w14:textId="4FF60B16" w:rsidR="00713C0B" w:rsidRPr="00713C0B" w:rsidRDefault="00713C0B" w:rsidP="00C2105A">
            <w:pPr>
              <w:pStyle w:val="Default"/>
              <w:rPr>
                <w:rFonts w:cs="Arial"/>
                <w:bCs/>
                <w:sz w:val="20"/>
                <w:szCs w:val="20"/>
                <w:lang w:val="en-GB"/>
              </w:rPr>
            </w:pPr>
            <w:r w:rsidRPr="00713C0B">
              <w:rPr>
                <w:rFonts w:ascii="Arial" w:hAnsi="Arial" w:cs="Arial"/>
                <w:bCs/>
                <w:sz w:val="20"/>
                <w:szCs w:val="20"/>
                <w:lang w:val="en-US"/>
              </w:rPr>
              <w:t xml:space="preserve">Student Merit Award of the Faculty of Sciences Student’s Association, University of Porto, for the best grades achieved in the </w:t>
            </w:r>
            <w:proofErr w:type="gramStart"/>
            <w:r w:rsidRPr="00713C0B">
              <w:rPr>
                <w:rFonts w:ascii="Arial" w:hAnsi="Arial" w:cs="Arial"/>
                <w:bCs/>
                <w:sz w:val="20"/>
                <w:szCs w:val="20"/>
                <w:lang w:val="en-US"/>
              </w:rPr>
              <w:t>first year</w:t>
            </w:r>
            <w:proofErr w:type="gramEnd"/>
            <w:r w:rsidRPr="00713C0B">
              <w:rPr>
                <w:rFonts w:ascii="Arial" w:hAnsi="Arial" w:cs="Arial"/>
                <w:bCs/>
                <w:sz w:val="20"/>
                <w:szCs w:val="20"/>
                <w:lang w:val="en-US"/>
              </w:rPr>
              <w:t xml:space="preserve"> class of the Biochemistry Bachelor Degree.</w:t>
            </w:r>
          </w:p>
        </w:tc>
      </w:tr>
    </w:tbl>
    <w:p w14:paraId="1ED96317" w14:textId="2799498A" w:rsidR="00B51DBA" w:rsidRDefault="00B51DBA" w:rsidP="008D09D4"/>
    <w:tbl>
      <w:tblPr>
        <w:tblW w:w="10040" w:type="dxa"/>
        <w:tblInd w:w="108" w:type="dxa"/>
        <w:tblLook w:val="0000" w:firstRow="0" w:lastRow="0" w:firstColumn="0" w:lastColumn="0" w:noHBand="0" w:noVBand="0"/>
      </w:tblPr>
      <w:tblGrid>
        <w:gridCol w:w="1438"/>
        <w:gridCol w:w="8602"/>
      </w:tblGrid>
      <w:tr w:rsidR="00713C0B" w:rsidRPr="008D09D4" w14:paraId="14393AB7" w14:textId="77777777" w:rsidTr="00C2105A">
        <w:trPr>
          <w:trHeight w:val="547"/>
        </w:trPr>
        <w:tc>
          <w:tcPr>
            <w:tcW w:w="1438" w:type="dxa"/>
          </w:tcPr>
          <w:p w14:paraId="15628366" w14:textId="77777777" w:rsidR="00713C0B" w:rsidRPr="008D09D4" w:rsidRDefault="00713C0B" w:rsidP="00C2105A">
            <w:pPr>
              <w:pStyle w:val="BodyText"/>
              <w:spacing w:line="240" w:lineRule="auto"/>
              <w:rPr>
                <w:rFonts w:cs="Arial"/>
                <w:b/>
              </w:rPr>
            </w:pPr>
          </w:p>
          <w:p w14:paraId="7F57988C" w14:textId="38BDB29A" w:rsidR="00713C0B" w:rsidRPr="008D09D4" w:rsidRDefault="00713C0B" w:rsidP="00C2105A">
            <w:pPr>
              <w:pStyle w:val="BodyText"/>
              <w:spacing w:line="240" w:lineRule="auto"/>
              <w:rPr>
                <w:rFonts w:cs="Arial"/>
                <w:b/>
              </w:rPr>
            </w:pPr>
            <w:r w:rsidRPr="008D09D4">
              <w:rPr>
                <w:rFonts w:cs="Arial"/>
                <w:b/>
              </w:rPr>
              <w:t>20</w:t>
            </w:r>
            <w:r>
              <w:rPr>
                <w:rFonts w:cs="Arial"/>
                <w:b/>
              </w:rPr>
              <w:t>15</w:t>
            </w:r>
          </w:p>
        </w:tc>
        <w:tc>
          <w:tcPr>
            <w:tcW w:w="8602" w:type="dxa"/>
          </w:tcPr>
          <w:p w14:paraId="5E843169" w14:textId="77777777" w:rsidR="00713C0B" w:rsidRPr="008D09D4" w:rsidRDefault="00713C0B" w:rsidP="00C2105A">
            <w:pPr>
              <w:pStyle w:val="Default"/>
              <w:rPr>
                <w:rFonts w:ascii="Arial" w:hAnsi="Arial" w:cs="Arial"/>
                <w:bCs/>
                <w:sz w:val="20"/>
                <w:szCs w:val="20"/>
                <w:lang w:val="en-US"/>
              </w:rPr>
            </w:pPr>
          </w:p>
          <w:p w14:paraId="10688168" w14:textId="5D6F2456" w:rsidR="00713C0B" w:rsidRPr="008D09D4" w:rsidRDefault="00713C0B" w:rsidP="00C2105A">
            <w:pPr>
              <w:pStyle w:val="Default"/>
              <w:rPr>
                <w:rFonts w:cs="Arial"/>
                <w:bCs/>
                <w:sz w:val="20"/>
                <w:szCs w:val="20"/>
                <w:lang w:val="en-US"/>
              </w:rPr>
            </w:pPr>
            <w:r w:rsidRPr="00713C0B">
              <w:rPr>
                <w:rFonts w:ascii="Arial" w:hAnsi="Arial" w:cs="Arial"/>
                <w:bCs/>
                <w:sz w:val="20"/>
                <w:szCs w:val="20"/>
                <w:lang w:val="en-US"/>
              </w:rPr>
              <w:t xml:space="preserve">Grant from </w:t>
            </w:r>
            <w:proofErr w:type="spellStart"/>
            <w:r w:rsidRPr="00713C0B">
              <w:rPr>
                <w:rFonts w:ascii="Arial" w:hAnsi="Arial" w:cs="Arial"/>
                <w:bCs/>
                <w:sz w:val="20"/>
                <w:szCs w:val="20"/>
                <w:lang w:val="en-US"/>
              </w:rPr>
              <w:t>Calouste</w:t>
            </w:r>
            <w:proofErr w:type="spellEnd"/>
            <w:r w:rsidRPr="00713C0B">
              <w:rPr>
                <w:rFonts w:ascii="Arial" w:hAnsi="Arial" w:cs="Arial"/>
                <w:bCs/>
                <w:sz w:val="20"/>
                <w:szCs w:val="20"/>
                <w:lang w:val="en-US"/>
              </w:rPr>
              <w:t xml:space="preserve"> </w:t>
            </w:r>
            <w:proofErr w:type="spellStart"/>
            <w:r w:rsidRPr="00713C0B">
              <w:rPr>
                <w:rFonts w:ascii="Arial" w:hAnsi="Arial" w:cs="Arial"/>
                <w:bCs/>
                <w:sz w:val="20"/>
                <w:szCs w:val="20"/>
                <w:lang w:val="en-US"/>
              </w:rPr>
              <w:t>Gulbenkian</w:t>
            </w:r>
            <w:proofErr w:type="spellEnd"/>
            <w:r w:rsidRPr="00713C0B">
              <w:rPr>
                <w:rFonts w:ascii="Arial" w:hAnsi="Arial" w:cs="Arial"/>
                <w:bCs/>
                <w:sz w:val="20"/>
                <w:szCs w:val="20"/>
                <w:lang w:val="en-US"/>
              </w:rPr>
              <w:t xml:space="preserve"> Foundation to fund a 5 week research internship at UCL in Prof. Clare Seldon’s group with the </w:t>
            </w:r>
            <w:proofErr w:type="gramStart"/>
            <w:r w:rsidRPr="00713C0B">
              <w:rPr>
                <w:rFonts w:ascii="Arial" w:hAnsi="Arial" w:cs="Arial"/>
                <w:bCs/>
                <w:sz w:val="20"/>
                <w:szCs w:val="20"/>
                <w:lang w:val="en-US"/>
              </w:rPr>
              <w:t>project ”Accurately</w:t>
            </w:r>
            <w:proofErr w:type="gramEnd"/>
            <w:r w:rsidRPr="00713C0B">
              <w:rPr>
                <w:rFonts w:ascii="Arial" w:hAnsi="Arial" w:cs="Arial"/>
                <w:bCs/>
                <w:sz w:val="20"/>
                <w:szCs w:val="20"/>
                <w:lang w:val="en-US"/>
              </w:rPr>
              <w:t xml:space="preserve"> detect, quantify and treat early infections during acute liver failure and sepsis”.</w:t>
            </w:r>
          </w:p>
        </w:tc>
      </w:tr>
    </w:tbl>
    <w:p w14:paraId="3EA6ED81" w14:textId="728E4057" w:rsidR="0025070F" w:rsidRDefault="0025070F" w:rsidP="008D09D4"/>
    <w:tbl>
      <w:tblPr>
        <w:tblW w:w="10040" w:type="dxa"/>
        <w:tblInd w:w="108" w:type="dxa"/>
        <w:tblLook w:val="0000" w:firstRow="0" w:lastRow="0" w:firstColumn="0" w:lastColumn="0" w:noHBand="0" w:noVBand="0"/>
      </w:tblPr>
      <w:tblGrid>
        <w:gridCol w:w="1438"/>
        <w:gridCol w:w="8602"/>
      </w:tblGrid>
      <w:tr w:rsidR="00713C0B" w:rsidRPr="008D09D4" w14:paraId="7167C590" w14:textId="77777777" w:rsidTr="00C2105A">
        <w:trPr>
          <w:trHeight w:val="547"/>
        </w:trPr>
        <w:tc>
          <w:tcPr>
            <w:tcW w:w="1438" w:type="dxa"/>
          </w:tcPr>
          <w:p w14:paraId="05F61266" w14:textId="77777777" w:rsidR="00713C0B" w:rsidRPr="008D09D4" w:rsidRDefault="00713C0B" w:rsidP="00C2105A">
            <w:pPr>
              <w:pStyle w:val="BodyText"/>
              <w:spacing w:line="240" w:lineRule="auto"/>
              <w:rPr>
                <w:rFonts w:cs="Arial"/>
                <w:b/>
              </w:rPr>
            </w:pPr>
          </w:p>
          <w:p w14:paraId="4C2C840F" w14:textId="195FAB1A" w:rsidR="00713C0B" w:rsidRPr="008D09D4" w:rsidRDefault="00713C0B" w:rsidP="00C2105A">
            <w:pPr>
              <w:pStyle w:val="BodyText"/>
              <w:spacing w:line="240" w:lineRule="auto"/>
              <w:rPr>
                <w:rFonts w:cs="Arial"/>
                <w:b/>
              </w:rPr>
            </w:pPr>
            <w:r w:rsidRPr="008D09D4">
              <w:rPr>
                <w:rFonts w:cs="Arial"/>
                <w:b/>
              </w:rPr>
              <w:t>20</w:t>
            </w:r>
            <w:r>
              <w:rPr>
                <w:rFonts w:cs="Arial"/>
                <w:b/>
              </w:rPr>
              <w:t>16</w:t>
            </w:r>
          </w:p>
        </w:tc>
        <w:tc>
          <w:tcPr>
            <w:tcW w:w="8602" w:type="dxa"/>
          </w:tcPr>
          <w:p w14:paraId="62D30558" w14:textId="77777777" w:rsidR="00713C0B" w:rsidRPr="008D09D4" w:rsidRDefault="00713C0B" w:rsidP="00C2105A">
            <w:pPr>
              <w:pStyle w:val="Default"/>
              <w:rPr>
                <w:rFonts w:ascii="Arial" w:hAnsi="Arial" w:cs="Arial"/>
                <w:bCs/>
                <w:sz w:val="20"/>
                <w:szCs w:val="20"/>
                <w:lang w:val="en-US"/>
              </w:rPr>
            </w:pPr>
          </w:p>
          <w:p w14:paraId="5480EF43" w14:textId="4F6E91D0" w:rsidR="00713C0B" w:rsidRPr="008D09D4" w:rsidRDefault="00713C0B" w:rsidP="00C2105A">
            <w:pPr>
              <w:pStyle w:val="Default"/>
              <w:rPr>
                <w:rFonts w:cs="Arial"/>
                <w:bCs/>
                <w:sz w:val="20"/>
                <w:szCs w:val="20"/>
                <w:lang w:val="en-US"/>
              </w:rPr>
            </w:pPr>
            <w:r w:rsidRPr="00713C0B">
              <w:rPr>
                <w:rFonts w:ascii="Arial" w:hAnsi="Arial" w:cs="Arial"/>
                <w:bCs/>
                <w:sz w:val="20"/>
                <w:szCs w:val="20"/>
                <w:lang w:val="en-US"/>
              </w:rPr>
              <w:t xml:space="preserve">Student Merit Award of the Faculty of Sciences, University of Porto, awarded by António Fernando Silva, Director of the Faculty, for achieving the best final grades in the completed Biochemistry </w:t>
            </w:r>
            <w:proofErr w:type="gramStart"/>
            <w:r w:rsidRPr="00713C0B">
              <w:rPr>
                <w:rFonts w:ascii="Arial" w:hAnsi="Arial" w:cs="Arial"/>
                <w:bCs/>
                <w:sz w:val="20"/>
                <w:szCs w:val="20"/>
                <w:lang w:val="en-US"/>
              </w:rPr>
              <w:t>Bachelor Degree</w:t>
            </w:r>
            <w:proofErr w:type="gramEnd"/>
            <w:r w:rsidRPr="00713C0B">
              <w:rPr>
                <w:rFonts w:ascii="Arial" w:hAnsi="Arial" w:cs="Arial"/>
                <w:bCs/>
                <w:sz w:val="20"/>
                <w:szCs w:val="20"/>
                <w:lang w:val="en-US"/>
              </w:rPr>
              <w:t>.</w:t>
            </w:r>
          </w:p>
        </w:tc>
      </w:tr>
    </w:tbl>
    <w:p w14:paraId="56473CD8" w14:textId="3513188E" w:rsidR="00713C0B" w:rsidRDefault="00713C0B" w:rsidP="008D09D4"/>
    <w:tbl>
      <w:tblPr>
        <w:tblW w:w="10040" w:type="dxa"/>
        <w:tblInd w:w="108" w:type="dxa"/>
        <w:tblLook w:val="0000" w:firstRow="0" w:lastRow="0" w:firstColumn="0" w:lastColumn="0" w:noHBand="0" w:noVBand="0"/>
      </w:tblPr>
      <w:tblGrid>
        <w:gridCol w:w="1438"/>
        <w:gridCol w:w="8602"/>
      </w:tblGrid>
      <w:tr w:rsidR="00713C0B" w:rsidRPr="008D09D4" w14:paraId="7A879D3A" w14:textId="77777777" w:rsidTr="00C2105A">
        <w:trPr>
          <w:trHeight w:val="547"/>
        </w:trPr>
        <w:tc>
          <w:tcPr>
            <w:tcW w:w="1438" w:type="dxa"/>
          </w:tcPr>
          <w:p w14:paraId="307BA62C" w14:textId="77777777" w:rsidR="00713C0B" w:rsidRPr="008D09D4" w:rsidRDefault="00713C0B" w:rsidP="00C2105A">
            <w:pPr>
              <w:pStyle w:val="BodyText"/>
              <w:spacing w:line="240" w:lineRule="auto"/>
              <w:rPr>
                <w:rFonts w:cs="Arial"/>
                <w:b/>
              </w:rPr>
            </w:pPr>
          </w:p>
          <w:p w14:paraId="12A2B7E2" w14:textId="73FC9747" w:rsidR="00713C0B" w:rsidRPr="008D09D4" w:rsidRDefault="00713C0B" w:rsidP="00C2105A">
            <w:pPr>
              <w:pStyle w:val="BodyText"/>
              <w:spacing w:line="240" w:lineRule="auto"/>
              <w:rPr>
                <w:rFonts w:cs="Arial"/>
                <w:b/>
              </w:rPr>
            </w:pPr>
            <w:r w:rsidRPr="008D09D4">
              <w:rPr>
                <w:rFonts w:cs="Arial"/>
                <w:b/>
              </w:rPr>
              <w:t>20</w:t>
            </w:r>
            <w:r>
              <w:rPr>
                <w:rFonts w:cs="Arial"/>
                <w:b/>
              </w:rPr>
              <w:t>16</w:t>
            </w:r>
          </w:p>
        </w:tc>
        <w:tc>
          <w:tcPr>
            <w:tcW w:w="8602" w:type="dxa"/>
          </w:tcPr>
          <w:p w14:paraId="07752109" w14:textId="77777777" w:rsidR="00713C0B" w:rsidRPr="008D09D4" w:rsidRDefault="00713C0B" w:rsidP="00C2105A">
            <w:pPr>
              <w:pStyle w:val="Default"/>
              <w:rPr>
                <w:rFonts w:ascii="Arial" w:hAnsi="Arial" w:cs="Arial"/>
                <w:bCs/>
                <w:sz w:val="20"/>
                <w:szCs w:val="20"/>
                <w:lang w:val="en-US"/>
              </w:rPr>
            </w:pPr>
          </w:p>
          <w:p w14:paraId="33811822" w14:textId="0A7B22DB" w:rsidR="00713C0B" w:rsidRPr="008D09D4" w:rsidRDefault="00713C0B" w:rsidP="00C2105A">
            <w:pPr>
              <w:pStyle w:val="Default"/>
              <w:rPr>
                <w:rFonts w:cs="Arial"/>
                <w:bCs/>
                <w:sz w:val="20"/>
                <w:szCs w:val="20"/>
                <w:lang w:val="en-US"/>
              </w:rPr>
            </w:pPr>
            <w:r w:rsidRPr="00713C0B">
              <w:rPr>
                <w:rFonts w:ascii="Arial" w:hAnsi="Arial" w:cs="Arial"/>
                <w:bCs/>
                <w:sz w:val="20"/>
                <w:szCs w:val="20"/>
                <w:lang w:val="en-US"/>
              </w:rPr>
              <w:t>University Award “Doctor João Cabral” (Biochemistry) of the Faculty of Sciences, University of Porto, awarded by António Fernando Silva, Director of the Faculty, for achieving the best grades in the Analytical Chemistry and the Bioinorganic Chemistry courses.</w:t>
            </w:r>
          </w:p>
        </w:tc>
      </w:tr>
    </w:tbl>
    <w:p w14:paraId="38A1C126" w14:textId="77777777" w:rsidR="00713C0B" w:rsidRDefault="00713C0B" w:rsidP="008D09D4"/>
    <w:tbl>
      <w:tblPr>
        <w:tblW w:w="10040" w:type="dxa"/>
        <w:tblInd w:w="108" w:type="dxa"/>
        <w:tblLook w:val="0000" w:firstRow="0" w:lastRow="0" w:firstColumn="0" w:lastColumn="0" w:noHBand="0" w:noVBand="0"/>
      </w:tblPr>
      <w:tblGrid>
        <w:gridCol w:w="1438"/>
        <w:gridCol w:w="8602"/>
      </w:tblGrid>
      <w:tr w:rsidR="00713C0B" w:rsidRPr="008D09D4" w14:paraId="134B4336" w14:textId="77777777" w:rsidTr="00C2105A">
        <w:trPr>
          <w:trHeight w:val="547"/>
        </w:trPr>
        <w:tc>
          <w:tcPr>
            <w:tcW w:w="1438" w:type="dxa"/>
          </w:tcPr>
          <w:p w14:paraId="66270F2F" w14:textId="77777777" w:rsidR="00713C0B" w:rsidRPr="008D09D4" w:rsidRDefault="00713C0B" w:rsidP="00C2105A">
            <w:pPr>
              <w:pStyle w:val="BodyText"/>
              <w:spacing w:line="240" w:lineRule="auto"/>
              <w:rPr>
                <w:rFonts w:cs="Arial"/>
                <w:b/>
              </w:rPr>
            </w:pPr>
          </w:p>
          <w:p w14:paraId="037E63C2" w14:textId="77777777" w:rsidR="00713C0B" w:rsidRPr="008D09D4" w:rsidRDefault="00713C0B" w:rsidP="00C2105A">
            <w:pPr>
              <w:pStyle w:val="BodyText"/>
              <w:spacing w:line="240" w:lineRule="auto"/>
              <w:rPr>
                <w:rFonts w:cs="Arial"/>
                <w:b/>
              </w:rPr>
            </w:pPr>
            <w:r w:rsidRPr="008D09D4">
              <w:rPr>
                <w:rFonts w:cs="Arial"/>
                <w:b/>
              </w:rPr>
              <w:t>20</w:t>
            </w:r>
            <w:r>
              <w:rPr>
                <w:rFonts w:cs="Arial"/>
                <w:b/>
              </w:rPr>
              <w:t>16</w:t>
            </w:r>
          </w:p>
        </w:tc>
        <w:tc>
          <w:tcPr>
            <w:tcW w:w="8602" w:type="dxa"/>
          </w:tcPr>
          <w:p w14:paraId="22C5A940" w14:textId="77777777" w:rsidR="00713C0B" w:rsidRPr="008D09D4" w:rsidRDefault="00713C0B" w:rsidP="00C2105A">
            <w:pPr>
              <w:pStyle w:val="Default"/>
              <w:rPr>
                <w:rFonts w:ascii="Arial" w:hAnsi="Arial" w:cs="Arial"/>
                <w:bCs/>
                <w:sz w:val="20"/>
                <w:szCs w:val="20"/>
                <w:lang w:val="en-US"/>
              </w:rPr>
            </w:pPr>
          </w:p>
          <w:p w14:paraId="13FAB054" w14:textId="6181D1E6" w:rsidR="00713C0B" w:rsidRPr="008D09D4" w:rsidRDefault="00713C0B" w:rsidP="00C2105A">
            <w:pPr>
              <w:pStyle w:val="Default"/>
              <w:rPr>
                <w:rFonts w:cs="Arial"/>
                <w:bCs/>
                <w:sz w:val="20"/>
                <w:szCs w:val="20"/>
                <w:lang w:val="en-US"/>
              </w:rPr>
            </w:pPr>
            <w:r w:rsidRPr="00713C0B">
              <w:rPr>
                <w:rFonts w:ascii="Arial" w:hAnsi="Arial" w:cs="Arial"/>
                <w:bCs/>
                <w:sz w:val="20"/>
                <w:szCs w:val="20"/>
                <w:lang w:val="en-US"/>
              </w:rPr>
              <w:t xml:space="preserve">University Award “Doctor Fernando </w:t>
            </w:r>
            <w:proofErr w:type="spellStart"/>
            <w:r w:rsidRPr="00713C0B">
              <w:rPr>
                <w:rFonts w:ascii="Arial" w:hAnsi="Arial" w:cs="Arial"/>
                <w:bCs/>
                <w:sz w:val="20"/>
                <w:szCs w:val="20"/>
                <w:lang w:val="en-US"/>
              </w:rPr>
              <w:t>Serrão</w:t>
            </w:r>
            <w:proofErr w:type="spellEnd"/>
            <w:r w:rsidRPr="00713C0B">
              <w:rPr>
                <w:rFonts w:ascii="Arial" w:hAnsi="Arial" w:cs="Arial"/>
                <w:bCs/>
                <w:sz w:val="20"/>
                <w:szCs w:val="20"/>
                <w:lang w:val="en-US"/>
              </w:rPr>
              <w:t>” (Biochemistry) of the Faculty of Sciences, University of Porto, awarded by António Fernando Silva, Director of the Faculty, for achieving the best grades in the Organic Chemistry I and Organic Chemistry II courses.</w:t>
            </w:r>
          </w:p>
        </w:tc>
      </w:tr>
    </w:tbl>
    <w:p w14:paraId="10ACBE02" w14:textId="572B5669" w:rsidR="0025070F" w:rsidRDefault="0025070F" w:rsidP="008D09D4"/>
    <w:tbl>
      <w:tblPr>
        <w:tblW w:w="10040" w:type="dxa"/>
        <w:tblInd w:w="108" w:type="dxa"/>
        <w:tblLook w:val="0000" w:firstRow="0" w:lastRow="0" w:firstColumn="0" w:lastColumn="0" w:noHBand="0" w:noVBand="0"/>
      </w:tblPr>
      <w:tblGrid>
        <w:gridCol w:w="1438"/>
        <w:gridCol w:w="8602"/>
      </w:tblGrid>
      <w:tr w:rsidR="00713C0B" w:rsidRPr="008D09D4" w14:paraId="76D46D7B" w14:textId="77777777" w:rsidTr="00C2105A">
        <w:trPr>
          <w:trHeight w:val="547"/>
        </w:trPr>
        <w:tc>
          <w:tcPr>
            <w:tcW w:w="1438" w:type="dxa"/>
          </w:tcPr>
          <w:p w14:paraId="4ED7DDF5" w14:textId="77777777" w:rsidR="00713C0B" w:rsidRPr="008D09D4" w:rsidRDefault="00713C0B" w:rsidP="00C2105A">
            <w:pPr>
              <w:pStyle w:val="BodyText"/>
              <w:spacing w:line="240" w:lineRule="auto"/>
              <w:rPr>
                <w:rFonts w:cs="Arial"/>
                <w:b/>
              </w:rPr>
            </w:pPr>
          </w:p>
          <w:p w14:paraId="4A6AD426" w14:textId="539B6603" w:rsidR="00713C0B" w:rsidRPr="008D09D4" w:rsidRDefault="00713C0B" w:rsidP="00C2105A">
            <w:pPr>
              <w:pStyle w:val="BodyText"/>
              <w:spacing w:line="240" w:lineRule="auto"/>
              <w:rPr>
                <w:rFonts w:cs="Arial"/>
                <w:b/>
              </w:rPr>
            </w:pPr>
            <w:r w:rsidRPr="008D09D4">
              <w:rPr>
                <w:rFonts w:cs="Arial"/>
                <w:b/>
              </w:rPr>
              <w:t>20</w:t>
            </w:r>
            <w:r>
              <w:rPr>
                <w:rFonts w:cs="Arial"/>
                <w:b/>
              </w:rPr>
              <w:t>18</w:t>
            </w:r>
          </w:p>
        </w:tc>
        <w:tc>
          <w:tcPr>
            <w:tcW w:w="8602" w:type="dxa"/>
          </w:tcPr>
          <w:p w14:paraId="7F598EF7" w14:textId="77777777" w:rsidR="00713C0B" w:rsidRPr="008D09D4" w:rsidRDefault="00713C0B" w:rsidP="00C2105A">
            <w:pPr>
              <w:pStyle w:val="Default"/>
              <w:rPr>
                <w:rFonts w:ascii="Arial" w:hAnsi="Arial" w:cs="Arial"/>
                <w:bCs/>
                <w:sz w:val="20"/>
                <w:szCs w:val="20"/>
                <w:lang w:val="en-US"/>
              </w:rPr>
            </w:pPr>
          </w:p>
          <w:p w14:paraId="73E46F7F" w14:textId="77777777" w:rsidR="00171D0B" w:rsidRDefault="00713C0B" w:rsidP="00C2105A">
            <w:pPr>
              <w:pStyle w:val="Default"/>
              <w:rPr>
                <w:rFonts w:ascii="Arial" w:hAnsi="Arial" w:cs="Arial"/>
                <w:bCs/>
                <w:sz w:val="20"/>
                <w:szCs w:val="20"/>
                <w:lang w:val="en-US"/>
              </w:rPr>
            </w:pPr>
            <w:r w:rsidRPr="00713C0B">
              <w:rPr>
                <w:rFonts w:ascii="Arial" w:hAnsi="Arial" w:cs="Arial"/>
                <w:bCs/>
                <w:sz w:val="20"/>
                <w:szCs w:val="20"/>
                <w:lang w:val="en-US"/>
              </w:rPr>
              <w:t>ICBAS University Award for 2015-2016.</w:t>
            </w:r>
          </w:p>
          <w:p w14:paraId="29CE9FC7" w14:textId="4E321F37" w:rsidR="00171D0B" w:rsidRPr="00171D0B" w:rsidRDefault="00171D0B" w:rsidP="00C2105A">
            <w:pPr>
              <w:pStyle w:val="Default"/>
              <w:rPr>
                <w:rFonts w:ascii="Arial" w:hAnsi="Arial" w:cs="Arial"/>
                <w:bCs/>
                <w:sz w:val="20"/>
                <w:szCs w:val="20"/>
                <w:lang w:val="en-US"/>
              </w:rPr>
            </w:pPr>
          </w:p>
        </w:tc>
      </w:tr>
      <w:tr w:rsidR="00171D0B" w:rsidRPr="00171D0B" w14:paraId="326871BC" w14:textId="77777777" w:rsidTr="00C2105A">
        <w:trPr>
          <w:trHeight w:val="547"/>
        </w:trPr>
        <w:tc>
          <w:tcPr>
            <w:tcW w:w="1438" w:type="dxa"/>
          </w:tcPr>
          <w:p w14:paraId="3E7B854D" w14:textId="77777777" w:rsidR="00171D0B" w:rsidRPr="008D09D4" w:rsidRDefault="00171D0B" w:rsidP="00171D0B">
            <w:pPr>
              <w:pStyle w:val="BodyText"/>
              <w:spacing w:line="240" w:lineRule="auto"/>
              <w:rPr>
                <w:rFonts w:cs="Arial"/>
                <w:b/>
              </w:rPr>
            </w:pPr>
          </w:p>
          <w:p w14:paraId="36E48FD7" w14:textId="1082F5A7" w:rsidR="00171D0B" w:rsidRPr="008D09D4" w:rsidRDefault="00171D0B" w:rsidP="00171D0B">
            <w:pPr>
              <w:pStyle w:val="BodyText"/>
              <w:spacing w:line="240" w:lineRule="auto"/>
              <w:rPr>
                <w:rFonts w:cs="Arial"/>
                <w:b/>
              </w:rPr>
            </w:pPr>
            <w:r w:rsidRPr="008D09D4">
              <w:rPr>
                <w:rFonts w:cs="Arial"/>
                <w:b/>
              </w:rPr>
              <w:t>20</w:t>
            </w:r>
            <w:r>
              <w:rPr>
                <w:rFonts w:cs="Arial"/>
                <w:b/>
              </w:rPr>
              <w:t>21</w:t>
            </w:r>
          </w:p>
        </w:tc>
        <w:tc>
          <w:tcPr>
            <w:tcW w:w="8602" w:type="dxa"/>
          </w:tcPr>
          <w:p w14:paraId="0C176A8D" w14:textId="77777777" w:rsidR="00171D0B" w:rsidRPr="00171D0B" w:rsidRDefault="00171D0B" w:rsidP="00171D0B">
            <w:pPr>
              <w:pStyle w:val="Default"/>
              <w:rPr>
                <w:rFonts w:ascii="Arial" w:hAnsi="Arial" w:cs="Arial"/>
                <w:bCs/>
                <w:sz w:val="20"/>
                <w:szCs w:val="20"/>
                <w:lang w:val="fr-FR"/>
              </w:rPr>
            </w:pPr>
          </w:p>
          <w:p w14:paraId="795F4C0E" w14:textId="2F8240B6" w:rsidR="00171D0B" w:rsidRPr="00171D0B" w:rsidRDefault="008A3C16" w:rsidP="00171D0B">
            <w:pPr>
              <w:pStyle w:val="Default"/>
              <w:rPr>
                <w:rFonts w:ascii="Arial" w:hAnsi="Arial" w:cs="Arial"/>
                <w:bCs/>
                <w:sz w:val="20"/>
                <w:szCs w:val="20"/>
                <w:lang w:val="fr-FR"/>
              </w:rPr>
            </w:pPr>
            <w:r>
              <w:rPr>
                <w:rFonts w:ascii="Arial" w:hAnsi="Arial" w:cs="Arial"/>
                <w:bCs/>
                <w:sz w:val="20"/>
                <w:szCs w:val="20"/>
                <w:lang w:val="fr-FR"/>
              </w:rPr>
              <w:t xml:space="preserve">AUF </w:t>
            </w:r>
            <w:proofErr w:type="spellStart"/>
            <w:r>
              <w:rPr>
                <w:rFonts w:ascii="Arial" w:hAnsi="Arial" w:cs="Arial"/>
                <w:bCs/>
                <w:sz w:val="20"/>
                <w:szCs w:val="20"/>
                <w:lang w:val="fr-FR"/>
              </w:rPr>
              <w:t>s</w:t>
            </w:r>
            <w:r w:rsidR="00171D0B" w:rsidRPr="00171D0B">
              <w:rPr>
                <w:rFonts w:ascii="Arial" w:hAnsi="Arial" w:cs="Arial"/>
                <w:bCs/>
                <w:sz w:val="20"/>
                <w:szCs w:val="20"/>
                <w:lang w:val="fr-FR"/>
              </w:rPr>
              <w:t>cientific</w:t>
            </w:r>
            <w:proofErr w:type="spellEnd"/>
            <w:r w:rsidR="00171D0B" w:rsidRPr="00171D0B">
              <w:rPr>
                <w:rFonts w:ascii="Arial" w:hAnsi="Arial" w:cs="Arial"/>
                <w:bCs/>
                <w:sz w:val="20"/>
                <w:szCs w:val="20"/>
                <w:lang w:val="fr-FR"/>
              </w:rPr>
              <w:t xml:space="preserve"> </w:t>
            </w:r>
            <w:r w:rsidRPr="00171D0B">
              <w:rPr>
                <w:rFonts w:ascii="Arial" w:hAnsi="Arial" w:cs="Arial"/>
                <w:bCs/>
                <w:sz w:val="20"/>
                <w:szCs w:val="20"/>
                <w:lang w:val="fr-FR"/>
              </w:rPr>
              <w:t>vulgarisation</w:t>
            </w:r>
            <w:r w:rsidR="00171D0B" w:rsidRPr="00171D0B">
              <w:rPr>
                <w:rFonts w:ascii="Arial" w:hAnsi="Arial" w:cs="Arial"/>
                <w:bCs/>
                <w:sz w:val="20"/>
                <w:szCs w:val="20"/>
                <w:lang w:val="fr-FR"/>
              </w:rPr>
              <w:t xml:space="preserve"> </w:t>
            </w:r>
            <w:proofErr w:type="spellStart"/>
            <w:r w:rsidR="00171D0B" w:rsidRPr="00171D0B">
              <w:rPr>
                <w:rFonts w:ascii="Arial" w:hAnsi="Arial" w:cs="Arial"/>
                <w:bCs/>
                <w:sz w:val="20"/>
                <w:szCs w:val="20"/>
                <w:lang w:val="fr-FR"/>
              </w:rPr>
              <w:t>award</w:t>
            </w:r>
            <w:proofErr w:type="spellEnd"/>
            <w:r w:rsidR="00171D0B" w:rsidRPr="00171D0B">
              <w:rPr>
                <w:rFonts w:ascii="Arial" w:hAnsi="Arial" w:cs="Arial"/>
                <w:bCs/>
                <w:sz w:val="20"/>
                <w:szCs w:val="20"/>
                <w:lang w:val="fr-FR"/>
              </w:rPr>
              <w:t xml:space="preserve"> </w:t>
            </w:r>
            <w:r>
              <w:rPr>
                <w:rFonts w:ascii="Arial" w:hAnsi="Arial" w:cs="Arial"/>
                <w:bCs/>
                <w:sz w:val="20"/>
                <w:szCs w:val="20"/>
                <w:lang w:val="fr-FR"/>
              </w:rPr>
              <w:t>-</w:t>
            </w:r>
            <w:r w:rsidR="00171D0B" w:rsidRPr="00171D0B">
              <w:rPr>
                <w:rFonts w:ascii="Arial" w:hAnsi="Arial" w:cs="Arial"/>
                <w:bCs/>
                <w:sz w:val="20"/>
                <w:szCs w:val="20"/>
                <w:lang w:val="fr-FR"/>
              </w:rPr>
              <w:t xml:space="preserve"> </w:t>
            </w:r>
            <w:r w:rsidR="00171D0B">
              <w:rPr>
                <w:rFonts w:ascii="Arial" w:hAnsi="Arial" w:cs="Arial"/>
                <w:bCs/>
                <w:sz w:val="20"/>
                <w:szCs w:val="20"/>
                <w:lang w:val="fr-FR"/>
              </w:rPr>
              <w:t>« </w:t>
            </w:r>
            <w:r w:rsidR="00171D0B" w:rsidRPr="00171D0B">
              <w:rPr>
                <w:rFonts w:ascii="Arial" w:hAnsi="Arial" w:cs="Arial"/>
                <w:bCs/>
                <w:sz w:val="20"/>
                <w:szCs w:val="20"/>
                <w:lang w:val="fr-FR"/>
              </w:rPr>
              <w:t>Concours Conter et rencontrer les sciences</w:t>
            </w:r>
            <w:r w:rsidR="00171D0B">
              <w:rPr>
                <w:rFonts w:ascii="Arial" w:hAnsi="Arial" w:cs="Arial"/>
                <w:bCs/>
                <w:sz w:val="20"/>
                <w:szCs w:val="20"/>
                <w:lang w:val="fr-FR"/>
              </w:rPr>
              <w:t> »</w:t>
            </w:r>
            <w:r>
              <w:rPr>
                <w:rFonts w:ascii="Arial" w:hAnsi="Arial" w:cs="Arial"/>
                <w:bCs/>
                <w:sz w:val="20"/>
                <w:szCs w:val="20"/>
                <w:lang w:val="fr-FR"/>
              </w:rPr>
              <w:t>.</w:t>
            </w:r>
          </w:p>
          <w:p w14:paraId="796F0039" w14:textId="77777777" w:rsidR="00171D0B" w:rsidRPr="00171D0B" w:rsidRDefault="00171D0B" w:rsidP="00171D0B">
            <w:pPr>
              <w:pStyle w:val="Default"/>
              <w:rPr>
                <w:rFonts w:ascii="Arial" w:hAnsi="Arial" w:cs="Arial"/>
                <w:bCs/>
                <w:sz w:val="20"/>
                <w:szCs w:val="20"/>
                <w:lang w:val="fr-FR"/>
              </w:rPr>
            </w:pPr>
          </w:p>
        </w:tc>
      </w:tr>
    </w:tbl>
    <w:p w14:paraId="50A3CA91" w14:textId="685199C6" w:rsidR="00DB7F96" w:rsidRPr="00171D0B" w:rsidRDefault="00DB7F96" w:rsidP="0083541F">
      <w:pPr>
        <w:rPr>
          <w:lang w:val="fr-FR"/>
        </w:rPr>
      </w:pPr>
    </w:p>
    <w:sectPr w:rsidR="00DB7F96" w:rsidRPr="00171D0B" w:rsidSect="003F0701">
      <w:pgSz w:w="11906" w:h="16838"/>
      <w:pgMar w:top="1134" w:right="566" w:bottom="709" w:left="1276"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4D9480" w14:textId="77777777" w:rsidR="00A575B0" w:rsidRDefault="00A575B0" w:rsidP="00636DB5">
      <w:r>
        <w:separator/>
      </w:r>
    </w:p>
  </w:endnote>
  <w:endnote w:type="continuationSeparator" w:id="0">
    <w:p w14:paraId="627C09E6" w14:textId="77777777" w:rsidR="00A575B0" w:rsidRDefault="00A575B0" w:rsidP="00636D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C7FD3E" w14:textId="77777777" w:rsidR="00A575B0" w:rsidRDefault="00A575B0" w:rsidP="00636DB5">
      <w:r>
        <w:separator/>
      </w:r>
    </w:p>
  </w:footnote>
  <w:footnote w:type="continuationSeparator" w:id="0">
    <w:p w14:paraId="36C32EB5" w14:textId="77777777" w:rsidR="00A575B0" w:rsidRDefault="00A575B0" w:rsidP="00636D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15382D73"/>
    <w:multiLevelType w:val="hybridMultilevel"/>
    <w:tmpl w:val="8A149174"/>
    <w:lvl w:ilvl="0" w:tplc="08160005">
      <w:start w:val="1"/>
      <w:numFmt w:val="bullet"/>
      <w:lvlText w:val=""/>
      <w:lvlJc w:val="left"/>
      <w:pPr>
        <w:tabs>
          <w:tab w:val="num" w:pos="360"/>
        </w:tabs>
        <w:ind w:left="360" w:hanging="360"/>
      </w:pPr>
      <w:rPr>
        <w:rFonts w:ascii="Wingdings" w:hAnsi="Wingdings" w:hint="default"/>
        <w:sz w:val="24"/>
      </w:rPr>
    </w:lvl>
    <w:lvl w:ilvl="1" w:tplc="FFFFFFFF">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239C440B"/>
    <w:multiLevelType w:val="hybridMultilevel"/>
    <w:tmpl w:val="552E2CF6"/>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56A77F22"/>
    <w:multiLevelType w:val="multilevel"/>
    <w:tmpl w:val="2A067F5C"/>
    <w:lvl w:ilvl="0">
      <w:start w:val="1"/>
      <w:numFmt w:val="none"/>
      <w:suff w:val="space"/>
      <w:lvlText w:val="III"/>
      <w:lvlJc w:val="left"/>
      <w:pPr>
        <w:ind w:left="0" w:firstLine="0"/>
      </w:pPr>
      <w:rPr>
        <w:rFonts w:hint="default"/>
      </w:rPr>
    </w:lvl>
    <w:lvl w:ilvl="1">
      <w:start w:val="1"/>
      <w:numFmt w:val="none"/>
      <w:pStyle w:val="Heading2"/>
      <w:suff w:val="nothing"/>
      <w:lvlText w:val=""/>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4" w15:restartNumberingAfterBreak="0">
    <w:nsid w:val="66B74399"/>
    <w:multiLevelType w:val="hybridMultilevel"/>
    <w:tmpl w:val="FFF87F6E"/>
    <w:lvl w:ilvl="0" w:tplc="3342DA40">
      <w:start w:val="1"/>
      <w:numFmt w:val="bullet"/>
      <w:lvlText w:val=""/>
      <w:lvlJc w:val="left"/>
      <w:pPr>
        <w:tabs>
          <w:tab w:val="num" w:pos="170"/>
        </w:tabs>
        <w:ind w:left="170" w:hanging="170"/>
      </w:pPr>
      <w:rPr>
        <w:rFonts w:ascii="Wingdings" w:hAnsi="Wingdings" w:hint="default"/>
      </w:rPr>
    </w:lvl>
    <w:lvl w:ilvl="1" w:tplc="08160003" w:tentative="1">
      <w:start w:val="1"/>
      <w:numFmt w:val="bullet"/>
      <w:lvlText w:val="o"/>
      <w:lvlJc w:val="left"/>
      <w:pPr>
        <w:tabs>
          <w:tab w:val="num" w:pos="1440"/>
        </w:tabs>
        <w:ind w:left="1440" w:hanging="360"/>
      </w:pPr>
      <w:rPr>
        <w:rFonts w:ascii="Courier New" w:hAnsi="Courier New" w:cs="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cs="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cs="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0"/>
    <w:lvlOverride w:ilvl="0">
      <w:lvl w:ilvl="0">
        <w:start w:val="1"/>
        <w:numFmt w:val="bullet"/>
        <w:lvlText w:val=""/>
        <w:legacy w:legacy="1" w:legacySpace="0" w:legacyIndent="283"/>
        <w:lvlJc w:val="left"/>
        <w:pPr>
          <w:ind w:left="283" w:hanging="283"/>
        </w:pPr>
        <w:rPr>
          <w:rFonts w:ascii="Symbol" w:hAnsi="Symbol" w:cs="Times New Roman" w:hint="default"/>
        </w:rPr>
      </w:lvl>
    </w:lvlOverride>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61916"/>
    <w:rsid w:val="00001F82"/>
    <w:rsid w:val="00002457"/>
    <w:rsid w:val="00002A54"/>
    <w:rsid w:val="0000688B"/>
    <w:rsid w:val="00007818"/>
    <w:rsid w:val="00007C34"/>
    <w:rsid w:val="00010546"/>
    <w:rsid w:val="00011C57"/>
    <w:rsid w:val="00011D3E"/>
    <w:rsid w:val="00011EC2"/>
    <w:rsid w:val="0001457A"/>
    <w:rsid w:val="000150FA"/>
    <w:rsid w:val="00016DC4"/>
    <w:rsid w:val="000210C6"/>
    <w:rsid w:val="00021C74"/>
    <w:rsid w:val="00022515"/>
    <w:rsid w:val="0002251B"/>
    <w:rsid w:val="000231A2"/>
    <w:rsid w:val="00025CD5"/>
    <w:rsid w:val="0002675B"/>
    <w:rsid w:val="00026915"/>
    <w:rsid w:val="00027409"/>
    <w:rsid w:val="00027B9A"/>
    <w:rsid w:val="00027FAD"/>
    <w:rsid w:val="0003368C"/>
    <w:rsid w:val="00033927"/>
    <w:rsid w:val="00033EF8"/>
    <w:rsid w:val="00034BAD"/>
    <w:rsid w:val="00035EBD"/>
    <w:rsid w:val="000367AC"/>
    <w:rsid w:val="00037790"/>
    <w:rsid w:val="000377FC"/>
    <w:rsid w:val="0003792C"/>
    <w:rsid w:val="00040568"/>
    <w:rsid w:val="00040E2F"/>
    <w:rsid w:val="00042291"/>
    <w:rsid w:val="00042384"/>
    <w:rsid w:val="000427FD"/>
    <w:rsid w:val="00043A2E"/>
    <w:rsid w:val="00044A24"/>
    <w:rsid w:val="00045AE8"/>
    <w:rsid w:val="00050B6F"/>
    <w:rsid w:val="00052544"/>
    <w:rsid w:val="00053159"/>
    <w:rsid w:val="000546E1"/>
    <w:rsid w:val="000568D2"/>
    <w:rsid w:val="00056C20"/>
    <w:rsid w:val="00056C59"/>
    <w:rsid w:val="00057A04"/>
    <w:rsid w:val="0006094A"/>
    <w:rsid w:val="00060A7C"/>
    <w:rsid w:val="000628B7"/>
    <w:rsid w:val="00065C93"/>
    <w:rsid w:val="00066FB0"/>
    <w:rsid w:val="0006733E"/>
    <w:rsid w:val="00071B98"/>
    <w:rsid w:val="00072DA9"/>
    <w:rsid w:val="0007327B"/>
    <w:rsid w:val="00075638"/>
    <w:rsid w:val="0007796F"/>
    <w:rsid w:val="00080F80"/>
    <w:rsid w:val="000813CA"/>
    <w:rsid w:val="0008232F"/>
    <w:rsid w:val="00082FFE"/>
    <w:rsid w:val="000843F6"/>
    <w:rsid w:val="00084532"/>
    <w:rsid w:val="00085207"/>
    <w:rsid w:val="000859E9"/>
    <w:rsid w:val="00085CD4"/>
    <w:rsid w:val="00086C4F"/>
    <w:rsid w:val="00091E39"/>
    <w:rsid w:val="000926A4"/>
    <w:rsid w:val="000930E5"/>
    <w:rsid w:val="0009310A"/>
    <w:rsid w:val="000957B3"/>
    <w:rsid w:val="00096D09"/>
    <w:rsid w:val="00097E5A"/>
    <w:rsid w:val="000A2070"/>
    <w:rsid w:val="000A2A10"/>
    <w:rsid w:val="000A3E59"/>
    <w:rsid w:val="000A5801"/>
    <w:rsid w:val="000A6EAF"/>
    <w:rsid w:val="000A7CAE"/>
    <w:rsid w:val="000B1C7F"/>
    <w:rsid w:val="000B1DF7"/>
    <w:rsid w:val="000B2095"/>
    <w:rsid w:val="000B3B63"/>
    <w:rsid w:val="000B4082"/>
    <w:rsid w:val="000B4864"/>
    <w:rsid w:val="000B7661"/>
    <w:rsid w:val="000C0D01"/>
    <w:rsid w:val="000C1B4A"/>
    <w:rsid w:val="000C1B7A"/>
    <w:rsid w:val="000C4990"/>
    <w:rsid w:val="000C4D3F"/>
    <w:rsid w:val="000C54A9"/>
    <w:rsid w:val="000C5692"/>
    <w:rsid w:val="000C760F"/>
    <w:rsid w:val="000D09AB"/>
    <w:rsid w:val="000D0F37"/>
    <w:rsid w:val="000D1B14"/>
    <w:rsid w:val="000D1D0F"/>
    <w:rsid w:val="000D25D5"/>
    <w:rsid w:val="000D3937"/>
    <w:rsid w:val="000D3B9B"/>
    <w:rsid w:val="000D619A"/>
    <w:rsid w:val="000D65AE"/>
    <w:rsid w:val="000D6C2D"/>
    <w:rsid w:val="000E041C"/>
    <w:rsid w:val="000E0EAE"/>
    <w:rsid w:val="000E47ED"/>
    <w:rsid w:val="000E7B1E"/>
    <w:rsid w:val="000F01E8"/>
    <w:rsid w:val="000F0AA3"/>
    <w:rsid w:val="000F1073"/>
    <w:rsid w:val="000F20A1"/>
    <w:rsid w:val="000F28DF"/>
    <w:rsid w:val="000F3CBA"/>
    <w:rsid w:val="000F4A02"/>
    <w:rsid w:val="000F4A66"/>
    <w:rsid w:val="000F4C72"/>
    <w:rsid w:val="000F59AB"/>
    <w:rsid w:val="000F5D7F"/>
    <w:rsid w:val="000F601A"/>
    <w:rsid w:val="000F63E0"/>
    <w:rsid w:val="000F6BF2"/>
    <w:rsid w:val="000F73F3"/>
    <w:rsid w:val="00102208"/>
    <w:rsid w:val="00102F6A"/>
    <w:rsid w:val="0010452D"/>
    <w:rsid w:val="00105135"/>
    <w:rsid w:val="00106A97"/>
    <w:rsid w:val="00107806"/>
    <w:rsid w:val="00110545"/>
    <w:rsid w:val="00111A54"/>
    <w:rsid w:val="00113F15"/>
    <w:rsid w:val="00116203"/>
    <w:rsid w:val="001203E2"/>
    <w:rsid w:val="00122A1F"/>
    <w:rsid w:val="00122F24"/>
    <w:rsid w:val="001232E3"/>
    <w:rsid w:val="001240BD"/>
    <w:rsid w:val="001242D4"/>
    <w:rsid w:val="001249B5"/>
    <w:rsid w:val="00124C8D"/>
    <w:rsid w:val="00126DB4"/>
    <w:rsid w:val="00127616"/>
    <w:rsid w:val="0013005A"/>
    <w:rsid w:val="0013181D"/>
    <w:rsid w:val="001343B0"/>
    <w:rsid w:val="0013480F"/>
    <w:rsid w:val="00135A4C"/>
    <w:rsid w:val="00135B1C"/>
    <w:rsid w:val="00136F83"/>
    <w:rsid w:val="001417FC"/>
    <w:rsid w:val="00141F8D"/>
    <w:rsid w:val="00143639"/>
    <w:rsid w:val="00145756"/>
    <w:rsid w:val="0015038F"/>
    <w:rsid w:val="00150E5E"/>
    <w:rsid w:val="0015197E"/>
    <w:rsid w:val="0015291F"/>
    <w:rsid w:val="00153E30"/>
    <w:rsid w:val="00156464"/>
    <w:rsid w:val="00156D4F"/>
    <w:rsid w:val="00156D77"/>
    <w:rsid w:val="001609EF"/>
    <w:rsid w:val="00161EC4"/>
    <w:rsid w:val="001631DE"/>
    <w:rsid w:val="001649BA"/>
    <w:rsid w:val="00164EBC"/>
    <w:rsid w:val="00166729"/>
    <w:rsid w:val="0017017A"/>
    <w:rsid w:val="00171D0B"/>
    <w:rsid w:val="00171EB7"/>
    <w:rsid w:val="001733DE"/>
    <w:rsid w:val="001738F7"/>
    <w:rsid w:val="00173C3A"/>
    <w:rsid w:val="00175232"/>
    <w:rsid w:val="00175CD6"/>
    <w:rsid w:val="00175D18"/>
    <w:rsid w:val="001767F3"/>
    <w:rsid w:val="00176DBF"/>
    <w:rsid w:val="001773FC"/>
    <w:rsid w:val="0017774B"/>
    <w:rsid w:val="00177C3B"/>
    <w:rsid w:val="00180014"/>
    <w:rsid w:val="00180DA3"/>
    <w:rsid w:val="00181FE7"/>
    <w:rsid w:val="001823CB"/>
    <w:rsid w:val="00182404"/>
    <w:rsid w:val="00182B32"/>
    <w:rsid w:val="001837AB"/>
    <w:rsid w:val="001862C6"/>
    <w:rsid w:val="001924F6"/>
    <w:rsid w:val="001938F6"/>
    <w:rsid w:val="00193D20"/>
    <w:rsid w:val="001A027E"/>
    <w:rsid w:val="001A171F"/>
    <w:rsid w:val="001A188E"/>
    <w:rsid w:val="001A2D0F"/>
    <w:rsid w:val="001A4FF7"/>
    <w:rsid w:val="001A595D"/>
    <w:rsid w:val="001A6949"/>
    <w:rsid w:val="001B0350"/>
    <w:rsid w:val="001B07AB"/>
    <w:rsid w:val="001B0BFC"/>
    <w:rsid w:val="001B1690"/>
    <w:rsid w:val="001B1DFE"/>
    <w:rsid w:val="001B3AE6"/>
    <w:rsid w:val="001B3F63"/>
    <w:rsid w:val="001B5DF1"/>
    <w:rsid w:val="001B6994"/>
    <w:rsid w:val="001B6B81"/>
    <w:rsid w:val="001C044A"/>
    <w:rsid w:val="001C0679"/>
    <w:rsid w:val="001C1197"/>
    <w:rsid w:val="001C20B7"/>
    <w:rsid w:val="001C263A"/>
    <w:rsid w:val="001C33FC"/>
    <w:rsid w:val="001C49DC"/>
    <w:rsid w:val="001C4B58"/>
    <w:rsid w:val="001C4FD7"/>
    <w:rsid w:val="001C5E1B"/>
    <w:rsid w:val="001D0FB9"/>
    <w:rsid w:val="001D14DB"/>
    <w:rsid w:val="001D25B7"/>
    <w:rsid w:val="001D2E61"/>
    <w:rsid w:val="001D5B86"/>
    <w:rsid w:val="001D6038"/>
    <w:rsid w:val="001D6BD4"/>
    <w:rsid w:val="001E139D"/>
    <w:rsid w:val="001E1E66"/>
    <w:rsid w:val="001E3914"/>
    <w:rsid w:val="001E39CD"/>
    <w:rsid w:val="001E43E9"/>
    <w:rsid w:val="001E486C"/>
    <w:rsid w:val="001E4B58"/>
    <w:rsid w:val="001E555E"/>
    <w:rsid w:val="001F0A8A"/>
    <w:rsid w:val="001F0FA9"/>
    <w:rsid w:val="001F17FC"/>
    <w:rsid w:val="001F2CA5"/>
    <w:rsid w:val="001F2D29"/>
    <w:rsid w:val="001F3021"/>
    <w:rsid w:val="001F556C"/>
    <w:rsid w:val="001F7894"/>
    <w:rsid w:val="00201A0A"/>
    <w:rsid w:val="00204485"/>
    <w:rsid w:val="0020531B"/>
    <w:rsid w:val="00205C70"/>
    <w:rsid w:val="00206946"/>
    <w:rsid w:val="00207D7A"/>
    <w:rsid w:val="00211D58"/>
    <w:rsid w:val="0021761E"/>
    <w:rsid w:val="00217F8C"/>
    <w:rsid w:val="00220635"/>
    <w:rsid w:val="00222550"/>
    <w:rsid w:val="00222E23"/>
    <w:rsid w:val="00222E54"/>
    <w:rsid w:val="00223BE1"/>
    <w:rsid w:val="002246FB"/>
    <w:rsid w:val="002247E7"/>
    <w:rsid w:val="00225479"/>
    <w:rsid w:val="00225912"/>
    <w:rsid w:val="0022745A"/>
    <w:rsid w:val="00231E2B"/>
    <w:rsid w:val="00233607"/>
    <w:rsid w:val="00234081"/>
    <w:rsid w:val="002344C3"/>
    <w:rsid w:val="00236C86"/>
    <w:rsid w:val="00237047"/>
    <w:rsid w:val="00237A2C"/>
    <w:rsid w:val="002408C8"/>
    <w:rsid w:val="002422E1"/>
    <w:rsid w:val="00242DB8"/>
    <w:rsid w:val="00243E94"/>
    <w:rsid w:val="0024620F"/>
    <w:rsid w:val="002462EB"/>
    <w:rsid w:val="002464B9"/>
    <w:rsid w:val="002467B0"/>
    <w:rsid w:val="0024732D"/>
    <w:rsid w:val="0024758C"/>
    <w:rsid w:val="0025070F"/>
    <w:rsid w:val="002512D7"/>
    <w:rsid w:val="00252675"/>
    <w:rsid w:val="00252CFF"/>
    <w:rsid w:val="00252E7F"/>
    <w:rsid w:val="00253FE0"/>
    <w:rsid w:val="00254A5B"/>
    <w:rsid w:val="002558FD"/>
    <w:rsid w:val="00255FF1"/>
    <w:rsid w:val="002609A6"/>
    <w:rsid w:val="00262B28"/>
    <w:rsid w:val="00262C34"/>
    <w:rsid w:val="00262D6F"/>
    <w:rsid w:val="00264289"/>
    <w:rsid w:val="00264FA8"/>
    <w:rsid w:val="00266E76"/>
    <w:rsid w:val="00270578"/>
    <w:rsid w:val="002709CD"/>
    <w:rsid w:val="002711EB"/>
    <w:rsid w:val="002715A4"/>
    <w:rsid w:val="002736D6"/>
    <w:rsid w:val="0027376E"/>
    <w:rsid w:val="00273E02"/>
    <w:rsid w:val="0027686C"/>
    <w:rsid w:val="002772D7"/>
    <w:rsid w:val="00277BDE"/>
    <w:rsid w:val="00277DCC"/>
    <w:rsid w:val="0028125D"/>
    <w:rsid w:val="0028297B"/>
    <w:rsid w:val="00282E9C"/>
    <w:rsid w:val="00283E94"/>
    <w:rsid w:val="00284441"/>
    <w:rsid w:val="00284A68"/>
    <w:rsid w:val="00286FDF"/>
    <w:rsid w:val="00290D61"/>
    <w:rsid w:val="00291712"/>
    <w:rsid w:val="00292B19"/>
    <w:rsid w:val="00292CD8"/>
    <w:rsid w:val="002932C5"/>
    <w:rsid w:val="002936C3"/>
    <w:rsid w:val="002969B6"/>
    <w:rsid w:val="00297071"/>
    <w:rsid w:val="002973C8"/>
    <w:rsid w:val="002A040D"/>
    <w:rsid w:val="002A1778"/>
    <w:rsid w:val="002A1DF7"/>
    <w:rsid w:val="002A6320"/>
    <w:rsid w:val="002A6A85"/>
    <w:rsid w:val="002A748A"/>
    <w:rsid w:val="002A7A7B"/>
    <w:rsid w:val="002B1715"/>
    <w:rsid w:val="002B2542"/>
    <w:rsid w:val="002B29BC"/>
    <w:rsid w:val="002B571E"/>
    <w:rsid w:val="002C0561"/>
    <w:rsid w:val="002C26F1"/>
    <w:rsid w:val="002C4E17"/>
    <w:rsid w:val="002D114D"/>
    <w:rsid w:val="002D1B5A"/>
    <w:rsid w:val="002D2579"/>
    <w:rsid w:val="002D5CF5"/>
    <w:rsid w:val="002D63F9"/>
    <w:rsid w:val="002D6DE7"/>
    <w:rsid w:val="002E40C1"/>
    <w:rsid w:val="002E41BF"/>
    <w:rsid w:val="002E49F0"/>
    <w:rsid w:val="002E5B45"/>
    <w:rsid w:val="002E6692"/>
    <w:rsid w:val="002E6D79"/>
    <w:rsid w:val="002E6DB7"/>
    <w:rsid w:val="002E7F30"/>
    <w:rsid w:val="002F02ED"/>
    <w:rsid w:val="002F0898"/>
    <w:rsid w:val="002F17F3"/>
    <w:rsid w:val="002F29F8"/>
    <w:rsid w:val="002F2CCE"/>
    <w:rsid w:val="002F374C"/>
    <w:rsid w:val="002F5397"/>
    <w:rsid w:val="00300B64"/>
    <w:rsid w:val="00301200"/>
    <w:rsid w:val="00301FF5"/>
    <w:rsid w:val="0030272F"/>
    <w:rsid w:val="00302B63"/>
    <w:rsid w:val="00302BF3"/>
    <w:rsid w:val="00304719"/>
    <w:rsid w:val="00310F80"/>
    <w:rsid w:val="00314B92"/>
    <w:rsid w:val="00315882"/>
    <w:rsid w:val="00315D5E"/>
    <w:rsid w:val="00316450"/>
    <w:rsid w:val="00317065"/>
    <w:rsid w:val="003202A9"/>
    <w:rsid w:val="00320719"/>
    <w:rsid w:val="00322416"/>
    <w:rsid w:val="0032400B"/>
    <w:rsid w:val="00324E33"/>
    <w:rsid w:val="003256AE"/>
    <w:rsid w:val="00326B5D"/>
    <w:rsid w:val="003271A0"/>
    <w:rsid w:val="00330D3A"/>
    <w:rsid w:val="00331546"/>
    <w:rsid w:val="0033177E"/>
    <w:rsid w:val="003322B3"/>
    <w:rsid w:val="0033296F"/>
    <w:rsid w:val="00332C5F"/>
    <w:rsid w:val="003330AE"/>
    <w:rsid w:val="00333308"/>
    <w:rsid w:val="00333386"/>
    <w:rsid w:val="003363E1"/>
    <w:rsid w:val="00336A60"/>
    <w:rsid w:val="003376CB"/>
    <w:rsid w:val="00337BDE"/>
    <w:rsid w:val="003416A7"/>
    <w:rsid w:val="00341723"/>
    <w:rsid w:val="003418AE"/>
    <w:rsid w:val="003424F5"/>
    <w:rsid w:val="00342808"/>
    <w:rsid w:val="00344DCC"/>
    <w:rsid w:val="00346E35"/>
    <w:rsid w:val="00346FE9"/>
    <w:rsid w:val="00347FDE"/>
    <w:rsid w:val="00351C79"/>
    <w:rsid w:val="00351D51"/>
    <w:rsid w:val="00351E3B"/>
    <w:rsid w:val="00352F2C"/>
    <w:rsid w:val="00353286"/>
    <w:rsid w:val="00354C6F"/>
    <w:rsid w:val="003568B0"/>
    <w:rsid w:val="00357514"/>
    <w:rsid w:val="00357912"/>
    <w:rsid w:val="00357C5D"/>
    <w:rsid w:val="003605B8"/>
    <w:rsid w:val="00360949"/>
    <w:rsid w:val="00360CD0"/>
    <w:rsid w:val="003613FD"/>
    <w:rsid w:val="00361429"/>
    <w:rsid w:val="00362F4B"/>
    <w:rsid w:val="003630FF"/>
    <w:rsid w:val="0036431C"/>
    <w:rsid w:val="003655E2"/>
    <w:rsid w:val="0036615E"/>
    <w:rsid w:val="00367794"/>
    <w:rsid w:val="003705E9"/>
    <w:rsid w:val="0037155E"/>
    <w:rsid w:val="00374099"/>
    <w:rsid w:val="003742C7"/>
    <w:rsid w:val="00374B2E"/>
    <w:rsid w:val="00374CCD"/>
    <w:rsid w:val="003757B5"/>
    <w:rsid w:val="003757EF"/>
    <w:rsid w:val="0037701F"/>
    <w:rsid w:val="00377BFB"/>
    <w:rsid w:val="0038133D"/>
    <w:rsid w:val="00382137"/>
    <w:rsid w:val="0038229F"/>
    <w:rsid w:val="003828A8"/>
    <w:rsid w:val="003830F4"/>
    <w:rsid w:val="003838EA"/>
    <w:rsid w:val="00384925"/>
    <w:rsid w:val="00384B7D"/>
    <w:rsid w:val="00387162"/>
    <w:rsid w:val="0039382A"/>
    <w:rsid w:val="0039441F"/>
    <w:rsid w:val="0039566D"/>
    <w:rsid w:val="003959C6"/>
    <w:rsid w:val="00395F64"/>
    <w:rsid w:val="003960E2"/>
    <w:rsid w:val="00396CF3"/>
    <w:rsid w:val="003A1139"/>
    <w:rsid w:val="003A13C4"/>
    <w:rsid w:val="003A1F0B"/>
    <w:rsid w:val="003A333E"/>
    <w:rsid w:val="003A34E5"/>
    <w:rsid w:val="003A5544"/>
    <w:rsid w:val="003A57F4"/>
    <w:rsid w:val="003A5C9A"/>
    <w:rsid w:val="003A5F8C"/>
    <w:rsid w:val="003A7E10"/>
    <w:rsid w:val="003A7F2A"/>
    <w:rsid w:val="003B00BB"/>
    <w:rsid w:val="003B0C75"/>
    <w:rsid w:val="003B2BFB"/>
    <w:rsid w:val="003B5A74"/>
    <w:rsid w:val="003B77B4"/>
    <w:rsid w:val="003C1F14"/>
    <w:rsid w:val="003C4348"/>
    <w:rsid w:val="003C523D"/>
    <w:rsid w:val="003C55AD"/>
    <w:rsid w:val="003C7A7F"/>
    <w:rsid w:val="003D18B8"/>
    <w:rsid w:val="003D2973"/>
    <w:rsid w:val="003D3A38"/>
    <w:rsid w:val="003D45EF"/>
    <w:rsid w:val="003D5C68"/>
    <w:rsid w:val="003D5D90"/>
    <w:rsid w:val="003D6296"/>
    <w:rsid w:val="003D6D0F"/>
    <w:rsid w:val="003E1FF5"/>
    <w:rsid w:val="003E243F"/>
    <w:rsid w:val="003E28CA"/>
    <w:rsid w:val="003E2AB2"/>
    <w:rsid w:val="003E444F"/>
    <w:rsid w:val="003E4554"/>
    <w:rsid w:val="003E5DB0"/>
    <w:rsid w:val="003E6165"/>
    <w:rsid w:val="003E6513"/>
    <w:rsid w:val="003E6C8F"/>
    <w:rsid w:val="003F0701"/>
    <w:rsid w:val="003F09DF"/>
    <w:rsid w:val="003F127D"/>
    <w:rsid w:val="003F132F"/>
    <w:rsid w:val="003F177D"/>
    <w:rsid w:val="003F2051"/>
    <w:rsid w:val="003F2459"/>
    <w:rsid w:val="003F447A"/>
    <w:rsid w:val="003F4A3C"/>
    <w:rsid w:val="003F4B00"/>
    <w:rsid w:val="003F67C6"/>
    <w:rsid w:val="003F6889"/>
    <w:rsid w:val="003F769E"/>
    <w:rsid w:val="003F76F6"/>
    <w:rsid w:val="003F7789"/>
    <w:rsid w:val="003F7CE8"/>
    <w:rsid w:val="003F7F59"/>
    <w:rsid w:val="00400732"/>
    <w:rsid w:val="0040386E"/>
    <w:rsid w:val="00405307"/>
    <w:rsid w:val="00405833"/>
    <w:rsid w:val="00405D9D"/>
    <w:rsid w:val="00406748"/>
    <w:rsid w:val="00410314"/>
    <w:rsid w:val="00410E32"/>
    <w:rsid w:val="00411E2C"/>
    <w:rsid w:val="0041218C"/>
    <w:rsid w:val="00416FA1"/>
    <w:rsid w:val="004208DC"/>
    <w:rsid w:val="00420E46"/>
    <w:rsid w:val="00421C95"/>
    <w:rsid w:val="00422BDF"/>
    <w:rsid w:val="00422BE9"/>
    <w:rsid w:val="00422F20"/>
    <w:rsid w:val="00423F99"/>
    <w:rsid w:val="0042632D"/>
    <w:rsid w:val="00426774"/>
    <w:rsid w:val="004277CD"/>
    <w:rsid w:val="00427A44"/>
    <w:rsid w:val="004301E9"/>
    <w:rsid w:val="004311C6"/>
    <w:rsid w:val="0043186F"/>
    <w:rsid w:val="00431FE6"/>
    <w:rsid w:val="0043522F"/>
    <w:rsid w:val="004366AD"/>
    <w:rsid w:val="00436915"/>
    <w:rsid w:val="0043691D"/>
    <w:rsid w:val="00437579"/>
    <w:rsid w:val="004410D3"/>
    <w:rsid w:val="00441F20"/>
    <w:rsid w:val="00443274"/>
    <w:rsid w:val="004440FA"/>
    <w:rsid w:val="0044417A"/>
    <w:rsid w:val="00444598"/>
    <w:rsid w:val="00445308"/>
    <w:rsid w:val="0044606C"/>
    <w:rsid w:val="00450CA8"/>
    <w:rsid w:val="00451E14"/>
    <w:rsid w:val="00452342"/>
    <w:rsid w:val="00454697"/>
    <w:rsid w:val="00454FD7"/>
    <w:rsid w:val="00455E81"/>
    <w:rsid w:val="00462642"/>
    <w:rsid w:val="00463144"/>
    <w:rsid w:val="00463313"/>
    <w:rsid w:val="00463B18"/>
    <w:rsid w:val="00463C51"/>
    <w:rsid w:val="00464E17"/>
    <w:rsid w:val="00464E81"/>
    <w:rsid w:val="0046524D"/>
    <w:rsid w:val="0046526A"/>
    <w:rsid w:val="00465997"/>
    <w:rsid w:val="00465C48"/>
    <w:rsid w:val="00465D8E"/>
    <w:rsid w:val="004662C8"/>
    <w:rsid w:val="00472462"/>
    <w:rsid w:val="004739BE"/>
    <w:rsid w:val="00473E8F"/>
    <w:rsid w:val="00476EAA"/>
    <w:rsid w:val="0048042B"/>
    <w:rsid w:val="0048210C"/>
    <w:rsid w:val="00482D18"/>
    <w:rsid w:val="00483BE8"/>
    <w:rsid w:val="004843B3"/>
    <w:rsid w:val="00485705"/>
    <w:rsid w:val="00486447"/>
    <w:rsid w:val="004866E2"/>
    <w:rsid w:val="00487C76"/>
    <w:rsid w:val="00490ECE"/>
    <w:rsid w:val="004913F9"/>
    <w:rsid w:val="00491640"/>
    <w:rsid w:val="004919B2"/>
    <w:rsid w:val="00494758"/>
    <w:rsid w:val="004962C2"/>
    <w:rsid w:val="00496AFE"/>
    <w:rsid w:val="00496E1D"/>
    <w:rsid w:val="00497E2C"/>
    <w:rsid w:val="00497EBF"/>
    <w:rsid w:val="004A0CD1"/>
    <w:rsid w:val="004A166B"/>
    <w:rsid w:val="004A1ABC"/>
    <w:rsid w:val="004A1B2E"/>
    <w:rsid w:val="004A21BE"/>
    <w:rsid w:val="004A44DC"/>
    <w:rsid w:val="004A4557"/>
    <w:rsid w:val="004A4D31"/>
    <w:rsid w:val="004A66E1"/>
    <w:rsid w:val="004A728B"/>
    <w:rsid w:val="004A7D6C"/>
    <w:rsid w:val="004B04A7"/>
    <w:rsid w:val="004B1657"/>
    <w:rsid w:val="004B2FB8"/>
    <w:rsid w:val="004B3290"/>
    <w:rsid w:val="004B5B2E"/>
    <w:rsid w:val="004B6949"/>
    <w:rsid w:val="004B769C"/>
    <w:rsid w:val="004C0A0F"/>
    <w:rsid w:val="004C104C"/>
    <w:rsid w:val="004C2D01"/>
    <w:rsid w:val="004C2E38"/>
    <w:rsid w:val="004C2F4D"/>
    <w:rsid w:val="004C3DFC"/>
    <w:rsid w:val="004C539D"/>
    <w:rsid w:val="004C6EA2"/>
    <w:rsid w:val="004D007B"/>
    <w:rsid w:val="004D18AF"/>
    <w:rsid w:val="004D29D3"/>
    <w:rsid w:val="004D3AE9"/>
    <w:rsid w:val="004D6001"/>
    <w:rsid w:val="004D63B1"/>
    <w:rsid w:val="004D6D89"/>
    <w:rsid w:val="004D7642"/>
    <w:rsid w:val="004E0166"/>
    <w:rsid w:val="004E035D"/>
    <w:rsid w:val="004E03CB"/>
    <w:rsid w:val="004E2D67"/>
    <w:rsid w:val="004E3603"/>
    <w:rsid w:val="004E371A"/>
    <w:rsid w:val="004E39B2"/>
    <w:rsid w:val="004E474A"/>
    <w:rsid w:val="004E4F20"/>
    <w:rsid w:val="004E63F1"/>
    <w:rsid w:val="004E77CB"/>
    <w:rsid w:val="004F098E"/>
    <w:rsid w:val="004F27A7"/>
    <w:rsid w:val="004F2C5C"/>
    <w:rsid w:val="004F5774"/>
    <w:rsid w:val="004F7C0B"/>
    <w:rsid w:val="005044C2"/>
    <w:rsid w:val="00510E17"/>
    <w:rsid w:val="00511859"/>
    <w:rsid w:val="00511F52"/>
    <w:rsid w:val="00512378"/>
    <w:rsid w:val="00512A82"/>
    <w:rsid w:val="00514C2D"/>
    <w:rsid w:val="0051533E"/>
    <w:rsid w:val="00515606"/>
    <w:rsid w:val="00517920"/>
    <w:rsid w:val="00517AF8"/>
    <w:rsid w:val="00521E72"/>
    <w:rsid w:val="0052227B"/>
    <w:rsid w:val="00522E8D"/>
    <w:rsid w:val="00523009"/>
    <w:rsid w:val="00523602"/>
    <w:rsid w:val="005244DF"/>
    <w:rsid w:val="0052477F"/>
    <w:rsid w:val="005249B8"/>
    <w:rsid w:val="00525D35"/>
    <w:rsid w:val="00526493"/>
    <w:rsid w:val="00526A6D"/>
    <w:rsid w:val="00530C08"/>
    <w:rsid w:val="00530F37"/>
    <w:rsid w:val="00530F45"/>
    <w:rsid w:val="005312D7"/>
    <w:rsid w:val="0053275E"/>
    <w:rsid w:val="00533D0D"/>
    <w:rsid w:val="00537310"/>
    <w:rsid w:val="00537434"/>
    <w:rsid w:val="00541194"/>
    <w:rsid w:val="005423E1"/>
    <w:rsid w:val="00542CF0"/>
    <w:rsid w:val="005446AE"/>
    <w:rsid w:val="00545416"/>
    <w:rsid w:val="00547F36"/>
    <w:rsid w:val="00560C2E"/>
    <w:rsid w:val="00560D24"/>
    <w:rsid w:val="005610A7"/>
    <w:rsid w:val="00561C5E"/>
    <w:rsid w:val="00561EE2"/>
    <w:rsid w:val="00562B34"/>
    <w:rsid w:val="00562F32"/>
    <w:rsid w:val="00564E1E"/>
    <w:rsid w:val="005655A8"/>
    <w:rsid w:val="0056634F"/>
    <w:rsid w:val="00566C2E"/>
    <w:rsid w:val="00567DCE"/>
    <w:rsid w:val="00571319"/>
    <w:rsid w:val="00573182"/>
    <w:rsid w:val="005738E0"/>
    <w:rsid w:val="00574842"/>
    <w:rsid w:val="00574B12"/>
    <w:rsid w:val="0057544D"/>
    <w:rsid w:val="005759ED"/>
    <w:rsid w:val="00576847"/>
    <w:rsid w:val="00577FFA"/>
    <w:rsid w:val="005802AC"/>
    <w:rsid w:val="00580A98"/>
    <w:rsid w:val="005812FC"/>
    <w:rsid w:val="00581489"/>
    <w:rsid w:val="00582CEB"/>
    <w:rsid w:val="00584A31"/>
    <w:rsid w:val="00585155"/>
    <w:rsid w:val="0058592F"/>
    <w:rsid w:val="005871A5"/>
    <w:rsid w:val="005905B5"/>
    <w:rsid w:val="00590DC7"/>
    <w:rsid w:val="00593113"/>
    <w:rsid w:val="005936F4"/>
    <w:rsid w:val="00594314"/>
    <w:rsid w:val="0059514B"/>
    <w:rsid w:val="0059681B"/>
    <w:rsid w:val="005A4450"/>
    <w:rsid w:val="005A5A7E"/>
    <w:rsid w:val="005A696C"/>
    <w:rsid w:val="005B201B"/>
    <w:rsid w:val="005B21AA"/>
    <w:rsid w:val="005B3EE5"/>
    <w:rsid w:val="005B447F"/>
    <w:rsid w:val="005B56BC"/>
    <w:rsid w:val="005B7590"/>
    <w:rsid w:val="005C130C"/>
    <w:rsid w:val="005C1D5C"/>
    <w:rsid w:val="005C2A1A"/>
    <w:rsid w:val="005C3D67"/>
    <w:rsid w:val="005C3ED1"/>
    <w:rsid w:val="005C54C7"/>
    <w:rsid w:val="005C553C"/>
    <w:rsid w:val="005C5BF2"/>
    <w:rsid w:val="005C5D0D"/>
    <w:rsid w:val="005C65A2"/>
    <w:rsid w:val="005D0CB2"/>
    <w:rsid w:val="005D146A"/>
    <w:rsid w:val="005D1E43"/>
    <w:rsid w:val="005D2B01"/>
    <w:rsid w:val="005D3C22"/>
    <w:rsid w:val="005D3CD7"/>
    <w:rsid w:val="005D3F10"/>
    <w:rsid w:val="005D6121"/>
    <w:rsid w:val="005D65ED"/>
    <w:rsid w:val="005D668B"/>
    <w:rsid w:val="005D66E0"/>
    <w:rsid w:val="005D694D"/>
    <w:rsid w:val="005D77EC"/>
    <w:rsid w:val="005E0084"/>
    <w:rsid w:val="005E0828"/>
    <w:rsid w:val="005E1EC0"/>
    <w:rsid w:val="005E2840"/>
    <w:rsid w:val="005E342A"/>
    <w:rsid w:val="005E44D6"/>
    <w:rsid w:val="005E532A"/>
    <w:rsid w:val="005E6072"/>
    <w:rsid w:val="005E608C"/>
    <w:rsid w:val="005F0992"/>
    <w:rsid w:val="005F0E34"/>
    <w:rsid w:val="005F3C64"/>
    <w:rsid w:val="005F4301"/>
    <w:rsid w:val="005F4515"/>
    <w:rsid w:val="005F6BD7"/>
    <w:rsid w:val="005F712F"/>
    <w:rsid w:val="0060051A"/>
    <w:rsid w:val="00600AF3"/>
    <w:rsid w:val="006023C2"/>
    <w:rsid w:val="0060269D"/>
    <w:rsid w:val="00603D69"/>
    <w:rsid w:val="00604A33"/>
    <w:rsid w:val="00604E62"/>
    <w:rsid w:val="0060587E"/>
    <w:rsid w:val="00606DF5"/>
    <w:rsid w:val="00611446"/>
    <w:rsid w:val="0061345F"/>
    <w:rsid w:val="00614850"/>
    <w:rsid w:val="00616559"/>
    <w:rsid w:val="0061779E"/>
    <w:rsid w:val="00620070"/>
    <w:rsid w:val="0062075C"/>
    <w:rsid w:val="00621EBF"/>
    <w:rsid w:val="0062370C"/>
    <w:rsid w:val="0062423B"/>
    <w:rsid w:val="0062587C"/>
    <w:rsid w:val="00625F4A"/>
    <w:rsid w:val="006277D8"/>
    <w:rsid w:val="00630492"/>
    <w:rsid w:val="006311E6"/>
    <w:rsid w:val="006332FD"/>
    <w:rsid w:val="00634CB0"/>
    <w:rsid w:val="00635305"/>
    <w:rsid w:val="00635F48"/>
    <w:rsid w:val="00636DB5"/>
    <w:rsid w:val="00637E66"/>
    <w:rsid w:val="00640914"/>
    <w:rsid w:val="00640BFE"/>
    <w:rsid w:val="006425F5"/>
    <w:rsid w:val="00642B67"/>
    <w:rsid w:val="00642BE5"/>
    <w:rsid w:val="00642C10"/>
    <w:rsid w:val="0064406F"/>
    <w:rsid w:val="00644E75"/>
    <w:rsid w:val="006463BA"/>
    <w:rsid w:val="006465B2"/>
    <w:rsid w:val="0064747F"/>
    <w:rsid w:val="00647B85"/>
    <w:rsid w:val="00651466"/>
    <w:rsid w:val="00652105"/>
    <w:rsid w:val="00653EAE"/>
    <w:rsid w:val="006571D3"/>
    <w:rsid w:val="00657507"/>
    <w:rsid w:val="00660A06"/>
    <w:rsid w:val="00660CD2"/>
    <w:rsid w:val="00664086"/>
    <w:rsid w:val="00664089"/>
    <w:rsid w:val="006640B1"/>
    <w:rsid w:val="006640BE"/>
    <w:rsid w:val="00664581"/>
    <w:rsid w:val="00670381"/>
    <w:rsid w:val="00670850"/>
    <w:rsid w:val="00671692"/>
    <w:rsid w:val="00671826"/>
    <w:rsid w:val="006724EC"/>
    <w:rsid w:val="00673684"/>
    <w:rsid w:val="00675FE8"/>
    <w:rsid w:val="00677984"/>
    <w:rsid w:val="0068030B"/>
    <w:rsid w:val="006819FD"/>
    <w:rsid w:val="006823CB"/>
    <w:rsid w:val="006824A8"/>
    <w:rsid w:val="00683421"/>
    <w:rsid w:val="0068380D"/>
    <w:rsid w:val="0068395E"/>
    <w:rsid w:val="0068407F"/>
    <w:rsid w:val="00685C59"/>
    <w:rsid w:val="00692A7A"/>
    <w:rsid w:val="006955B4"/>
    <w:rsid w:val="00696282"/>
    <w:rsid w:val="006A07C1"/>
    <w:rsid w:val="006A0923"/>
    <w:rsid w:val="006A11FE"/>
    <w:rsid w:val="006A2F66"/>
    <w:rsid w:val="006A3EF1"/>
    <w:rsid w:val="006A3F1E"/>
    <w:rsid w:val="006A5E6C"/>
    <w:rsid w:val="006A64CD"/>
    <w:rsid w:val="006A7A1E"/>
    <w:rsid w:val="006A7A3B"/>
    <w:rsid w:val="006B10AF"/>
    <w:rsid w:val="006B1341"/>
    <w:rsid w:val="006B245A"/>
    <w:rsid w:val="006B3F13"/>
    <w:rsid w:val="006B488F"/>
    <w:rsid w:val="006B7551"/>
    <w:rsid w:val="006B787B"/>
    <w:rsid w:val="006C1D48"/>
    <w:rsid w:val="006C27B6"/>
    <w:rsid w:val="006C2BEA"/>
    <w:rsid w:val="006C4774"/>
    <w:rsid w:val="006C5DA8"/>
    <w:rsid w:val="006C6509"/>
    <w:rsid w:val="006D2D58"/>
    <w:rsid w:val="006D5973"/>
    <w:rsid w:val="006D5ACC"/>
    <w:rsid w:val="006D618D"/>
    <w:rsid w:val="006E12CE"/>
    <w:rsid w:val="006E2775"/>
    <w:rsid w:val="006E2B44"/>
    <w:rsid w:val="006E4079"/>
    <w:rsid w:val="006E6300"/>
    <w:rsid w:val="006E6B5F"/>
    <w:rsid w:val="006E6CEB"/>
    <w:rsid w:val="006F1AF9"/>
    <w:rsid w:val="006F2FDC"/>
    <w:rsid w:val="006F3E1E"/>
    <w:rsid w:val="006F4EDB"/>
    <w:rsid w:val="006F531C"/>
    <w:rsid w:val="006F689B"/>
    <w:rsid w:val="006F7302"/>
    <w:rsid w:val="00703344"/>
    <w:rsid w:val="0070445B"/>
    <w:rsid w:val="0070486D"/>
    <w:rsid w:val="00707DCC"/>
    <w:rsid w:val="00712265"/>
    <w:rsid w:val="00712BC7"/>
    <w:rsid w:val="00712D1C"/>
    <w:rsid w:val="00713C0B"/>
    <w:rsid w:val="0071555B"/>
    <w:rsid w:val="00716679"/>
    <w:rsid w:val="00717524"/>
    <w:rsid w:val="0072033B"/>
    <w:rsid w:val="007212B8"/>
    <w:rsid w:val="00722966"/>
    <w:rsid w:val="00723EC5"/>
    <w:rsid w:val="00724930"/>
    <w:rsid w:val="007263FE"/>
    <w:rsid w:val="00726EB4"/>
    <w:rsid w:val="007275F7"/>
    <w:rsid w:val="00727CB4"/>
    <w:rsid w:val="0073010A"/>
    <w:rsid w:val="00730520"/>
    <w:rsid w:val="0073076B"/>
    <w:rsid w:val="00731BD9"/>
    <w:rsid w:val="007326BB"/>
    <w:rsid w:val="007338C0"/>
    <w:rsid w:val="00733FE2"/>
    <w:rsid w:val="00734337"/>
    <w:rsid w:val="007367F8"/>
    <w:rsid w:val="00740194"/>
    <w:rsid w:val="007414A9"/>
    <w:rsid w:val="0074194A"/>
    <w:rsid w:val="00742D9E"/>
    <w:rsid w:val="007436A5"/>
    <w:rsid w:val="007446FE"/>
    <w:rsid w:val="00745451"/>
    <w:rsid w:val="0074559D"/>
    <w:rsid w:val="007455AB"/>
    <w:rsid w:val="0075082A"/>
    <w:rsid w:val="0075149A"/>
    <w:rsid w:val="00753C52"/>
    <w:rsid w:val="007548AE"/>
    <w:rsid w:val="00755534"/>
    <w:rsid w:val="00755CCB"/>
    <w:rsid w:val="0075776F"/>
    <w:rsid w:val="00760DA9"/>
    <w:rsid w:val="00761114"/>
    <w:rsid w:val="00762363"/>
    <w:rsid w:val="00762399"/>
    <w:rsid w:val="007631ED"/>
    <w:rsid w:val="00764777"/>
    <w:rsid w:val="00765443"/>
    <w:rsid w:val="00766F5A"/>
    <w:rsid w:val="00770F82"/>
    <w:rsid w:val="0077187C"/>
    <w:rsid w:val="00773845"/>
    <w:rsid w:val="00773C58"/>
    <w:rsid w:val="00773FF4"/>
    <w:rsid w:val="00774409"/>
    <w:rsid w:val="00774BA7"/>
    <w:rsid w:val="00777416"/>
    <w:rsid w:val="007776A9"/>
    <w:rsid w:val="007801C8"/>
    <w:rsid w:val="00782F5F"/>
    <w:rsid w:val="00785708"/>
    <w:rsid w:val="007909CE"/>
    <w:rsid w:val="00791598"/>
    <w:rsid w:val="0079167C"/>
    <w:rsid w:val="00791F33"/>
    <w:rsid w:val="0079282C"/>
    <w:rsid w:val="00793111"/>
    <w:rsid w:val="00793EAD"/>
    <w:rsid w:val="007940B8"/>
    <w:rsid w:val="00794419"/>
    <w:rsid w:val="0079476C"/>
    <w:rsid w:val="00796059"/>
    <w:rsid w:val="00797256"/>
    <w:rsid w:val="007A01A9"/>
    <w:rsid w:val="007A0626"/>
    <w:rsid w:val="007A207C"/>
    <w:rsid w:val="007A213E"/>
    <w:rsid w:val="007A2FD8"/>
    <w:rsid w:val="007A3A3B"/>
    <w:rsid w:val="007A5B91"/>
    <w:rsid w:val="007A68BC"/>
    <w:rsid w:val="007A69DF"/>
    <w:rsid w:val="007A6B07"/>
    <w:rsid w:val="007B0F60"/>
    <w:rsid w:val="007B174C"/>
    <w:rsid w:val="007B4B37"/>
    <w:rsid w:val="007B5410"/>
    <w:rsid w:val="007B5693"/>
    <w:rsid w:val="007B59F8"/>
    <w:rsid w:val="007B7C97"/>
    <w:rsid w:val="007B7E5C"/>
    <w:rsid w:val="007C0663"/>
    <w:rsid w:val="007C220C"/>
    <w:rsid w:val="007C4FF5"/>
    <w:rsid w:val="007C5001"/>
    <w:rsid w:val="007C5D55"/>
    <w:rsid w:val="007C75B4"/>
    <w:rsid w:val="007D0196"/>
    <w:rsid w:val="007D02A5"/>
    <w:rsid w:val="007D094B"/>
    <w:rsid w:val="007D0D8A"/>
    <w:rsid w:val="007D135F"/>
    <w:rsid w:val="007D1567"/>
    <w:rsid w:val="007D275B"/>
    <w:rsid w:val="007D3313"/>
    <w:rsid w:val="007D3B79"/>
    <w:rsid w:val="007D3DE0"/>
    <w:rsid w:val="007D55C5"/>
    <w:rsid w:val="007D572C"/>
    <w:rsid w:val="007D71C2"/>
    <w:rsid w:val="007E02E9"/>
    <w:rsid w:val="007E06AE"/>
    <w:rsid w:val="007E07C2"/>
    <w:rsid w:val="007E0C09"/>
    <w:rsid w:val="007E4777"/>
    <w:rsid w:val="007E5E74"/>
    <w:rsid w:val="007E644B"/>
    <w:rsid w:val="007E681A"/>
    <w:rsid w:val="007E7244"/>
    <w:rsid w:val="007F0B5C"/>
    <w:rsid w:val="007F0C04"/>
    <w:rsid w:val="007F2167"/>
    <w:rsid w:val="007F29B1"/>
    <w:rsid w:val="007F2EC4"/>
    <w:rsid w:val="007F401A"/>
    <w:rsid w:val="007F4EE8"/>
    <w:rsid w:val="007F65D5"/>
    <w:rsid w:val="00800C50"/>
    <w:rsid w:val="00800E18"/>
    <w:rsid w:val="00803A3B"/>
    <w:rsid w:val="008065E9"/>
    <w:rsid w:val="00806DA4"/>
    <w:rsid w:val="00807336"/>
    <w:rsid w:val="00810C8B"/>
    <w:rsid w:val="008112E1"/>
    <w:rsid w:val="00811479"/>
    <w:rsid w:val="008115C7"/>
    <w:rsid w:val="00811676"/>
    <w:rsid w:val="00811CD5"/>
    <w:rsid w:val="008122ED"/>
    <w:rsid w:val="008129E0"/>
    <w:rsid w:val="008130C2"/>
    <w:rsid w:val="00813ACF"/>
    <w:rsid w:val="0081425D"/>
    <w:rsid w:val="00814AF6"/>
    <w:rsid w:val="00816326"/>
    <w:rsid w:val="00817FD5"/>
    <w:rsid w:val="00820CE4"/>
    <w:rsid w:val="008218E9"/>
    <w:rsid w:val="0082308D"/>
    <w:rsid w:val="00823A70"/>
    <w:rsid w:val="00824A47"/>
    <w:rsid w:val="008259A6"/>
    <w:rsid w:val="00826195"/>
    <w:rsid w:val="008275EA"/>
    <w:rsid w:val="0083154C"/>
    <w:rsid w:val="00833220"/>
    <w:rsid w:val="00833241"/>
    <w:rsid w:val="00833BF1"/>
    <w:rsid w:val="0083541F"/>
    <w:rsid w:val="0083555F"/>
    <w:rsid w:val="00840CDE"/>
    <w:rsid w:val="008420B2"/>
    <w:rsid w:val="008460C3"/>
    <w:rsid w:val="00847C80"/>
    <w:rsid w:val="00847D06"/>
    <w:rsid w:val="00850D83"/>
    <w:rsid w:val="00851B82"/>
    <w:rsid w:val="00851F27"/>
    <w:rsid w:val="00852381"/>
    <w:rsid w:val="00857BA8"/>
    <w:rsid w:val="00857FED"/>
    <w:rsid w:val="00860948"/>
    <w:rsid w:val="00860B71"/>
    <w:rsid w:val="00861453"/>
    <w:rsid w:val="00861BCC"/>
    <w:rsid w:val="00862021"/>
    <w:rsid w:val="008655BA"/>
    <w:rsid w:val="008655F7"/>
    <w:rsid w:val="00867900"/>
    <w:rsid w:val="008703AB"/>
    <w:rsid w:val="00871158"/>
    <w:rsid w:val="00871650"/>
    <w:rsid w:val="008737C1"/>
    <w:rsid w:val="0087577C"/>
    <w:rsid w:val="00875B11"/>
    <w:rsid w:val="0087604E"/>
    <w:rsid w:val="0087748D"/>
    <w:rsid w:val="00877AEB"/>
    <w:rsid w:val="00882595"/>
    <w:rsid w:val="00886BB9"/>
    <w:rsid w:val="008900C7"/>
    <w:rsid w:val="00895BD7"/>
    <w:rsid w:val="008A30BC"/>
    <w:rsid w:val="008A3C16"/>
    <w:rsid w:val="008A4299"/>
    <w:rsid w:val="008A5DEC"/>
    <w:rsid w:val="008A65F6"/>
    <w:rsid w:val="008A6CD6"/>
    <w:rsid w:val="008A7683"/>
    <w:rsid w:val="008A7B7E"/>
    <w:rsid w:val="008B0579"/>
    <w:rsid w:val="008B0CE4"/>
    <w:rsid w:val="008B3847"/>
    <w:rsid w:val="008B58BB"/>
    <w:rsid w:val="008B7225"/>
    <w:rsid w:val="008C2016"/>
    <w:rsid w:val="008C3825"/>
    <w:rsid w:val="008C4FDA"/>
    <w:rsid w:val="008C702C"/>
    <w:rsid w:val="008D09D4"/>
    <w:rsid w:val="008D0AD9"/>
    <w:rsid w:val="008D0CAB"/>
    <w:rsid w:val="008D2DE5"/>
    <w:rsid w:val="008D32EA"/>
    <w:rsid w:val="008D3484"/>
    <w:rsid w:val="008D34E8"/>
    <w:rsid w:val="008D6213"/>
    <w:rsid w:val="008D6BB5"/>
    <w:rsid w:val="008E22A1"/>
    <w:rsid w:val="008E2CD0"/>
    <w:rsid w:val="008E4738"/>
    <w:rsid w:val="008E4888"/>
    <w:rsid w:val="008E5417"/>
    <w:rsid w:val="008E6637"/>
    <w:rsid w:val="008E77E0"/>
    <w:rsid w:val="008F00FB"/>
    <w:rsid w:val="008F0870"/>
    <w:rsid w:val="008F0B0A"/>
    <w:rsid w:val="008F1E6F"/>
    <w:rsid w:val="008F2C56"/>
    <w:rsid w:val="008F3AFF"/>
    <w:rsid w:val="008F52C4"/>
    <w:rsid w:val="008F6D17"/>
    <w:rsid w:val="008F6D18"/>
    <w:rsid w:val="008F790F"/>
    <w:rsid w:val="008F7EDA"/>
    <w:rsid w:val="009019DC"/>
    <w:rsid w:val="009021E2"/>
    <w:rsid w:val="0090223F"/>
    <w:rsid w:val="009022E1"/>
    <w:rsid w:val="009032B0"/>
    <w:rsid w:val="00905CFC"/>
    <w:rsid w:val="009069F2"/>
    <w:rsid w:val="00906C73"/>
    <w:rsid w:val="0091041C"/>
    <w:rsid w:val="00910784"/>
    <w:rsid w:val="009108BA"/>
    <w:rsid w:val="00912C60"/>
    <w:rsid w:val="00913E3C"/>
    <w:rsid w:val="00914106"/>
    <w:rsid w:val="00914DA6"/>
    <w:rsid w:val="00914EAC"/>
    <w:rsid w:val="0091626A"/>
    <w:rsid w:val="00916DE4"/>
    <w:rsid w:val="00916FD1"/>
    <w:rsid w:val="00917546"/>
    <w:rsid w:val="00921156"/>
    <w:rsid w:val="009218A6"/>
    <w:rsid w:val="00922F05"/>
    <w:rsid w:val="00923A7A"/>
    <w:rsid w:val="00926A52"/>
    <w:rsid w:val="00926D4D"/>
    <w:rsid w:val="00927417"/>
    <w:rsid w:val="00927F71"/>
    <w:rsid w:val="00930000"/>
    <w:rsid w:val="00931953"/>
    <w:rsid w:val="0093249F"/>
    <w:rsid w:val="009325CC"/>
    <w:rsid w:val="0093464A"/>
    <w:rsid w:val="00934A6C"/>
    <w:rsid w:val="00934BDF"/>
    <w:rsid w:val="00934C7C"/>
    <w:rsid w:val="00937B44"/>
    <w:rsid w:val="00942AF1"/>
    <w:rsid w:val="00942CE5"/>
    <w:rsid w:val="009441CE"/>
    <w:rsid w:val="00945444"/>
    <w:rsid w:val="00945CA4"/>
    <w:rsid w:val="00946431"/>
    <w:rsid w:val="00947062"/>
    <w:rsid w:val="009471B8"/>
    <w:rsid w:val="009471CC"/>
    <w:rsid w:val="009506D5"/>
    <w:rsid w:val="00950F4A"/>
    <w:rsid w:val="00950F7B"/>
    <w:rsid w:val="00951DA8"/>
    <w:rsid w:val="00952145"/>
    <w:rsid w:val="00952E24"/>
    <w:rsid w:val="00953B9D"/>
    <w:rsid w:val="009544F1"/>
    <w:rsid w:val="0095577B"/>
    <w:rsid w:val="00957D37"/>
    <w:rsid w:val="009627AE"/>
    <w:rsid w:val="00963513"/>
    <w:rsid w:val="0096407A"/>
    <w:rsid w:val="0096462B"/>
    <w:rsid w:val="00966924"/>
    <w:rsid w:val="00970C62"/>
    <w:rsid w:val="0097108F"/>
    <w:rsid w:val="00972351"/>
    <w:rsid w:val="00972B76"/>
    <w:rsid w:val="00973625"/>
    <w:rsid w:val="0097366D"/>
    <w:rsid w:val="00976126"/>
    <w:rsid w:val="00980D28"/>
    <w:rsid w:val="00981991"/>
    <w:rsid w:val="009837BC"/>
    <w:rsid w:val="00983F9E"/>
    <w:rsid w:val="00984B8D"/>
    <w:rsid w:val="00987C13"/>
    <w:rsid w:val="009913B0"/>
    <w:rsid w:val="00991EFB"/>
    <w:rsid w:val="00992344"/>
    <w:rsid w:val="00994C17"/>
    <w:rsid w:val="00995468"/>
    <w:rsid w:val="00996C66"/>
    <w:rsid w:val="00996F02"/>
    <w:rsid w:val="009A02F3"/>
    <w:rsid w:val="009A05E1"/>
    <w:rsid w:val="009A0E1C"/>
    <w:rsid w:val="009A13E0"/>
    <w:rsid w:val="009A3138"/>
    <w:rsid w:val="009A347D"/>
    <w:rsid w:val="009A41AA"/>
    <w:rsid w:val="009A431C"/>
    <w:rsid w:val="009A6E00"/>
    <w:rsid w:val="009B045A"/>
    <w:rsid w:val="009B1228"/>
    <w:rsid w:val="009B1B14"/>
    <w:rsid w:val="009B30BF"/>
    <w:rsid w:val="009B485D"/>
    <w:rsid w:val="009B5401"/>
    <w:rsid w:val="009B69F1"/>
    <w:rsid w:val="009B6B42"/>
    <w:rsid w:val="009B6BCD"/>
    <w:rsid w:val="009C00BE"/>
    <w:rsid w:val="009C0AA2"/>
    <w:rsid w:val="009C0E5D"/>
    <w:rsid w:val="009C1134"/>
    <w:rsid w:val="009C13CC"/>
    <w:rsid w:val="009C18E6"/>
    <w:rsid w:val="009C1F66"/>
    <w:rsid w:val="009C272F"/>
    <w:rsid w:val="009C5423"/>
    <w:rsid w:val="009C554D"/>
    <w:rsid w:val="009C66D5"/>
    <w:rsid w:val="009C7932"/>
    <w:rsid w:val="009D043B"/>
    <w:rsid w:val="009D15EB"/>
    <w:rsid w:val="009D1FB3"/>
    <w:rsid w:val="009D4951"/>
    <w:rsid w:val="009D50FF"/>
    <w:rsid w:val="009D5D02"/>
    <w:rsid w:val="009D5F35"/>
    <w:rsid w:val="009D65AD"/>
    <w:rsid w:val="009E001B"/>
    <w:rsid w:val="009E3624"/>
    <w:rsid w:val="009E395E"/>
    <w:rsid w:val="009E48B3"/>
    <w:rsid w:val="009E50EB"/>
    <w:rsid w:val="009E56D1"/>
    <w:rsid w:val="009E599E"/>
    <w:rsid w:val="009E7757"/>
    <w:rsid w:val="009E79FE"/>
    <w:rsid w:val="009F0495"/>
    <w:rsid w:val="009F0F99"/>
    <w:rsid w:val="009F1555"/>
    <w:rsid w:val="009F238C"/>
    <w:rsid w:val="009F3025"/>
    <w:rsid w:val="009F3114"/>
    <w:rsid w:val="009F3248"/>
    <w:rsid w:val="009F38AA"/>
    <w:rsid w:val="009F4EAB"/>
    <w:rsid w:val="009F5A8C"/>
    <w:rsid w:val="009F5B8B"/>
    <w:rsid w:val="009F6B66"/>
    <w:rsid w:val="00A00311"/>
    <w:rsid w:val="00A004A7"/>
    <w:rsid w:val="00A01209"/>
    <w:rsid w:val="00A02041"/>
    <w:rsid w:val="00A0307C"/>
    <w:rsid w:val="00A0487F"/>
    <w:rsid w:val="00A0720A"/>
    <w:rsid w:val="00A10081"/>
    <w:rsid w:val="00A1077C"/>
    <w:rsid w:val="00A13C4E"/>
    <w:rsid w:val="00A14151"/>
    <w:rsid w:val="00A16AE5"/>
    <w:rsid w:val="00A172B6"/>
    <w:rsid w:val="00A17A22"/>
    <w:rsid w:val="00A17A6C"/>
    <w:rsid w:val="00A20E4E"/>
    <w:rsid w:val="00A216DC"/>
    <w:rsid w:val="00A227E3"/>
    <w:rsid w:val="00A24A76"/>
    <w:rsid w:val="00A24DC8"/>
    <w:rsid w:val="00A27016"/>
    <w:rsid w:val="00A306F9"/>
    <w:rsid w:val="00A30EDB"/>
    <w:rsid w:val="00A347ED"/>
    <w:rsid w:val="00A3575C"/>
    <w:rsid w:val="00A35EDB"/>
    <w:rsid w:val="00A365B0"/>
    <w:rsid w:val="00A36776"/>
    <w:rsid w:val="00A371E7"/>
    <w:rsid w:val="00A379B0"/>
    <w:rsid w:val="00A408D4"/>
    <w:rsid w:val="00A423FB"/>
    <w:rsid w:val="00A42790"/>
    <w:rsid w:val="00A43C5B"/>
    <w:rsid w:val="00A43F28"/>
    <w:rsid w:val="00A44E78"/>
    <w:rsid w:val="00A44F94"/>
    <w:rsid w:val="00A4563A"/>
    <w:rsid w:val="00A45D51"/>
    <w:rsid w:val="00A47473"/>
    <w:rsid w:val="00A522E7"/>
    <w:rsid w:val="00A5401F"/>
    <w:rsid w:val="00A54AAF"/>
    <w:rsid w:val="00A55981"/>
    <w:rsid w:val="00A575B0"/>
    <w:rsid w:val="00A6121F"/>
    <w:rsid w:val="00A61650"/>
    <w:rsid w:val="00A61E5B"/>
    <w:rsid w:val="00A62C05"/>
    <w:rsid w:val="00A67ACF"/>
    <w:rsid w:val="00A67B4A"/>
    <w:rsid w:val="00A67E7A"/>
    <w:rsid w:val="00A70A87"/>
    <w:rsid w:val="00A71651"/>
    <w:rsid w:val="00A72258"/>
    <w:rsid w:val="00A74B4A"/>
    <w:rsid w:val="00A74D0F"/>
    <w:rsid w:val="00A7518B"/>
    <w:rsid w:val="00A751D7"/>
    <w:rsid w:val="00A75820"/>
    <w:rsid w:val="00A75BEA"/>
    <w:rsid w:val="00A76EDE"/>
    <w:rsid w:val="00A773A2"/>
    <w:rsid w:val="00A77854"/>
    <w:rsid w:val="00A77A88"/>
    <w:rsid w:val="00A81DC2"/>
    <w:rsid w:val="00A82374"/>
    <w:rsid w:val="00A8334F"/>
    <w:rsid w:val="00A83611"/>
    <w:rsid w:val="00A838A0"/>
    <w:rsid w:val="00A83E99"/>
    <w:rsid w:val="00A84000"/>
    <w:rsid w:val="00A85D54"/>
    <w:rsid w:val="00A85DA5"/>
    <w:rsid w:val="00A900F8"/>
    <w:rsid w:val="00A90496"/>
    <w:rsid w:val="00A91518"/>
    <w:rsid w:val="00A923FB"/>
    <w:rsid w:val="00A929D3"/>
    <w:rsid w:val="00A92DE6"/>
    <w:rsid w:val="00A931E9"/>
    <w:rsid w:val="00A938D7"/>
    <w:rsid w:val="00A94332"/>
    <w:rsid w:val="00A9494F"/>
    <w:rsid w:val="00AA279B"/>
    <w:rsid w:val="00AA42DB"/>
    <w:rsid w:val="00AA51F5"/>
    <w:rsid w:val="00AA535F"/>
    <w:rsid w:val="00AA58A4"/>
    <w:rsid w:val="00AA69B2"/>
    <w:rsid w:val="00AA7391"/>
    <w:rsid w:val="00AB1D1B"/>
    <w:rsid w:val="00AB1F97"/>
    <w:rsid w:val="00AB4E53"/>
    <w:rsid w:val="00AB69F2"/>
    <w:rsid w:val="00AB69FC"/>
    <w:rsid w:val="00AB6D11"/>
    <w:rsid w:val="00AC1C5A"/>
    <w:rsid w:val="00AC2BDC"/>
    <w:rsid w:val="00AC3627"/>
    <w:rsid w:val="00AC415B"/>
    <w:rsid w:val="00AC54ED"/>
    <w:rsid w:val="00AC5C60"/>
    <w:rsid w:val="00AC6F5F"/>
    <w:rsid w:val="00AC7D61"/>
    <w:rsid w:val="00AD07C8"/>
    <w:rsid w:val="00AD11CD"/>
    <w:rsid w:val="00AD1214"/>
    <w:rsid w:val="00AD167C"/>
    <w:rsid w:val="00AD28CE"/>
    <w:rsid w:val="00AD5B69"/>
    <w:rsid w:val="00AD63F2"/>
    <w:rsid w:val="00AD6592"/>
    <w:rsid w:val="00AD6F85"/>
    <w:rsid w:val="00AE21AF"/>
    <w:rsid w:val="00AE248D"/>
    <w:rsid w:val="00AE615B"/>
    <w:rsid w:val="00AE664B"/>
    <w:rsid w:val="00AE6DD3"/>
    <w:rsid w:val="00AE7231"/>
    <w:rsid w:val="00AE73FC"/>
    <w:rsid w:val="00AF5F17"/>
    <w:rsid w:val="00AF69B1"/>
    <w:rsid w:val="00AF6F55"/>
    <w:rsid w:val="00AF7131"/>
    <w:rsid w:val="00B00A00"/>
    <w:rsid w:val="00B00E84"/>
    <w:rsid w:val="00B013B8"/>
    <w:rsid w:val="00B021CA"/>
    <w:rsid w:val="00B02937"/>
    <w:rsid w:val="00B03B1E"/>
    <w:rsid w:val="00B0403A"/>
    <w:rsid w:val="00B04BBB"/>
    <w:rsid w:val="00B06310"/>
    <w:rsid w:val="00B07AC2"/>
    <w:rsid w:val="00B10098"/>
    <w:rsid w:val="00B11C49"/>
    <w:rsid w:val="00B14083"/>
    <w:rsid w:val="00B14C09"/>
    <w:rsid w:val="00B164DD"/>
    <w:rsid w:val="00B165AA"/>
    <w:rsid w:val="00B169B1"/>
    <w:rsid w:val="00B16FCF"/>
    <w:rsid w:val="00B21307"/>
    <w:rsid w:val="00B21EAE"/>
    <w:rsid w:val="00B2297A"/>
    <w:rsid w:val="00B23D24"/>
    <w:rsid w:val="00B25330"/>
    <w:rsid w:val="00B25E75"/>
    <w:rsid w:val="00B262A8"/>
    <w:rsid w:val="00B31AB4"/>
    <w:rsid w:val="00B31B2C"/>
    <w:rsid w:val="00B3204B"/>
    <w:rsid w:val="00B3380B"/>
    <w:rsid w:val="00B33A16"/>
    <w:rsid w:val="00B33D36"/>
    <w:rsid w:val="00B349E4"/>
    <w:rsid w:val="00B34D70"/>
    <w:rsid w:val="00B36251"/>
    <w:rsid w:val="00B37D9A"/>
    <w:rsid w:val="00B418F6"/>
    <w:rsid w:val="00B428D7"/>
    <w:rsid w:val="00B42A62"/>
    <w:rsid w:val="00B42EDE"/>
    <w:rsid w:val="00B44A68"/>
    <w:rsid w:val="00B44B27"/>
    <w:rsid w:val="00B4558C"/>
    <w:rsid w:val="00B45E7F"/>
    <w:rsid w:val="00B47EDD"/>
    <w:rsid w:val="00B514C7"/>
    <w:rsid w:val="00B51DBA"/>
    <w:rsid w:val="00B5392F"/>
    <w:rsid w:val="00B541A3"/>
    <w:rsid w:val="00B551F9"/>
    <w:rsid w:val="00B560C1"/>
    <w:rsid w:val="00B56586"/>
    <w:rsid w:val="00B61ADE"/>
    <w:rsid w:val="00B642DF"/>
    <w:rsid w:val="00B669B2"/>
    <w:rsid w:val="00B66D45"/>
    <w:rsid w:val="00B71F00"/>
    <w:rsid w:val="00B72A2F"/>
    <w:rsid w:val="00B73B40"/>
    <w:rsid w:val="00B7411D"/>
    <w:rsid w:val="00B7686B"/>
    <w:rsid w:val="00B76EB4"/>
    <w:rsid w:val="00B76F42"/>
    <w:rsid w:val="00B7738D"/>
    <w:rsid w:val="00B774EB"/>
    <w:rsid w:val="00B8121B"/>
    <w:rsid w:val="00B815F9"/>
    <w:rsid w:val="00B836E3"/>
    <w:rsid w:val="00B85391"/>
    <w:rsid w:val="00B8577C"/>
    <w:rsid w:val="00B9072B"/>
    <w:rsid w:val="00B91D96"/>
    <w:rsid w:val="00B93096"/>
    <w:rsid w:val="00B943A7"/>
    <w:rsid w:val="00B94C1B"/>
    <w:rsid w:val="00B9724D"/>
    <w:rsid w:val="00BA0B02"/>
    <w:rsid w:val="00BA0BE1"/>
    <w:rsid w:val="00BA0F02"/>
    <w:rsid w:val="00BA193A"/>
    <w:rsid w:val="00BA3DD2"/>
    <w:rsid w:val="00BA4034"/>
    <w:rsid w:val="00BA528A"/>
    <w:rsid w:val="00BA6704"/>
    <w:rsid w:val="00BB0E49"/>
    <w:rsid w:val="00BB2612"/>
    <w:rsid w:val="00BB2960"/>
    <w:rsid w:val="00BB2E0B"/>
    <w:rsid w:val="00BB2EEB"/>
    <w:rsid w:val="00BB340C"/>
    <w:rsid w:val="00BB373E"/>
    <w:rsid w:val="00BB3AAE"/>
    <w:rsid w:val="00BB43EA"/>
    <w:rsid w:val="00BB620E"/>
    <w:rsid w:val="00BB7F07"/>
    <w:rsid w:val="00BC0CB7"/>
    <w:rsid w:val="00BC2445"/>
    <w:rsid w:val="00BC3360"/>
    <w:rsid w:val="00BC35D9"/>
    <w:rsid w:val="00BC53C1"/>
    <w:rsid w:val="00BC6EC9"/>
    <w:rsid w:val="00BC6F1B"/>
    <w:rsid w:val="00BC76F5"/>
    <w:rsid w:val="00BC79C6"/>
    <w:rsid w:val="00BC7C92"/>
    <w:rsid w:val="00BD1FC9"/>
    <w:rsid w:val="00BD20B2"/>
    <w:rsid w:val="00BD388E"/>
    <w:rsid w:val="00BE228C"/>
    <w:rsid w:val="00BE3E0A"/>
    <w:rsid w:val="00BE3F09"/>
    <w:rsid w:val="00BE48CF"/>
    <w:rsid w:val="00BE706A"/>
    <w:rsid w:val="00BE70B7"/>
    <w:rsid w:val="00BE7408"/>
    <w:rsid w:val="00BE7753"/>
    <w:rsid w:val="00BF09C6"/>
    <w:rsid w:val="00BF0A03"/>
    <w:rsid w:val="00BF22F2"/>
    <w:rsid w:val="00BF2C60"/>
    <w:rsid w:val="00BF30FF"/>
    <w:rsid w:val="00BF371D"/>
    <w:rsid w:val="00BF57E2"/>
    <w:rsid w:val="00BF5A9D"/>
    <w:rsid w:val="00BF6876"/>
    <w:rsid w:val="00BF7205"/>
    <w:rsid w:val="00C00734"/>
    <w:rsid w:val="00C017B2"/>
    <w:rsid w:val="00C0383F"/>
    <w:rsid w:val="00C03B82"/>
    <w:rsid w:val="00C05244"/>
    <w:rsid w:val="00C063E0"/>
    <w:rsid w:val="00C120E9"/>
    <w:rsid w:val="00C13ABB"/>
    <w:rsid w:val="00C16BF4"/>
    <w:rsid w:val="00C200FE"/>
    <w:rsid w:val="00C242F2"/>
    <w:rsid w:val="00C262CF"/>
    <w:rsid w:val="00C26AD1"/>
    <w:rsid w:val="00C333A1"/>
    <w:rsid w:val="00C37408"/>
    <w:rsid w:val="00C3743F"/>
    <w:rsid w:val="00C40C2C"/>
    <w:rsid w:val="00C412DC"/>
    <w:rsid w:val="00C42855"/>
    <w:rsid w:val="00C43E8A"/>
    <w:rsid w:val="00C44F6F"/>
    <w:rsid w:val="00C5029E"/>
    <w:rsid w:val="00C502D0"/>
    <w:rsid w:val="00C50EB5"/>
    <w:rsid w:val="00C51FFF"/>
    <w:rsid w:val="00C547B5"/>
    <w:rsid w:val="00C55246"/>
    <w:rsid w:val="00C55267"/>
    <w:rsid w:val="00C5675C"/>
    <w:rsid w:val="00C57258"/>
    <w:rsid w:val="00C60483"/>
    <w:rsid w:val="00C60E88"/>
    <w:rsid w:val="00C6116C"/>
    <w:rsid w:val="00C6147B"/>
    <w:rsid w:val="00C6258F"/>
    <w:rsid w:val="00C63949"/>
    <w:rsid w:val="00C63C71"/>
    <w:rsid w:val="00C63E3B"/>
    <w:rsid w:val="00C6467C"/>
    <w:rsid w:val="00C65527"/>
    <w:rsid w:val="00C657D1"/>
    <w:rsid w:val="00C71422"/>
    <w:rsid w:val="00C721E1"/>
    <w:rsid w:val="00C72515"/>
    <w:rsid w:val="00C72ED9"/>
    <w:rsid w:val="00C73503"/>
    <w:rsid w:val="00C735B6"/>
    <w:rsid w:val="00C74D7A"/>
    <w:rsid w:val="00C754DB"/>
    <w:rsid w:val="00C75BF6"/>
    <w:rsid w:val="00C7694E"/>
    <w:rsid w:val="00C802B9"/>
    <w:rsid w:val="00C80E08"/>
    <w:rsid w:val="00C81347"/>
    <w:rsid w:val="00C815FE"/>
    <w:rsid w:val="00C817CF"/>
    <w:rsid w:val="00C81B02"/>
    <w:rsid w:val="00C82EF1"/>
    <w:rsid w:val="00C83FAB"/>
    <w:rsid w:val="00C85112"/>
    <w:rsid w:val="00C86523"/>
    <w:rsid w:val="00C87515"/>
    <w:rsid w:val="00C87FA4"/>
    <w:rsid w:val="00C92491"/>
    <w:rsid w:val="00C949E0"/>
    <w:rsid w:val="00C963E3"/>
    <w:rsid w:val="00C975F6"/>
    <w:rsid w:val="00CA0438"/>
    <w:rsid w:val="00CA0839"/>
    <w:rsid w:val="00CA2001"/>
    <w:rsid w:val="00CA231A"/>
    <w:rsid w:val="00CA3119"/>
    <w:rsid w:val="00CA337C"/>
    <w:rsid w:val="00CA35C6"/>
    <w:rsid w:val="00CA3E5C"/>
    <w:rsid w:val="00CA4358"/>
    <w:rsid w:val="00CA52FA"/>
    <w:rsid w:val="00CA5515"/>
    <w:rsid w:val="00CA552A"/>
    <w:rsid w:val="00CA56AC"/>
    <w:rsid w:val="00CA6041"/>
    <w:rsid w:val="00CA745B"/>
    <w:rsid w:val="00CA796B"/>
    <w:rsid w:val="00CA7D68"/>
    <w:rsid w:val="00CB29AA"/>
    <w:rsid w:val="00CB2C4C"/>
    <w:rsid w:val="00CB591D"/>
    <w:rsid w:val="00CB5C75"/>
    <w:rsid w:val="00CB605A"/>
    <w:rsid w:val="00CB6B68"/>
    <w:rsid w:val="00CB6D27"/>
    <w:rsid w:val="00CB7297"/>
    <w:rsid w:val="00CB73B2"/>
    <w:rsid w:val="00CB74C2"/>
    <w:rsid w:val="00CB78DC"/>
    <w:rsid w:val="00CB7A60"/>
    <w:rsid w:val="00CB7DA9"/>
    <w:rsid w:val="00CB7F2F"/>
    <w:rsid w:val="00CC07EC"/>
    <w:rsid w:val="00CC0D4F"/>
    <w:rsid w:val="00CC2106"/>
    <w:rsid w:val="00CC2F70"/>
    <w:rsid w:val="00CC3DE6"/>
    <w:rsid w:val="00CC41B8"/>
    <w:rsid w:val="00CC6745"/>
    <w:rsid w:val="00CC7627"/>
    <w:rsid w:val="00CC7E20"/>
    <w:rsid w:val="00CD08DA"/>
    <w:rsid w:val="00CD2CC2"/>
    <w:rsid w:val="00CD3EE8"/>
    <w:rsid w:val="00CD41A5"/>
    <w:rsid w:val="00CD6E43"/>
    <w:rsid w:val="00CE0592"/>
    <w:rsid w:val="00CE0A29"/>
    <w:rsid w:val="00CE1243"/>
    <w:rsid w:val="00CE1B04"/>
    <w:rsid w:val="00CE1EC4"/>
    <w:rsid w:val="00CE54BB"/>
    <w:rsid w:val="00CE5655"/>
    <w:rsid w:val="00CE6787"/>
    <w:rsid w:val="00CE6D96"/>
    <w:rsid w:val="00CE6F59"/>
    <w:rsid w:val="00CE71CE"/>
    <w:rsid w:val="00CF169F"/>
    <w:rsid w:val="00CF269C"/>
    <w:rsid w:val="00CF38DF"/>
    <w:rsid w:val="00CF426A"/>
    <w:rsid w:val="00CF42ED"/>
    <w:rsid w:val="00CF47F2"/>
    <w:rsid w:val="00CF577D"/>
    <w:rsid w:val="00CF727A"/>
    <w:rsid w:val="00CF7ECC"/>
    <w:rsid w:val="00D01D1E"/>
    <w:rsid w:val="00D02971"/>
    <w:rsid w:val="00D03C32"/>
    <w:rsid w:val="00D053F3"/>
    <w:rsid w:val="00D05803"/>
    <w:rsid w:val="00D05916"/>
    <w:rsid w:val="00D07B90"/>
    <w:rsid w:val="00D11996"/>
    <w:rsid w:val="00D131EA"/>
    <w:rsid w:val="00D13CC9"/>
    <w:rsid w:val="00D144A6"/>
    <w:rsid w:val="00D1705B"/>
    <w:rsid w:val="00D17A80"/>
    <w:rsid w:val="00D21E77"/>
    <w:rsid w:val="00D23CD0"/>
    <w:rsid w:val="00D23E24"/>
    <w:rsid w:val="00D243A1"/>
    <w:rsid w:val="00D259F8"/>
    <w:rsid w:val="00D26106"/>
    <w:rsid w:val="00D267C3"/>
    <w:rsid w:val="00D30DE3"/>
    <w:rsid w:val="00D30EA7"/>
    <w:rsid w:val="00D32002"/>
    <w:rsid w:val="00D33860"/>
    <w:rsid w:val="00D34BFE"/>
    <w:rsid w:val="00D35874"/>
    <w:rsid w:val="00D36103"/>
    <w:rsid w:val="00D37246"/>
    <w:rsid w:val="00D4044D"/>
    <w:rsid w:val="00D40936"/>
    <w:rsid w:val="00D41572"/>
    <w:rsid w:val="00D432BE"/>
    <w:rsid w:val="00D43EFF"/>
    <w:rsid w:val="00D44DB0"/>
    <w:rsid w:val="00D450FF"/>
    <w:rsid w:val="00D46C33"/>
    <w:rsid w:val="00D47575"/>
    <w:rsid w:val="00D50F21"/>
    <w:rsid w:val="00D5235A"/>
    <w:rsid w:val="00D52E0C"/>
    <w:rsid w:val="00D53512"/>
    <w:rsid w:val="00D5387D"/>
    <w:rsid w:val="00D554DF"/>
    <w:rsid w:val="00D55AB3"/>
    <w:rsid w:val="00D56261"/>
    <w:rsid w:val="00D61D2C"/>
    <w:rsid w:val="00D62541"/>
    <w:rsid w:val="00D635C6"/>
    <w:rsid w:val="00D63788"/>
    <w:rsid w:val="00D64971"/>
    <w:rsid w:val="00D656DD"/>
    <w:rsid w:val="00D724DE"/>
    <w:rsid w:val="00D738B1"/>
    <w:rsid w:val="00D75B34"/>
    <w:rsid w:val="00D77194"/>
    <w:rsid w:val="00D80E72"/>
    <w:rsid w:val="00D83C0A"/>
    <w:rsid w:val="00D86033"/>
    <w:rsid w:val="00D8666E"/>
    <w:rsid w:val="00D90972"/>
    <w:rsid w:val="00D90E6E"/>
    <w:rsid w:val="00D9203B"/>
    <w:rsid w:val="00D925C3"/>
    <w:rsid w:val="00D92D9A"/>
    <w:rsid w:val="00D92DB6"/>
    <w:rsid w:val="00D93603"/>
    <w:rsid w:val="00D940F0"/>
    <w:rsid w:val="00D94B99"/>
    <w:rsid w:val="00D96E02"/>
    <w:rsid w:val="00D971FC"/>
    <w:rsid w:val="00DA000B"/>
    <w:rsid w:val="00DA057B"/>
    <w:rsid w:val="00DA1C9B"/>
    <w:rsid w:val="00DA2704"/>
    <w:rsid w:val="00DA29B8"/>
    <w:rsid w:val="00DA398A"/>
    <w:rsid w:val="00DA3997"/>
    <w:rsid w:val="00DA42C9"/>
    <w:rsid w:val="00DA4579"/>
    <w:rsid w:val="00DA4B48"/>
    <w:rsid w:val="00DA4FC2"/>
    <w:rsid w:val="00DA5928"/>
    <w:rsid w:val="00DA668D"/>
    <w:rsid w:val="00DB1F92"/>
    <w:rsid w:val="00DB3432"/>
    <w:rsid w:val="00DB4CE5"/>
    <w:rsid w:val="00DB4D82"/>
    <w:rsid w:val="00DB6651"/>
    <w:rsid w:val="00DB758A"/>
    <w:rsid w:val="00DB7F96"/>
    <w:rsid w:val="00DC00E4"/>
    <w:rsid w:val="00DC37EB"/>
    <w:rsid w:val="00DC5487"/>
    <w:rsid w:val="00DC5F1A"/>
    <w:rsid w:val="00DC5F83"/>
    <w:rsid w:val="00DD08B7"/>
    <w:rsid w:val="00DD18BA"/>
    <w:rsid w:val="00DD1C40"/>
    <w:rsid w:val="00DD2D17"/>
    <w:rsid w:val="00DD4366"/>
    <w:rsid w:val="00DD4A1D"/>
    <w:rsid w:val="00DD4B22"/>
    <w:rsid w:val="00DD5385"/>
    <w:rsid w:val="00DD5794"/>
    <w:rsid w:val="00DE135B"/>
    <w:rsid w:val="00DE2DEB"/>
    <w:rsid w:val="00DE518A"/>
    <w:rsid w:val="00DE7DD7"/>
    <w:rsid w:val="00DE7F3D"/>
    <w:rsid w:val="00DF17CC"/>
    <w:rsid w:val="00DF1F0A"/>
    <w:rsid w:val="00DF31F4"/>
    <w:rsid w:val="00DF4F22"/>
    <w:rsid w:val="00E00797"/>
    <w:rsid w:val="00E0181B"/>
    <w:rsid w:val="00E02ABD"/>
    <w:rsid w:val="00E036F4"/>
    <w:rsid w:val="00E04ACD"/>
    <w:rsid w:val="00E05D38"/>
    <w:rsid w:val="00E07036"/>
    <w:rsid w:val="00E07110"/>
    <w:rsid w:val="00E07F46"/>
    <w:rsid w:val="00E109F8"/>
    <w:rsid w:val="00E11AEB"/>
    <w:rsid w:val="00E12864"/>
    <w:rsid w:val="00E15329"/>
    <w:rsid w:val="00E155DA"/>
    <w:rsid w:val="00E16094"/>
    <w:rsid w:val="00E16A62"/>
    <w:rsid w:val="00E16B61"/>
    <w:rsid w:val="00E16D84"/>
    <w:rsid w:val="00E17287"/>
    <w:rsid w:val="00E20096"/>
    <w:rsid w:val="00E225D1"/>
    <w:rsid w:val="00E2280C"/>
    <w:rsid w:val="00E24482"/>
    <w:rsid w:val="00E24B7A"/>
    <w:rsid w:val="00E262A6"/>
    <w:rsid w:val="00E26C83"/>
    <w:rsid w:val="00E26CFC"/>
    <w:rsid w:val="00E30095"/>
    <w:rsid w:val="00E32275"/>
    <w:rsid w:val="00E3498F"/>
    <w:rsid w:val="00E34C79"/>
    <w:rsid w:val="00E35564"/>
    <w:rsid w:val="00E363DF"/>
    <w:rsid w:val="00E364EB"/>
    <w:rsid w:val="00E36BDB"/>
    <w:rsid w:val="00E3726B"/>
    <w:rsid w:val="00E41502"/>
    <w:rsid w:val="00E4173C"/>
    <w:rsid w:val="00E41C57"/>
    <w:rsid w:val="00E41CB6"/>
    <w:rsid w:val="00E42618"/>
    <w:rsid w:val="00E45161"/>
    <w:rsid w:val="00E50B68"/>
    <w:rsid w:val="00E51880"/>
    <w:rsid w:val="00E52200"/>
    <w:rsid w:val="00E52583"/>
    <w:rsid w:val="00E52C76"/>
    <w:rsid w:val="00E53850"/>
    <w:rsid w:val="00E563C3"/>
    <w:rsid w:val="00E565C1"/>
    <w:rsid w:val="00E56800"/>
    <w:rsid w:val="00E601C4"/>
    <w:rsid w:val="00E61052"/>
    <w:rsid w:val="00E6219A"/>
    <w:rsid w:val="00E63507"/>
    <w:rsid w:val="00E636D3"/>
    <w:rsid w:val="00E66229"/>
    <w:rsid w:val="00E66D13"/>
    <w:rsid w:val="00E70895"/>
    <w:rsid w:val="00E7302F"/>
    <w:rsid w:val="00E733A3"/>
    <w:rsid w:val="00E74C18"/>
    <w:rsid w:val="00E750D5"/>
    <w:rsid w:val="00E76A7B"/>
    <w:rsid w:val="00E76EE0"/>
    <w:rsid w:val="00E8181C"/>
    <w:rsid w:val="00E81BEE"/>
    <w:rsid w:val="00E81FEF"/>
    <w:rsid w:val="00E85262"/>
    <w:rsid w:val="00E862F4"/>
    <w:rsid w:val="00E871C5"/>
    <w:rsid w:val="00E90F9C"/>
    <w:rsid w:val="00E925E4"/>
    <w:rsid w:val="00E93066"/>
    <w:rsid w:val="00E958BF"/>
    <w:rsid w:val="00E95A70"/>
    <w:rsid w:val="00E95EA3"/>
    <w:rsid w:val="00EA137F"/>
    <w:rsid w:val="00EA293A"/>
    <w:rsid w:val="00EA3FC8"/>
    <w:rsid w:val="00EA43E2"/>
    <w:rsid w:val="00EA59C9"/>
    <w:rsid w:val="00EA5BD8"/>
    <w:rsid w:val="00EB2189"/>
    <w:rsid w:val="00EB25D5"/>
    <w:rsid w:val="00EB2754"/>
    <w:rsid w:val="00EB29C5"/>
    <w:rsid w:val="00EB4027"/>
    <w:rsid w:val="00EB6137"/>
    <w:rsid w:val="00EB71FC"/>
    <w:rsid w:val="00EB7BFA"/>
    <w:rsid w:val="00EC001A"/>
    <w:rsid w:val="00EC0ECF"/>
    <w:rsid w:val="00EC1B9F"/>
    <w:rsid w:val="00EC1C08"/>
    <w:rsid w:val="00EC3554"/>
    <w:rsid w:val="00EC3C63"/>
    <w:rsid w:val="00EC5BE9"/>
    <w:rsid w:val="00EC5E2D"/>
    <w:rsid w:val="00EC6212"/>
    <w:rsid w:val="00EC7E5F"/>
    <w:rsid w:val="00ED111F"/>
    <w:rsid w:val="00ED149D"/>
    <w:rsid w:val="00ED4EC2"/>
    <w:rsid w:val="00ED51CE"/>
    <w:rsid w:val="00ED6DA1"/>
    <w:rsid w:val="00EE07A3"/>
    <w:rsid w:val="00EE0E54"/>
    <w:rsid w:val="00EE10BE"/>
    <w:rsid w:val="00EE2767"/>
    <w:rsid w:val="00EE2FBA"/>
    <w:rsid w:val="00EE3226"/>
    <w:rsid w:val="00EE33A6"/>
    <w:rsid w:val="00EE4A03"/>
    <w:rsid w:val="00EE5904"/>
    <w:rsid w:val="00EE7350"/>
    <w:rsid w:val="00EF09DD"/>
    <w:rsid w:val="00EF0D92"/>
    <w:rsid w:val="00EF2331"/>
    <w:rsid w:val="00EF2807"/>
    <w:rsid w:val="00EF40AD"/>
    <w:rsid w:val="00EF6762"/>
    <w:rsid w:val="00EF6CFC"/>
    <w:rsid w:val="00EF79C1"/>
    <w:rsid w:val="00F02C08"/>
    <w:rsid w:val="00F04864"/>
    <w:rsid w:val="00F04A35"/>
    <w:rsid w:val="00F05280"/>
    <w:rsid w:val="00F07092"/>
    <w:rsid w:val="00F103F4"/>
    <w:rsid w:val="00F110D5"/>
    <w:rsid w:val="00F11833"/>
    <w:rsid w:val="00F11DF7"/>
    <w:rsid w:val="00F12D71"/>
    <w:rsid w:val="00F13317"/>
    <w:rsid w:val="00F13442"/>
    <w:rsid w:val="00F135A6"/>
    <w:rsid w:val="00F14003"/>
    <w:rsid w:val="00F15057"/>
    <w:rsid w:val="00F15277"/>
    <w:rsid w:val="00F16440"/>
    <w:rsid w:val="00F165F5"/>
    <w:rsid w:val="00F1684E"/>
    <w:rsid w:val="00F168B4"/>
    <w:rsid w:val="00F1769D"/>
    <w:rsid w:val="00F17928"/>
    <w:rsid w:val="00F21741"/>
    <w:rsid w:val="00F22466"/>
    <w:rsid w:val="00F22798"/>
    <w:rsid w:val="00F24D72"/>
    <w:rsid w:val="00F26446"/>
    <w:rsid w:val="00F26A2B"/>
    <w:rsid w:val="00F26FB9"/>
    <w:rsid w:val="00F27623"/>
    <w:rsid w:val="00F27BF8"/>
    <w:rsid w:val="00F27D07"/>
    <w:rsid w:val="00F303A4"/>
    <w:rsid w:val="00F3386A"/>
    <w:rsid w:val="00F34049"/>
    <w:rsid w:val="00F347F0"/>
    <w:rsid w:val="00F34E61"/>
    <w:rsid w:val="00F3606C"/>
    <w:rsid w:val="00F36384"/>
    <w:rsid w:val="00F37462"/>
    <w:rsid w:val="00F37AFC"/>
    <w:rsid w:val="00F40398"/>
    <w:rsid w:val="00F406CB"/>
    <w:rsid w:val="00F41631"/>
    <w:rsid w:val="00F42377"/>
    <w:rsid w:val="00F43209"/>
    <w:rsid w:val="00F442F1"/>
    <w:rsid w:val="00F45B54"/>
    <w:rsid w:val="00F46E82"/>
    <w:rsid w:val="00F51497"/>
    <w:rsid w:val="00F52540"/>
    <w:rsid w:val="00F52A10"/>
    <w:rsid w:val="00F563A1"/>
    <w:rsid w:val="00F6053F"/>
    <w:rsid w:val="00F61916"/>
    <w:rsid w:val="00F62CC9"/>
    <w:rsid w:val="00F62E46"/>
    <w:rsid w:val="00F64404"/>
    <w:rsid w:val="00F65AD0"/>
    <w:rsid w:val="00F662A5"/>
    <w:rsid w:val="00F67598"/>
    <w:rsid w:val="00F6777D"/>
    <w:rsid w:val="00F67952"/>
    <w:rsid w:val="00F71982"/>
    <w:rsid w:val="00F71DC4"/>
    <w:rsid w:val="00F72C5A"/>
    <w:rsid w:val="00F73C8C"/>
    <w:rsid w:val="00F755E8"/>
    <w:rsid w:val="00F77DDB"/>
    <w:rsid w:val="00F8035C"/>
    <w:rsid w:val="00F81808"/>
    <w:rsid w:val="00F822F3"/>
    <w:rsid w:val="00F842C5"/>
    <w:rsid w:val="00F85514"/>
    <w:rsid w:val="00F863D4"/>
    <w:rsid w:val="00F87B66"/>
    <w:rsid w:val="00F87C17"/>
    <w:rsid w:val="00F915C8"/>
    <w:rsid w:val="00F91B6A"/>
    <w:rsid w:val="00F92488"/>
    <w:rsid w:val="00F924EA"/>
    <w:rsid w:val="00F92565"/>
    <w:rsid w:val="00F9301E"/>
    <w:rsid w:val="00F93E49"/>
    <w:rsid w:val="00F94C31"/>
    <w:rsid w:val="00F958CE"/>
    <w:rsid w:val="00F967C8"/>
    <w:rsid w:val="00F96B72"/>
    <w:rsid w:val="00FA02D2"/>
    <w:rsid w:val="00FA22EA"/>
    <w:rsid w:val="00FA275C"/>
    <w:rsid w:val="00FA2C43"/>
    <w:rsid w:val="00FA4C2B"/>
    <w:rsid w:val="00FA5DFA"/>
    <w:rsid w:val="00FA7820"/>
    <w:rsid w:val="00FA7898"/>
    <w:rsid w:val="00FA7C46"/>
    <w:rsid w:val="00FB1370"/>
    <w:rsid w:val="00FB1F33"/>
    <w:rsid w:val="00FB2400"/>
    <w:rsid w:val="00FB2642"/>
    <w:rsid w:val="00FB30E8"/>
    <w:rsid w:val="00FB3C75"/>
    <w:rsid w:val="00FB4F63"/>
    <w:rsid w:val="00FB508B"/>
    <w:rsid w:val="00FB5A35"/>
    <w:rsid w:val="00FB7618"/>
    <w:rsid w:val="00FB7A30"/>
    <w:rsid w:val="00FC0957"/>
    <w:rsid w:val="00FC2718"/>
    <w:rsid w:val="00FC4A7E"/>
    <w:rsid w:val="00FC5835"/>
    <w:rsid w:val="00FC6D46"/>
    <w:rsid w:val="00FC7F22"/>
    <w:rsid w:val="00FD1B1B"/>
    <w:rsid w:val="00FD2AA1"/>
    <w:rsid w:val="00FD33F2"/>
    <w:rsid w:val="00FD354F"/>
    <w:rsid w:val="00FD366A"/>
    <w:rsid w:val="00FD42F2"/>
    <w:rsid w:val="00FD4D9D"/>
    <w:rsid w:val="00FD6342"/>
    <w:rsid w:val="00FD6A19"/>
    <w:rsid w:val="00FD6BE6"/>
    <w:rsid w:val="00FD6CA2"/>
    <w:rsid w:val="00FD6E23"/>
    <w:rsid w:val="00FD7221"/>
    <w:rsid w:val="00FE0641"/>
    <w:rsid w:val="00FE0FE5"/>
    <w:rsid w:val="00FE1E4F"/>
    <w:rsid w:val="00FE3B02"/>
    <w:rsid w:val="00FE3C87"/>
    <w:rsid w:val="00FE4B7A"/>
    <w:rsid w:val="00FE5F88"/>
    <w:rsid w:val="00FE66DA"/>
    <w:rsid w:val="00FF0953"/>
    <w:rsid w:val="00FF0C47"/>
    <w:rsid w:val="00FF2C50"/>
    <w:rsid w:val="00FF4D6F"/>
    <w:rsid w:val="00FF5428"/>
    <w:rsid w:val="00FF6230"/>
    <w:rsid w:val="00FF6F9C"/>
    <w:rsid w:val="00FF7737"/>
    <w:rsid w:val="00FF79A5"/>
    <w:rsid w:val="00FF7EBF"/>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27E18"/>
  <w15:docId w15:val="{601B6C58-836F-414B-843C-C6E52C40D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1916"/>
    <w:pPr>
      <w:spacing w:after="0" w:line="240" w:lineRule="auto"/>
    </w:pPr>
    <w:rPr>
      <w:rFonts w:ascii="Arial" w:eastAsia="Times New Roman" w:hAnsi="Arial" w:cs="Times New Roman"/>
      <w:sz w:val="20"/>
      <w:szCs w:val="20"/>
      <w:lang w:val="en-GB"/>
    </w:rPr>
  </w:style>
  <w:style w:type="paragraph" w:styleId="Heading2">
    <w:name w:val="heading 2"/>
    <w:basedOn w:val="Normal"/>
    <w:next w:val="Normal"/>
    <w:link w:val="Heading2Char"/>
    <w:qFormat/>
    <w:rsid w:val="00F61916"/>
    <w:pPr>
      <w:keepNext/>
      <w:numPr>
        <w:ilvl w:val="1"/>
        <w:numId w:val="1"/>
      </w:numPr>
      <w:pBdr>
        <w:bottom w:val="single" w:sz="4" w:space="1" w:color="auto"/>
      </w:pBdr>
      <w:spacing w:after="240"/>
      <w:outlineLvl w:val="1"/>
    </w:pPr>
    <w:rPr>
      <w:rFonts w:cs="Arial"/>
      <w:b/>
      <w:bCs/>
      <w:iCs/>
      <w:szCs w:val="28"/>
    </w:rPr>
  </w:style>
  <w:style w:type="paragraph" w:styleId="Heading3">
    <w:name w:val="heading 3"/>
    <w:basedOn w:val="Normal"/>
    <w:next w:val="Normal"/>
    <w:link w:val="Heading3Char"/>
    <w:qFormat/>
    <w:rsid w:val="00F61916"/>
    <w:pPr>
      <w:keepNext/>
      <w:numPr>
        <w:ilvl w:val="2"/>
        <w:numId w:val="1"/>
      </w:numPr>
      <w:spacing w:before="120" w:line="360" w:lineRule="auto"/>
      <w:outlineLvl w:val="2"/>
    </w:pPr>
    <w:rPr>
      <w:b/>
    </w:rPr>
  </w:style>
  <w:style w:type="paragraph" w:styleId="Heading9">
    <w:name w:val="heading 9"/>
    <w:basedOn w:val="Normal"/>
    <w:next w:val="Normal"/>
    <w:link w:val="Heading9Char"/>
    <w:qFormat/>
    <w:rsid w:val="00F61916"/>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F61916"/>
    <w:rPr>
      <w:rFonts w:ascii="Arial" w:eastAsia="Times New Roman" w:hAnsi="Arial" w:cs="Arial"/>
      <w:b/>
      <w:bCs/>
      <w:iCs/>
      <w:sz w:val="20"/>
      <w:szCs w:val="28"/>
      <w:lang w:val="en-GB"/>
    </w:rPr>
  </w:style>
  <w:style w:type="character" w:customStyle="1" w:styleId="Heading3Char">
    <w:name w:val="Heading 3 Char"/>
    <w:basedOn w:val="DefaultParagraphFont"/>
    <w:link w:val="Heading3"/>
    <w:rsid w:val="00F61916"/>
    <w:rPr>
      <w:rFonts w:ascii="Arial" w:eastAsia="Times New Roman" w:hAnsi="Arial" w:cs="Times New Roman"/>
      <w:b/>
      <w:sz w:val="20"/>
      <w:szCs w:val="20"/>
      <w:lang w:val="en-GB"/>
    </w:rPr>
  </w:style>
  <w:style w:type="character" w:customStyle="1" w:styleId="Heading9Char">
    <w:name w:val="Heading 9 Char"/>
    <w:basedOn w:val="DefaultParagraphFont"/>
    <w:link w:val="Heading9"/>
    <w:rsid w:val="00F61916"/>
    <w:rPr>
      <w:rFonts w:ascii="Arial" w:eastAsia="Times New Roman" w:hAnsi="Arial" w:cs="Arial"/>
      <w:lang w:val="en-GB"/>
    </w:rPr>
  </w:style>
  <w:style w:type="paragraph" w:styleId="BodyText">
    <w:name w:val="Body Text"/>
    <w:basedOn w:val="Normal"/>
    <w:link w:val="BodyTextChar"/>
    <w:rsid w:val="00F61916"/>
    <w:pPr>
      <w:spacing w:line="360" w:lineRule="auto"/>
      <w:jc w:val="both"/>
    </w:pPr>
  </w:style>
  <w:style w:type="character" w:customStyle="1" w:styleId="BodyTextChar">
    <w:name w:val="Body Text Char"/>
    <w:basedOn w:val="DefaultParagraphFont"/>
    <w:link w:val="BodyText"/>
    <w:rsid w:val="00F61916"/>
    <w:rPr>
      <w:rFonts w:ascii="Arial" w:eastAsia="Times New Roman" w:hAnsi="Arial" w:cs="Times New Roman"/>
      <w:sz w:val="20"/>
      <w:szCs w:val="20"/>
      <w:lang w:val="en-GB"/>
    </w:rPr>
  </w:style>
  <w:style w:type="character" w:styleId="Hyperlink">
    <w:name w:val="Hyperlink"/>
    <w:rsid w:val="00F61916"/>
    <w:rPr>
      <w:color w:val="0000FF"/>
      <w:u w:val="single"/>
    </w:rPr>
  </w:style>
  <w:style w:type="character" w:customStyle="1" w:styleId="apple-style-span">
    <w:name w:val="apple-style-span"/>
    <w:basedOn w:val="DefaultParagraphFont"/>
    <w:rsid w:val="00F61916"/>
  </w:style>
  <w:style w:type="paragraph" w:customStyle="1" w:styleId="Default">
    <w:name w:val="Default"/>
    <w:rsid w:val="0024732D"/>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BE7753"/>
    <w:rPr>
      <w:rFonts w:ascii="Tahoma" w:hAnsi="Tahoma" w:cs="Tahoma"/>
      <w:sz w:val="16"/>
      <w:szCs w:val="16"/>
    </w:rPr>
  </w:style>
  <w:style w:type="character" w:customStyle="1" w:styleId="BalloonTextChar">
    <w:name w:val="Balloon Text Char"/>
    <w:basedOn w:val="DefaultParagraphFont"/>
    <w:link w:val="BalloonText"/>
    <w:uiPriority w:val="99"/>
    <w:semiHidden/>
    <w:rsid w:val="00BE7753"/>
    <w:rPr>
      <w:rFonts w:ascii="Tahoma" w:eastAsia="Times New Roman" w:hAnsi="Tahoma" w:cs="Tahoma"/>
      <w:sz w:val="16"/>
      <w:szCs w:val="16"/>
      <w:lang w:val="en-GB"/>
    </w:rPr>
  </w:style>
  <w:style w:type="paragraph" w:styleId="Revision">
    <w:name w:val="Revision"/>
    <w:hidden/>
    <w:uiPriority w:val="99"/>
    <w:semiHidden/>
    <w:rsid w:val="00282E9C"/>
    <w:pPr>
      <w:spacing w:after="0" w:line="240" w:lineRule="auto"/>
    </w:pPr>
    <w:rPr>
      <w:rFonts w:ascii="Arial" w:eastAsia="Times New Roman" w:hAnsi="Arial" w:cs="Times New Roman"/>
      <w:sz w:val="20"/>
      <w:szCs w:val="20"/>
      <w:lang w:val="en-GB"/>
    </w:rPr>
  </w:style>
  <w:style w:type="paragraph" w:styleId="Header">
    <w:name w:val="header"/>
    <w:basedOn w:val="Normal"/>
    <w:link w:val="HeaderChar"/>
    <w:uiPriority w:val="99"/>
    <w:unhideWhenUsed/>
    <w:rsid w:val="00636DB5"/>
    <w:pPr>
      <w:tabs>
        <w:tab w:val="center" w:pos="4252"/>
        <w:tab w:val="right" w:pos="8504"/>
      </w:tabs>
    </w:pPr>
  </w:style>
  <w:style w:type="character" w:customStyle="1" w:styleId="HeaderChar">
    <w:name w:val="Header Char"/>
    <w:basedOn w:val="DefaultParagraphFont"/>
    <w:link w:val="Header"/>
    <w:uiPriority w:val="99"/>
    <w:rsid w:val="00636DB5"/>
    <w:rPr>
      <w:rFonts w:ascii="Arial" w:eastAsia="Times New Roman" w:hAnsi="Arial" w:cs="Times New Roman"/>
      <w:sz w:val="20"/>
      <w:szCs w:val="20"/>
      <w:lang w:val="en-GB"/>
    </w:rPr>
  </w:style>
  <w:style w:type="paragraph" w:styleId="Footer">
    <w:name w:val="footer"/>
    <w:basedOn w:val="Normal"/>
    <w:link w:val="FooterChar"/>
    <w:uiPriority w:val="99"/>
    <w:unhideWhenUsed/>
    <w:rsid w:val="00636DB5"/>
    <w:pPr>
      <w:tabs>
        <w:tab w:val="center" w:pos="4252"/>
        <w:tab w:val="right" w:pos="8504"/>
      </w:tabs>
    </w:pPr>
  </w:style>
  <w:style w:type="character" w:customStyle="1" w:styleId="FooterChar">
    <w:name w:val="Footer Char"/>
    <w:basedOn w:val="DefaultParagraphFont"/>
    <w:link w:val="Footer"/>
    <w:uiPriority w:val="99"/>
    <w:rsid w:val="00636DB5"/>
    <w:rPr>
      <w:rFonts w:ascii="Arial" w:eastAsia="Times New Roman" w:hAnsi="Arial" w:cs="Times New Roman"/>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61773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1381</TotalTime>
  <Pages>4</Pages>
  <Words>1547</Words>
  <Characters>8824</Characters>
  <Application>Microsoft Office Word</Application>
  <DocSecurity>0</DocSecurity>
  <Lines>73</Lines>
  <Paragraphs>20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Hewlett-Packard</Company>
  <LinksUpToDate>false</LinksUpToDate>
  <CharactersWithSpaces>10351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Manuela Gomes</dc:creator>
  <cp:lastModifiedBy>Ricardo Santiago</cp:lastModifiedBy>
  <cp:revision>93</cp:revision>
  <cp:lastPrinted>2016-07-13T10:46:00Z</cp:lastPrinted>
  <dcterms:created xsi:type="dcterms:W3CDTF">2016-07-13T10:45:00Z</dcterms:created>
  <dcterms:modified xsi:type="dcterms:W3CDTF">2021-10-18T22:04:00Z</dcterms:modified>
</cp:coreProperties>
</file>