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82" w:rsidRDefault="00272182" w:rsidP="00272182"/>
    <w:p w:rsidR="00272182" w:rsidRDefault="00272182" w:rsidP="00272182">
      <w:r w:rsidRPr="00C86B15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6DE9168" wp14:editId="137D0911">
            <wp:simplePos x="0" y="0"/>
            <wp:positionH relativeFrom="margin">
              <wp:align>center</wp:align>
            </wp:positionH>
            <wp:positionV relativeFrom="paragraph">
              <wp:posOffset>14060</wp:posOffset>
            </wp:positionV>
            <wp:extent cx="3811905" cy="1247140"/>
            <wp:effectExtent l="0" t="0" r="0" b="0"/>
            <wp:wrapNone/>
            <wp:docPr id="1" name="Imagen 1" descr="piut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utt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182" w:rsidRDefault="00272182" w:rsidP="00272182"/>
    <w:p w:rsidR="00272182" w:rsidRDefault="00272182" w:rsidP="00272182">
      <w:pPr>
        <w:jc w:val="center"/>
        <w:rPr>
          <w:sz w:val="36"/>
          <w:szCs w:val="36"/>
        </w:rPr>
      </w:pPr>
    </w:p>
    <w:p w:rsidR="00272182" w:rsidRDefault="00272182" w:rsidP="00272182">
      <w:pPr>
        <w:jc w:val="center"/>
        <w:rPr>
          <w:sz w:val="36"/>
          <w:szCs w:val="36"/>
        </w:rPr>
      </w:pPr>
    </w:p>
    <w:p w:rsidR="00272182" w:rsidRDefault="00272182" w:rsidP="00272182">
      <w:pPr>
        <w:jc w:val="center"/>
        <w:rPr>
          <w:sz w:val="36"/>
          <w:szCs w:val="36"/>
        </w:rPr>
      </w:pP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UNIVERSIDAD TECNOLÓGICA DE TECÁMAC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PROGRAMA EDUCATIVO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1"/>
          <w:shd w:val="clear" w:color="auto" w:fill="FFFFFF"/>
        </w:rPr>
      </w:pPr>
      <w:r w:rsidRPr="00E022BA">
        <w:rPr>
          <w:rFonts w:ascii="Arial" w:hAnsi="Arial" w:cs="Arial"/>
          <w:b/>
          <w:sz w:val="28"/>
          <w:szCs w:val="21"/>
          <w:shd w:val="clear" w:color="auto" w:fill="FFFFFF"/>
        </w:rPr>
        <w:t>INGENIERÍA EN REDES INTELIGENTES Y CIBERSEGURIDAD</w:t>
      </w: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1"/>
          <w:shd w:val="clear" w:color="auto" w:fill="FFFFFF"/>
        </w:rPr>
      </w:pP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sz w:val="28"/>
          <w:szCs w:val="24"/>
        </w:rPr>
      </w:pPr>
      <w:r w:rsidRPr="00E022BA">
        <w:rPr>
          <w:rFonts w:ascii="Arial" w:hAnsi="Arial" w:cs="Arial"/>
          <w:sz w:val="28"/>
          <w:szCs w:val="24"/>
        </w:rPr>
        <w:t>CICLO ESCOLAR E</w:t>
      </w:r>
      <w:r>
        <w:rPr>
          <w:rFonts w:ascii="Arial" w:hAnsi="Arial" w:cs="Arial"/>
          <w:sz w:val="28"/>
          <w:szCs w:val="24"/>
        </w:rPr>
        <w:t>NERO – ABRIL 2021</w:t>
      </w: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E022BA">
        <w:rPr>
          <w:rFonts w:ascii="Arial" w:hAnsi="Arial" w:cs="Arial"/>
          <w:b/>
          <w:sz w:val="28"/>
          <w:szCs w:val="28"/>
        </w:rPr>
        <w:t>ASIGNATURA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CÓMPUTO EN LA NUBE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DD33D1">
        <w:rPr>
          <w:rFonts w:ascii="Arial" w:hAnsi="Arial" w:cs="Arial"/>
          <w:b/>
          <w:sz w:val="28"/>
          <w:szCs w:val="28"/>
        </w:rPr>
        <w:t>PROFESOR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spacing w:val="4"/>
          <w:sz w:val="28"/>
          <w:szCs w:val="21"/>
          <w:shd w:val="clear" w:color="auto" w:fill="FFFFFF"/>
        </w:rPr>
      </w:pPr>
      <w:r w:rsidRPr="006A5654">
        <w:rPr>
          <w:rFonts w:ascii="Arial" w:hAnsi="Arial" w:cs="Arial"/>
          <w:spacing w:val="4"/>
          <w:sz w:val="28"/>
          <w:szCs w:val="21"/>
          <w:shd w:val="clear" w:color="auto" w:fill="FFFFFF"/>
        </w:rPr>
        <w:t>MIGUEL ÁNGEL MENDOZA FLORES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spacing w:val="4"/>
          <w:sz w:val="28"/>
          <w:szCs w:val="21"/>
          <w:shd w:val="clear" w:color="auto" w:fill="FFFFFF"/>
        </w:rPr>
      </w:pP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b/>
          <w:spacing w:val="4"/>
          <w:sz w:val="28"/>
          <w:szCs w:val="21"/>
          <w:shd w:val="clear" w:color="auto" w:fill="FFFFFF"/>
        </w:rPr>
      </w:pPr>
      <w:r w:rsidRPr="006A5654">
        <w:rPr>
          <w:rFonts w:ascii="Arial" w:hAnsi="Arial" w:cs="Arial"/>
          <w:b/>
          <w:spacing w:val="4"/>
          <w:sz w:val="28"/>
          <w:szCs w:val="21"/>
          <w:shd w:val="clear" w:color="auto" w:fill="FFFFFF"/>
        </w:rPr>
        <w:t>TAREA</w:t>
      </w:r>
    </w:p>
    <w:p w:rsidR="00272182" w:rsidRPr="00272182" w:rsidRDefault="00272182" w:rsidP="00272182">
      <w:pPr>
        <w:spacing w:line="276" w:lineRule="auto"/>
        <w:jc w:val="center"/>
        <w:rPr>
          <w:rFonts w:ascii="Arial" w:eastAsia="Times New Roman" w:hAnsi="Arial" w:cs="Arial"/>
          <w:kern w:val="36"/>
          <w:sz w:val="28"/>
          <w:szCs w:val="48"/>
          <w:lang w:eastAsia="es-MX"/>
        </w:rPr>
      </w:pPr>
      <w:r w:rsidRPr="00272182">
        <w:rPr>
          <w:rFonts w:ascii="Arial" w:eastAsia="Times New Roman" w:hAnsi="Arial" w:cs="Arial"/>
          <w:kern w:val="36"/>
          <w:sz w:val="28"/>
          <w:szCs w:val="48"/>
          <w:lang w:eastAsia="es-MX"/>
        </w:rPr>
        <w:t>HERRAMIENTAS DE MONITOREO EN LA NUBE</w:t>
      </w: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PRESENTA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E022BA">
        <w:rPr>
          <w:rFonts w:ascii="Arial" w:hAnsi="Arial" w:cs="Arial"/>
          <w:sz w:val="28"/>
          <w:szCs w:val="28"/>
        </w:rPr>
        <w:t>LÁZARO HERNÁNDEZ JAZMÍN ITZEL</w:t>
      </w: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RÁMIREZ RÁMIREZ RICARDO</w:t>
      </w: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E022BA">
        <w:rPr>
          <w:rFonts w:ascii="Arial" w:hAnsi="Arial" w:cs="Arial"/>
          <w:b/>
          <w:sz w:val="28"/>
          <w:szCs w:val="28"/>
        </w:rPr>
        <w:t>GRADO Y GRUPO</w:t>
      </w:r>
    </w:p>
    <w:p w:rsidR="00272182" w:rsidRPr="00BD7A9C" w:rsidRDefault="00272182" w:rsidP="0027218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BD7A9C">
        <w:rPr>
          <w:rFonts w:ascii="Arial" w:hAnsi="Arial" w:cs="Arial"/>
          <w:sz w:val="28"/>
          <w:szCs w:val="28"/>
        </w:rPr>
        <w:t>8IRI1</w:t>
      </w:r>
    </w:p>
    <w:p w:rsidR="00272182" w:rsidRDefault="00272182" w:rsidP="00272182">
      <w:pPr>
        <w:spacing w:line="276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:rsidR="00171B41" w:rsidRDefault="00171B41" w:rsidP="00171B41">
      <w:pPr>
        <w:jc w:val="center"/>
        <w:rPr>
          <w:b/>
          <w:sz w:val="28"/>
        </w:rPr>
      </w:pPr>
    </w:p>
    <w:p w:rsidR="00171B41" w:rsidRDefault="00171B41" w:rsidP="00171B41">
      <w:pPr>
        <w:jc w:val="center"/>
        <w:rPr>
          <w:b/>
          <w:sz w:val="28"/>
        </w:rPr>
      </w:pPr>
    </w:p>
    <w:p w:rsidR="00171B41" w:rsidRPr="00171B41" w:rsidRDefault="00171B41" w:rsidP="00171B41">
      <w:pPr>
        <w:jc w:val="center"/>
        <w:rPr>
          <w:b/>
          <w:sz w:val="28"/>
        </w:rPr>
      </w:pPr>
      <w:r w:rsidRPr="00171B41">
        <w:rPr>
          <w:b/>
          <w:sz w:val="28"/>
        </w:rPr>
        <w:lastRenderedPageBreak/>
        <w:t xml:space="preserve">Pingdown </w:t>
      </w:r>
    </w:p>
    <w:p w:rsidR="00272182" w:rsidRPr="00171B41" w:rsidRDefault="00171B41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E</w:t>
      </w:r>
      <w:r w:rsidR="00272182" w:rsidRPr="00171B41">
        <w:rPr>
          <w:rFonts w:ascii="Arial" w:hAnsi="Arial" w:cs="Arial"/>
          <w:sz w:val="24"/>
        </w:rPr>
        <w:t xml:space="preserve">s </w:t>
      </w:r>
      <w:r w:rsidR="00EA2B4D" w:rsidRPr="00171B41">
        <w:rPr>
          <w:rFonts w:ascii="Arial" w:hAnsi="Arial" w:cs="Arial"/>
          <w:sz w:val="24"/>
        </w:rPr>
        <w:t>utilizado mayormente en la industria para</w:t>
      </w:r>
      <w:r w:rsidR="00272182" w:rsidRPr="00171B41">
        <w:rPr>
          <w:rFonts w:ascii="Arial" w:hAnsi="Arial" w:cs="Arial"/>
          <w:sz w:val="24"/>
        </w:rPr>
        <w:t xml:space="preserve"> la monitorización fácil y potente del rendimiento web y la experiencia digital</w:t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Potente</w:t>
      </w:r>
    </w:p>
    <w:p w:rsidR="00272182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 xml:space="preserve">Ayuda a resolver </w:t>
      </w:r>
      <w:r w:rsidR="00272182" w:rsidRPr="00171B41">
        <w:rPr>
          <w:rFonts w:ascii="Arial" w:hAnsi="Arial" w:cs="Arial"/>
          <w:sz w:val="24"/>
        </w:rPr>
        <w:t xml:space="preserve"> los problemas más complejos de rendimiento y fiabilidad de su sitio web.</w:t>
      </w:r>
    </w:p>
    <w:p w:rsidR="005B4EA6" w:rsidRPr="00171B41" w:rsidRDefault="005B4EA6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36A91212" wp14:editId="7D29DEF0">
            <wp:extent cx="905001" cy="96215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 xml:space="preserve">Simplicidad </w:t>
      </w:r>
    </w:p>
    <w:p w:rsidR="00272182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Pingdom tiene un sistema fácil de</w:t>
      </w:r>
      <w:r w:rsidR="00272182" w:rsidRPr="00171B41">
        <w:rPr>
          <w:rFonts w:ascii="Arial" w:hAnsi="Arial" w:cs="Arial"/>
          <w:sz w:val="24"/>
        </w:rPr>
        <w:t xml:space="preserve"> implementar, usar y entender. Comience a aumentar el rendimiento de su web generalmente en minutos después de la implementación.</w:t>
      </w:r>
    </w:p>
    <w:p w:rsidR="005B4EA6" w:rsidRPr="00171B41" w:rsidRDefault="005B4EA6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00945D0C" wp14:editId="18CB6813">
            <wp:extent cx="847725" cy="904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91" r="5085"/>
                    <a:stretch/>
                  </pic:blipFill>
                  <pic:spPr bwMode="auto">
                    <a:xfrm>
                      <a:off x="0" y="0"/>
                      <a:ext cx="847843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Asequible</w:t>
      </w:r>
    </w:p>
    <w:p w:rsidR="00272182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Se obtiene una</w:t>
      </w:r>
      <w:r w:rsidR="00272182" w:rsidRPr="00171B41">
        <w:rPr>
          <w:rFonts w:ascii="Arial" w:hAnsi="Arial" w:cs="Arial"/>
          <w:sz w:val="24"/>
        </w:rPr>
        <w:t xml:space="preserve"> monitorización fiable y de alta calidad a un precio </w:t>
      </w:r>
      <w:r w:rsidRPr="00171B41">
        <w:rPr>
          <w:rFonts w:ascii="Arial" w:hAnsi="Arial" w:cs="Arial"/>
          <w:sz w:val="24"/>
        </w:rPr>
        <w:t xml:space="preserve">equilibrado. Ofrece diferentes </w:t>
      </w:r>
      <w:r w:rsidR="00272182" w:rsidRPr="00171B41">
        <w:rPr>
          <w:rFonts w:ascii="Arial" w:hAnsi="Arial" w:cs="Arial"/>
          <w:sz w:val="24"/>
        </w:rPr>
        <w:t xml:space="preserve"> planes fáciles de entender</w:t>
      </w:r>
      <w:r w:rsidRPr="00171B41">
        <w:rPr>
          <w:rFonts w:ascii="Arial" w:hAnsi="Arial" w:cs="Arial"/>
          <w:sz w:val="24"/>
        </w:rPr>
        <w:t xml:space="preserve"> y que</w:t>
      </w:r>
      <w:r w:rsidR="00272182" w:rsidRPr="00171B41">
        <w:rPr>
          <w:rFonts w:ascii="Arial" w:hAnsi="Arial" w:cs="Arial"/>
          <w:sz w:val="24"/>
        </w:rPr>
        <w:t xml:space="preserve"> están</w:t>
      </w:r>
      <w:r w:rsidRPr="00171B41">
        <w:rPr>
          <w:rFonts w:ascii="Arial" w:hAnsi="Arial" w:cs="Arial"/>
          <w:sz w:val="24"/>
        </w:rPr>
        <w:t xml:space="preserve"> disponibles para satisfacer las</w:t>
      </w:r>
      <w:r w:rsidR="00272182" w:rsidRPr="00171B41">
        <w:rPr>
          <w:rFonts w:ascii="Arial" w:hAnsi="Arial" w:cs="Arial"/>
          <w:sz w:val="24"/>
        </w:rPr>
        <w:t xml:space="preserve"> necesidades</w:t>
      </w:r>
      <w:r w:rsidRPr="00171B41">
        <w:rPr>
          <w:rFonts w:ascii="Arial" w:hAnsi="Arial" w:cs="Arial"/>
          <w:sz w:val="24"/>
        </w:rPr>
        <w:t xml:space="preserve"> exixtentes</w:t>
      </w:r>
      <w:r w:rsidR="00272182" w:rsidRPr="00171B41">
        <w:rPr>
          <w:rFonts w:ascii="Arial" w:hAnsi="Arial" w:cs="Arial"/>
          <w:sz w:val="24"/>
        </w:rPr>
        <w:t>.</w:t>
      </w:r>
    </w:p>
    <w:p w:rsidR="006379B4" w:rsidRPr="00171B41" w:rsidRDefault="006379B4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1C3A6751" wp14:editId="154BCE00">
            <wp:extent cx="981212" cy="8573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 xml:space="preserve">Monitoreo </w:t>
      </w:r>
      <w:r w:rsidR="006379B4" w:rsidRPr="00171B41">
        <w:rPr>
          <w:rFonts w:ascii="Arial" w:hAnsi="Arial" w:cs="Arial"/>
          <w:sz w:val="24"/>
        </w:rPr>
        <w:t>full stack</w:t>
      </w:r>
      <w:r w:rsidRPr="00171B41">
        <w:rPr>
          <w:rFonts w:ascii="Arial" w:hAnsi="Arial" w:cs="Arial"/>
          <w:sz w:val="24"/>
        </w:rPr>
        <w:t xml:space="preserve"> completa</w:t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 xml:space="preserve">Pingdom es parte de la solución SolarWinds DevOps, que proporciona una monitorización </w:t>
      </w:r>
      <w:r w:rsidR="006379B4" w:rsidRPr="00171B41">
        <w:rPr>
          <w:rFonts w:ascii="Arial" w:hAnsi="Arial" w:cs="Arial"/>
          <w:sz w:val="24"/>
        </w:rPr>
        <w:t xml:space="preserve">full satck </w:t>
      </w:r>
      <w:r w:rsidRPr="00171B41">
        <w:rPr>
          <w:rFonts w:ascii="Arial" w:hAnsi="Arial" w:cs="Arial"/>
          <w:sz w:val="24"/>
        </w:rPr>
        <w:t>como servicio.</w:t>
      </w:r>
    </w:p>
    <w:p w:rsidR="006379B4" w:rsidRPr="00171B41" w:rsidRDefault="006379B4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6FBBA923" wp14:editId="6CF06770">
            <wp:extent cx="1000265" cy="97168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lastRenderedPageBreak/>
        <w:t>Monitorización de usuarios en tiempo real (RUM)</w:t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Rendimiento de las aplicaciones web desde la perspectiva del usuario.</w:t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 xml:space="preserve">Mejora continuamente la experiencia de usuario </w:t>
      </w:r>
      <w:r w:rsidR="00EA2B4D" w:rsidRPr="00171B41">
        <w:rPr>
          <w:rFonts w:ascii="Arial" w:hAnsi="Arial" w:cs="Arial"/>
          <w:sz w:val="24"/>
        </w:rPr>
        <w:t>en sitios</w:t>
      </w:r>
      <w:r w:rsidRPr="00171B41">
        <w:rPr>
          <w:rFonts w:ascii="Arial" w:hAnsi="Arial" w:cs="Arial"/>
          <w:sz w:val="24"/>
        </w:rPr>
        <w:t xml:space="preserve"> y aplicaciones web. Ayuda al administrador a ser el primero en saber cuándo los problemas del sitio afectan a la experiencia de los visitantes y obtenga la información necesaria para resolver rápidamente los problemas.</w:t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71F3D818" wp14:editId="2D69DD4F">
            <wp:extent cx="5612130" cy="35217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4" w:rsidRPr="00171B41" w:rsidRDefault="006379B4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Control de las transacciones</w:t>
      </w:r>
    </w:p>
    <w:p w:rsidR="006379B4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Para un mejor manejo de las interacciones</w:t>
      </w:r>
      <w:r w:rsidR="006379B4" w:rsidRPr="00171B41">
        <w:rPr>
          <w:rFonts w:ascii="Arial" w:hAnsi="Arial" w:cs="Arial"/>
          <w:sz w:val="24"/>
        </w:rPr>
        <w:t xml:space="preserve"> importantes, como el registro, la búsqueda o los archivos descargables, no sean lentas o no funcionen.</w:t>
      </w:r>
    </w:p>
    <w:p w:rsidR="006379B4" w:rsidRPr="00171B41" w:rsidRDefault="006379B4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7C3746BA" wp14:editId="7A8CDC41">
            <wp:extent cx="5429250" cy="2503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179" cy="25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4D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lastRenderedPageBreak/>
        <w:t>Control de la velocidad de la página</w:t>
      </w:r>
    </w:p>
    <w:p w:rsidR="00EA2B4D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 xml:space="preserve">La monitorización de la velocidad de las páginas que ofrece Pingdom  ayuda a analizar la velocidad de carga de de las  páginas web de su negocio  y  muestra cómo hacerlas más rápidas. Identifiqua qué elementos de su página web son rápidos, lentos o demasiado grandes; qué prácticas recomendadas no está siguiendo; y si los cambios que ha realizado han tenido el efecto deseado. </w:t>
      </w:r>
    </w:p>
    <w:p w:rsidR="00856F7A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71C6E0E7" wp14:editId="0C70980E">
            <wp:extent cx="4048690" cy="376290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7A" w:rsidRPr="00171B41" w:rsidRDefault="00856F7A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br w:type="page"/>
      </w:r>
    </w:p>
    <w:p w:rsidR="00856F7A" w:rsidRPr="00856F7A" w:rsidRDefault="00856F7A" w:rsidP="00EA2B4D">
      <w:pPr>
        <w:rPr>
          <w:lang w:val="en-GB"/>
        </w:rPr>
      </w:pPr>
      <w:r w:rsidRPr="00856F7A">
        <w:rPr>
          <w:lang w:val="en-GB"/>
        </w:rPr>
        <w:lastRenderedPageBreak/>
        <w:t>Referencias:</w:t>
      </w:r>
    </w:p>
    <w:p w:rsidR="00856F7A" w:rsidRPr="00856F7A" w:rsidRDefault="00856F7A" w:rsidP="00EA2B4D">
      <w:pPr>
        <w:rPr>
          <w:lang w:val="en-GB"/>
        </w:rPr>
      </w:pPr>
      <w:r w:rsidRPr="00856F7A">
        <w:rPr>
          <w:lang w:val="en-GB"/>
        </w:rPr>
        <w:t>Jackson, Brian,(diciembre</w:t>
      </w:r>
      <w:r>
        <w:rPr>
          <w:lang w:val="en-GB"/>
        </w:rPr>
        <w:t>)</w:t>
      </w:r>
      <w:r w:rsidRPr="00856F7A">
        <w:rPr>
          <w:lang w:val="en-GB"/>
        </w:rPr>
        <w:t xml:space="preserve"> Pingdom Speed Test Tool: Ultimate Guide for 2021</w:t>
      </w:r>
      <w:r>
        <w:rPr>
          <w:lang w:val="en-GB"/>
        </w:rPr>
        <w:t>.kinsta.com</w:t>
      </w:r>
    </w:p>
    <w:p w:rsidR="00EA2B4D" w:rsidRDefault="008D5F8D" w:rsidP="00EA2B4D">
      <w:pPr>
        <w:rPr>
          <w:lang w:val="en-GB"/>
        </w:rPr>
      </w:pPr>
      <w:hyperlink r:id="rId14" w:history="1">
        <w:r w:rsidR="00856F7A" w:rsidRPr="00654144">
          <w:rPr>
            <w:rStyle w:val="Hipervnculo"/>
            <w:lang w:val="en-GB"/>
          </w:rPr>
          <w:t>https://kinsta.com/blog/pingdom-speed-test/</w:t>
        </w:r>
      </w:hyperlink>
    </w:p>
    <w:p w:rsidR="00856F7A" w:rsidRDefault="00856F7A" w:rsidP="00EA2B4D">
      <w:pPr>
        <w:rPr>
          <w:lang w:val="en-GB"/>
        </w:rPr>
      </w:pPr>
      <w:r>
        <w:rPr>
          <w:lang w:val="en-GB"/>
        </w:rPr>
        <w:t>Solarwinds (Actualmente disponiblre)</w:t>
      </w:r>
      <w:r w:rsidR="00171B41" w:rsidRPr="00171B41">
        <w:rPr>
          <w:lang w:val="en-GB"/>
        </w:rPr>
        <w:t xml:space="preserve"> Website Monitoring Tools</w:t>
      </w:r>
      <w:r w:rsidR="00171B41">
        <w:rPr>
          <w:lang w:val="en-GB"/>
        </w:rPr>
        <w:t>.pingdown.com</w:t>
      </w:r>
    </w:p>
    <w:p w:rsidR="00171B41" w:rsidRDefault="008D5F8D" w:rsidP="00EA2B4D">
      <w:pPr>
        <w:rPr>
          <w:lang w:val="en-GB"/>
        </w:rPr>
      </w:pPr>
      <w:hyperlink r:id="rId15" w:history="1">
        <w:r w:rsidR="00171B41" w:rsidRPr="00654144">
          <w:rPr>
            <w:rStyle w:val="Hipervnculo"/>
            <w:lang w:val="en-GB"/>
          </w:rPr>
          <w:t>https://www.pingdom.com/product/</w:t>
        </w:r>
      </w:hyperlink>
    </w:p>
    <w:p w:rsidR="00171B41" w:rsidRDefault="00171B41" w:rsidP="00EA2B4D">
      <w:pPr>
        <w:rPr>
          <w:lang w:val="en-GB"/>
        </w:rPr>
      </w:pPr>
      <w:r>
        <w:rPr>
          <w:lang w:val="en-GB"/>
        </w:rPr>
        <w:t>Solarwinds (Actualmente disponiblre)</w:t>
      </w:r>
      <w:r w:rsidRPr="00171B41">
        <w:rPr>
          <w:lang w:val="en-GB"/>
        </w:rPr>
        <w:t xml:space="preserve"> Web Performance Optimization</w:t>
      </w:r>
      <w:r>
        <w:rPr>
          <w:lang w:val="en-GB"/>
        </w:rPr>
        <w:t xml:space="preserve">.pingdown.com </w:t>
      </w:r>
      <w:hyperlink r:id="rId16" w:history="1">
        <w:r w:rsidR="00C07ADB" w:rsidRPr="00646854">
          <w:rPr>
            <w:rStyle w:val="Hipervnculo"/>
            <w:lang w:val="en-GB"/>
          </w:rPr>
          <w:t>https://www.pingdom.com/use-cases/web-development-solution/</w:t>
        </w:r>
      </w:hyperlink>
    </w:p>
    <w:p w:rsidR="00C07ADB" w:rsidRDefault="00C07ADB" w:rsidP="00EA2B4D">
      <w:pPr>
        <w:rPr>
          <w:lang w:val="en-GB"/>
        </w:rPr>
      </w:pPr>
    </w:p>
    <w:p w:rsidR="00C07ADB" w:rsidRDefault="00C07ADB" w:rsidP="00EA2B4D">
      <w:pPr>
        <w:rPr>
          <w:lang w:val="en-GB"/>
        </w:rPr>
      </w:pPr>
    </w:p>
    <w:p w:rsidR="00C07ADB" w:rsidRDefault="00C07ADB" w:rsidP="00EA2B4D">
      <w:pPr>
        <w:rPr>
          <w:lang w:val="en-GB"/>
        </w:rPr>
      </w:pPr>
    </w:p>
    <w:p w:rsidR="00C07ADB" w:rsidRPr="00C07ADB" w:rsidRDefault="00C07ADB" w:rsidP="00EA2B4D">
      <w:pPr>
        <w:rPr>
          <w:u w:val="single"/>
          <w:lang w:val="en-GB"/>
        </w:rPr>
      </w:pPr>
      <w:bookmarkStart w:id="0" w:name="_GoBack"/>
      <w:bookmarkEnd w:id="0"/>
    </w:p>
    <w:p w:rsidR="00C07ADB" w:rsidRDefault="00C07ADB" w:rsidP="00EA2B4D">
      <w:pPr>
        <w:rPr>
          <w:lang w:val="en-GB"/>
        </w:rPr>
      </w:pPr>
    </w:p>
    <w:p w:rsidR="00C07ADB" w:rsidRDefault="00C07ADB" w:rsidP="00EA2B4D">
      <w:pPr>
        <w:rPr>
          <w:lang w:val="en-GB"/>
        </w:rPr>
      </w:pPr>
    </w:p>
    <w:p w:rsidR="00C07ADB" w:rsidRDefault="00C07ADB" w:rsidP="00EA2B4D">
      <w:pPr>
        <w:rPr>
          <w:lang w:val="en-GB"/>
        </w:rPr>
      </w:pPr>
    </w:p>
    <w:p w:rsidR="00C07ADB" w:rsidRDefault="00C07ADB" w:rsidP="00EA2B4D">
      <w:pPr>
        <w:rPr>
          <w:lang w:val="en-GB"/>
        </w:rPr>
      </w:pPr>
    </w:p>
    <w:p w:rsidR="00C07ADB" w:rsidRDefault="00C07ADB" w:rsidP="00EA2B4D">
      <w:pPr>
        <w:rPr>
          <w:lang w:val="en-GB"/>
        </w:rPr>
      </w:pPr>
    </w:p>
    <w:p w:rsidR="00C07ADB" w:rsidRDefault="00C07ADB" w:rsidP="00EA2B4D">
      <w:pPr>
        <w:rPr>
          <w:lang w:val="en-GB"/>
        </w:rPr>
      </w:pPr>
    </w:p>
    <w:p w:rsidR="00C07ADB" w:rsidRDefault="00C07ADB" w:rsidP="00EA2B4D">
      <w:pPr>
        <w:rPr>
          <w:lang w:val="en-GB"/>
        </w:rPr>
      </w:pPr>
    </w:p>
    <w:p w:rsidR="00C07ADB" w:rsidRDefault="00C07ADB" w:rsidP="00EA2B4D">
      <w:pPr>
        <w:rPr>
          <w:lang w:val="en-GB"/>
        </w:rPr>
      </w:pPr>
    </w:p>
    <w:p w:rsidR="00C07ADB" w:rsidRDefault="00C07ADB" w:rsidP="00EA2B4D">
      <w:pPr>
        <w:rPr>
          <w:lang w:val="en-GB"/>
        </w:rPr>
      </w:pPr>
    </w:p>
    <w:p w:rsidR="00C07ADB" w:rsidRPr="00C07ADB" w:rsidRDefault="00C07ADB" w:rsidP="00EA2B4D">
      <w:pPr>
        <w:rPr>
          <w:u w:val="single"/>
          <w:lang w:val="en-GB"/>
        </w:rPr>
      </w:pPr>
      <w:r>
        <w:rPr>
          <w:lang w:val="en-GB"/>
        </w:rPr>
        <w:t>Sadnaskljfdnclksdb rjksdlñadfkaxkpskfcsuhfkamdkuahskucuyfrufkudhfkughkuthgkudkbk</w:t>
      </w:r>
    </w:p>
    <w:sectPr w:rsidR="00C07ADB" w:rsidRPr="00C07ADB" w:rsidSect="00171B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F8D" w:rsidRDefault="008D5F8D" w:rsidP="00171B41">
      <w:pPr>
        <w:spacing w:after="0" w:line="240" w:lineRule="auto"/>
      </w:pPr>
      <w:r>
        <w:separator/>
      </w:r>
    </w:p>
  </w:endnote>
  <w:endnote w:type="continuationSeparator" w:id="0">
    <w:p w:rsidR="008D5F8D" w:rsidRDefault="008D5F8D" w:rsidP="0017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F8D" w:rsidRDefault="008D5F8D" w:rsidP="00171B41">
      <w:pPr>
        <w:spacing w:after="0" w:line="240" w:lineRule="auto"/>
      </w:pPr>
      <w:r>
        <w:separator/>
      </w:r>
    </w:p>
  </w:footnote>
  <w:footnote w:type="continuationSeparator" w:id="0">
    <w:p w:rsidR="008D5F8D" w:rsidRDefault="008D5F8D" w:rsidP="00171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82"/>
    <w:rsid w:val="00171B41"/>
    <w:rsid w:val="00272182"/>
    <w:rsid w:val="005B4EA6"/>
    <w:rsid w:val="006379B4"/>
    <w:rsid w:val="006D135A"/>
    <w:rsid w:val="00856F7A"/>
    <w:rsid w:val="008D5F8D"/>
    <w:rsid w:val="00927120"/>
    <w:rsid w:val="00C07ADB"/>
    <w:rsid w:val="00E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502E"/>
  <w15:chartTrackingRefBased/>
  <w15:docId w15:val="{49F78B66-D0B5-46FB-A6BE-B8D7FCF3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18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6F7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71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B41"/>
  </w:style>
  <w:style w:type="paragraph" w:styleId="Piedepgina">
    <w:name w:val="footer"/>
    <w:basedOn w:val="Normal"/>
    <w:link w:val="PiedepginaCar"/>
    <w:uiPriority w:val="99"/>
    <w:unhideWhenUsed/>
    <w:rsid w:val="00171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ingdom.com/use-cases/web-development-solutio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pingdom.com/product/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kinsta.com/blog/pingdom-speed-te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2021-02-19T18:17:00Z</dcterms:created>
  <dcterms:modified xsi:type="dcterms:W3CDTF">2021-02-20T19:20:00Z</dcterms:modified>
</cp:coreProperties>
</file>