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keepNext w:val="0"/>
        <w:keepLines w:val="0"/>
        <w:spacing w:after="0" w:before="680" w:line="182.9032258064516" w:lineRule="auto"/>
        <w:contextualSpacing w:val="0"/>
      </w:pPr>
      <w:bookmarkStart w:colFirst="0" w:colLast="0" w:name="_4ht4q4if6ir2" w:id="0"/>
      <w:bookmarkEnd w:id="0"/>
      <w:r w:rsidDel="00000000" w:rsidR="00000000" w:rsidRPr="00000000">
        <w:rPr>
          <w:b w:val="1"/>
          <w:color w:val="3d464d"/>
          <w:sz w:val="62"/>
          <w:szCs w:val="62"/>
          <w:highlight w:val="white"/>
          <w:rtl w:val="0"/>
        </w:rPr>
        <w:t xml:space="preserve">Capítulo 1 - Rodando um WordPress e MySQL com Docker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Sejam bem-vindos ao curso de Docker! Aqui veremos como construir, testar e rodar nossos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containers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. E, para esta primeira aula, nada melhor do que começarmos com um teste básico para criarmos nosso primeiro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container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Com o Docker instalado, no Terminal fazemos: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360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docker run ubuntu 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bin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echo </w:t>
      </w:r>
      <w:r w:rsidDel="00000000" w:rsidR="00000000" w:rsidRPr="00000000">
        <w:rPr>
          <w:rFonts w:ascii="Verdana" w:cs="Verdana" w:eastAsia="Verdana" w:hAnsi="Verdana"/>
          <w:b w:val="1"/>
          <w:color w:val="669900"/>
          <w:sz w:val="27"/>
          <w:szCs w:val="27"/>
          <w:shd w:fill="f0f3f5" w:val="clear"/>
          <w:rtl w:val="0"/>
        </w:rPr>
        <w:t xml:space="preserve">"Hello Docker!"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1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A opção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 vai servir para dar a inicialização no nosso container;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1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Informamos o nome da imagem que queremos utilizar, aqui "ubuntu";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1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O nome do comando que queremos executar dentro do container, para esse exemplo faremos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/bin/echo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1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Tal co</w:t>
        <w:tab/>
        <w:t xml:space="preserve">ntainer vai apenas replicar (echo) a string "Hello Docker!"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Ao rodarmos, o Docker fará o download dessa imagem para criar o nosso container: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drawing>
          <wp:inline distB="114300" distT="114300" distL="114300" distR="114300">
            <wp:extent cx="5943600" cy="259080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E, de fato, após esse processo a mensagem é impressa no Terminal: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drawing>
          <wp:inline distB="114300" distT="114300" distL="114300" distR="114300">
            <wp:extent cx="5943600" cy="28702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Porém, de onde veio tal imagem? Ela veio do Docker Hub, o qual é o repositório oficial e público de imagens: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drawing>
          <wp:inline distB="114300" distT="114300" distL="114300" distR="114300">
            <wp:extent cx="5943600" cy="2933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O Docker cria containers de forma a executar aplicações isoladas dentro da máquina. Esta ideia ficará muito mais clara no momento em que a colocarmos em prática, utilizando um exemplo no mundo real.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Imaginemos que o pessoal do Alura nos contratou para criarmos um blog. Utilizaremos 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WordPress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 e, junto dele, o banco de dados MySQL. Para fazermos isso rapidamente com o Docker, abrimos seu repositórtio e procuramos a opção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pull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 (não se preocupe, não entraremos em detalhes sobre cada opção agora, mas sim no decorrer das aulas e com exemplos práticos):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360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docker pull mysql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O Docker fará 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pull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 (puxar, download) dessa imagem para o nosso sistema: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360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...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b w:val="1"/>
          <w:color w:val="a67f59"/>
          <w:sz w:val="27"/>
          <w:szCs w:val="27"/>
          <w:shd w:fill="f0f3f5" w:val="clear"/>
          <w:rtl w:val="0"/>
        </w:rPr>
        <w:t xml:space="preserve">Status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a67f59"/>
          <w:sz w:val="27"/>
          <w:szCs w:val="27"/>
          <w:shd w:fill="f0f3f5" w:val="clear"/>
          <w:rtl w:val="0"/>
        </w:rPr>
        <w:t xml:space="preserve">Downloaded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 newer image </w:t>
      </w:r>
      <w:r w:rsidDel="00000000" w:rsidR="00000000" w:rsidRPr="00000000">
        <w:rPr>
          <w:rFonts w:ascii="Verdana" w:cs="Verdana" w:eastAsia="Verdana" w:hAnsi="Verdana"/>
          <w:b w:val="1"/>
          <w:color w:val="0077aa"/>
          <w:sz w:val="27"/>
          <w:szCs w:val="27"/>
          <w:shd w:fill="f0f3f5" w:val="clear"/>
          <w:rtl w:val="0"/>
        </w:rPr>
        <w:t xml:space="preserve">for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 mysql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latest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Para vermos tais imagens das quais fizemos download, fazemos no Terminal: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360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docker images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O que nos retorna: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drawing>
          <wp:inline distB="114300" distT="114300" distL="114300" distR="114300">
            <wp:extent cx="5943600" cy="12192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Para criarmos um container com a imagem, primeiro precisamos dar um nome para ele usando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--name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. Precisamos disso pois, quando o Docker cria um container, este vem com um nome aleatório. Se fizermos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ps -a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 conseguimos visualizá-lo: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drawing>
          <wp:inline distB="114300" distT="114300" distL="114300" distR="114300">
            <wp:extent cx="5943600" cy="850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Perceba o "elegant_ptolemy". Este foi um nome aleatório dado pelo Docker para nossa imagem "ubuntu". Então façamos diferentemente para a imagem do MySQL passando um nome próprio, um que seja mais fácil de memorizar: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360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name database 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e MYSQL_ROOT_PASSWORD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teste123 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d mysql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2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 é a opção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enviroment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, ou seja, setamos um valor para a variável de ambiente para o MySQL. O valor que definirmos na variável "MYSQL_ROOT_PASSWORD" será a senha de root para conseguirmos acessar o banco de dados do MySQL. Veremos mais detalhes sobre a opção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 em aulas futuras.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2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Pedimos para o container rodar em background, para isso usamos a opção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Com o 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ps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 podemos observar o container que acabamos de criar: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drawing>
          <wp:inline distB="114300" distT="114300" distL="114300" distR="114300">
            <wp:extent cx="5943600" cy="812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3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STATUS: vemos que o container está rodando há mais de 13 segundos;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3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PORTS: o container está com a porta 3306, o padrão do MySQL;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3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NAMES: vemos que o nome que definimos, "database", realmente foi dado ao container.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Precisamos fazer o mesmo para o WordPress, mas faremos de uma forma direta, sem usar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pull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. Simplesmente se a imagem não existir no sistema, o Docker fará automaticamente o download: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360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name blog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alura 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link database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mysql 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e WORDPRESS_DB_PASSWORD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teste123 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p </w:t>
      </w:r>
      <w:r w:rsidDel="00000000" w:rsidR="00000000" w:rsidRPr="00000000">
        <w:rPr>
          <w:rFonts w:ascii="Verdana" w:cs="Verdana" w:eastAsia="Verdana" w:hAnsi="Verdana"/>
          <w:b w:val="1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b w:val="1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b w:val="1"/>
          <w:color w:val="3d464d"/>
          <w:sz w:val="27"/>
          <w:szCs w:val="27"/>
          <w:shd w:fill="f0f3f5" w:val="clear"/>
          <w:rtl w:val="0"/>
        </w:rPr>
        <w:t xml:space="preserve">d wordpress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6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A opção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--link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 serve para estabelecer uma conexão do nosso container, o qual vai criar o blog no WordPress, com o banco de dados. Passamos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o nome do banco de dados (database):o nome fantasia (mysql)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6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Da mesma forma que passamos uma senha para o container do MySQL, pasaremos a mesma aqui para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-e WORDPRESS_DB_PASSWORD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6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Queremos que o container rode na porta 80 do servidor, então fazemos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-p 80:80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. A primeira é a porta da máquina local e a segunda a do container. Dentro do container do WordPress vai existir um Web Server do Apache.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Ao executar o comando, o Docker faz o download da imagem primeiro para depois criar de fato o container. Podemos verificar isso: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drawing>
          <wp:inline distB="114300" distT="114300" distL="114300" distR="114300">
            <wp:extent cx="5943600" cy="1130300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E aqui estão os dois containers que criamos em execução.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O blog já foi criado e já está funcionando! Vamos verificar isso pelo navegador, fugindo um pouco do Docker. Escrevemos 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ip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 da máquina local e a opção de lingua do WordPress aparece para nós: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drawing>
          <wp:inline distB="114300" distT="114300" distL="114300" distR="114300">
            <wp:extent cx="5943600" cy="28321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Selecionaremos "Português do Brasil" e vamos para a página de configuração da instalação.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5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Título do site: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Alura Blog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5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Nome de usuário: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infoslack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5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Senha: (uma qualquer)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5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Endereço de e-mail: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infoslack@gmail.com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E o WordPress está instalado. Podemos fazer o login normalmente e começar a trabalhar com o Blog. Perceba como foi rápido e fácil fazer isso usando o Docker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Vimos, então, nesta aula alguns comandos: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4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images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: lista toda as imagens, como seus nomes criados aleatoriamente ou não,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4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run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: cria os containers,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4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pull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: faz o download de imagens,</w:t>
      </w:r>
    </w:p>
    <w:p w:rsidR="00000000" w:rsidDel="00000000" w:rsidP="00000000" w:rsidRDefault="00000000" w:rsidRPr="00000000">
      <w:pPr>
        <w:pStyle w:val="Heading1"/>
        <w:keepNext w:val="0"/>
        <w:keepLines w:val="0"/>
        <w:numPr>
          <w:ilvl w:val="0"/>
          <w:numId w:val="4"/>
        </w:numPr>
        <w:spacing w:after="400" w:line="182.9032258064516" w:lineRule="auto"/>
        <w:ind w:left="1160" w:hanging="360"/>
        <w:contextualSpacing w:val="1"/>
        <w:rPr>
          <w:b w:val="1"/>
        </w:rPr>
      </w:pPr>
      <w:bookmarkStart w:colFirst="0" w:colLast="0" w:name="_qzlx92p64lc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ps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: acompanha os containers em execução.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340" w:before="340" w:line="182.9032258064516" w:lineRule="auto"/>
        <w:contextualSpacing w:val="0"/>
      </w:pPr>
      <w:bookmarkStart w:colFirst="0" w:colLast="0" w:name="_rjg1gbwpci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Na próxima aula veremos com mais detalhes e com calma o que cada um faz. O intuito dessa aula era para vermos um uso prático e rápido para captarmos a ideia do Docker.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0" w:before="680" w:line="182.9032258064516" w:lineRule="auto"/>
        <w:contextualSpacing w:val="0"/>
      </w:pPr>
      <w:bookmarkStart w:colFirst="0" w:colLast="0" w:name="_qzlx92p64lcb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Times New Roman" w:cs="Times New Roman" w:eastAsia="Times New Roman" w:hAnsi="Times New Roman"/>
        <w:color w:val="3d464d"/>
        <w:sz w:val="27"/>
        <w:szCs w:val="27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Times New Roman" w:cs="Times New Roman" w:eastAsia="Times New Roman" w:hAnsi="Times New Roman"/>
        <w:color w:val="3d464d"/>
        <w:sz w:val="27"/>
        <w:szCs w:val="27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rFonts w:ascii="Times New Roman" w:cs="Times New Roman" w:eastAsia="Times New Roman" w:hAnsi="Times New Roman"/>
        <w:color w:val="3d464d"/>
        <w:sz w:val="27"/>
        <w:szCs w:val="27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rFonts w:ascii="Times New Roman" w:cs="Times New Roman" w:eastAsia="Times New Roman" w:hAnsi="Times New Roman"/>
        <w:color w:val="3d464d"/>
        <w:sz w:val="27"/>
        <w:szCs w:val="27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rFonts w:ascii="Times New Roman" w:cs="Times New Roman" w:eastAsia="Times New Roman" w:hAnsi="Times New Roman"/>
        <w:color w:val="3d464d"/>
        <w:sz w:val="27"/>
        <w:szCs w:val="27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rFonts w:ascii="Times New Roman" w:cs="Times New Roman" w:eastAsia="Times New Roman" w:hAnsi="Times New Roman"/>
        <w:color w:val="3d464d"/>
        <w:sz w:val="27"/>
        <w:szCs w:val="27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5.png"/><Relationship Id="rId10" Type="http://schemas.openxmlformats.org/officeDocument/2006/relationships/image" Target="media/image13.png"/><Relationship Id="rId12" Type="http://schemas.openxmlformats.org/officeDocument/2006/relationships/image" Target="media/image07.png"/><Relationship Id="rId9" Type="http://schemas.openxmlformats.org/officeDocument/2006/relationships/image" Target="media/image14.png"/><Relationship Id="rId5" Type="http://schemas.openxmlformats.org/officeDocument/2006/relationships/image" Target="media/image08.png"/><Relationship Id="rId6" Type="http://schemas.openxmlformats.org/officeDocument/2006/relationships/image" Target="media/image15.png"/><Relationship Id="rId7" Type="http://schemas.openxmlformats.org/officeDocument/2006/relationships/image" Target="media/image12.png"/><Relationship Id="rId8" Type="http://schemas.openxmlformats.org/officeDocument/2006/relationships/image" Target="media/image09.png"/></Relationships>
</file>