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Outra instrução de controle interessante é poder criar processos dentro de um container em execução ! Para isso podemos usar o comando: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docker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exec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ê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comando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]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Crie um contêiner com a imagem do ubuntu e execute o comando bash nele. Cole aqui o seu código.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2k8cwl5uha27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Cria um contêiner ubuntu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docker run ubuntu bash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Pega o id do contêiner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docker ps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Executa o processo bash no contêiner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docker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exec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 d98d5602dc26 bash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