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 acontecer de algum contêiner travar ! O que podemos fazer nessa situação ? É natural pensar em dar um stop e iniciar de novo o problema é que as vezes até o stop pode não responder ! Lembra que no linux podemos matar processos ? Com o docker é a mesma coisa, utilize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kill [id do contêiner]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finalizar um contêiner. Cole aqui o seu código final.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3z5l0whd2qmf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Legal ! Aprendemos outra forma de finalizar um contêiner, repare que se você executar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19"/>
          <w:szCs w:val="19"/>
          <w:shd w:fill="f0f3f5" w:val="clear"/>
          <w:rtl w:val="0"/>
        </w:rPr>
        <w:t xml:space="preserve">docker ps -a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olhar o status do contêiner finalizado encontrará o numero (137) que indica que o contêiner foi finalizado através do comando kill.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