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queremos que todo contêiner que use a imagem do ubuntu já venha com o apache instalado, portanto inicie um contêiner com a imagem do ubuntu e execute o comando </w:t>
      </w:r>
      <w:r w:rsidDel="00000000" w:rsidR="00000000" w:rsidRPr="00000000">
        <w:rPr>
          <w:color w:val="3d464d"/>
          <w:sz w:val="19"/>
          <w:szCs w:val="19"/>
          <w:shd w:fill="f0f3f5" w:val="clear"/>
          <w:rtl w:val="0"/>
        </w:rPr>
        <w:t xml:space="preserve">apt-get update &amp;&amp; apt-get install -y apache2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Cole aqui todos os comandos executados.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2uy7atj9a1q2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Beleza já temos o apache2 rodando no nosso ubuntu mas vamos imaginar que por algum motivo precisamos remover esse contêiner, remova o contêiner e inicie um novo, o que acontece com o apache ? Ele some ! Então veja que as alterações em um contêiner não é persistido na imagem.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