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260" w:before="260" w:line="240" w:lineRule="auto"/>
        <w:ind w:left="260" w:right="260" w:firstLine="0"/>
        <w:contextualSpacing w:val="0"/>
      </w:pPr>
      <w:bookmarkStart w:colFirst="0" w:colLast="0" w:name="h.ofajvjb30sk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 se o nosso back-end mudasse?</w:t>
      </w:r>
    </w:p>
    <w:p w:rsidR="00000000" w:rsidDel="00000000" w:rsidP="00000000" w:rsidRDefault="00000000" w:rsidRPr="00000000">
      <w:pPr>
        <w:spacing w:after="260" w:before="2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DOWNLOAD</w:t>
        </w:r>
      </w:hyperlink>
      <w:r w:rsidDel="00000000" w:rsidR="00000000" w:rsidRPr="00000000">
        <w:rPr>
          <w:color w:val="444c4e"/>
          <w:sz w:val="26"/>
          <w:szCs w:val="26"/>
          <w:rtl w:val="0"/>
        </w:rPr>
        <w:t xml:space="preserve"> completo do projeto do capítulo anterior e continuar seus estudos a partir deste capítulo.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61af8vhyeocm" w:id="1"/>
      <w:bookmarkEnd w:id="1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O problema de URL's espalhadas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Nossa aplicação é funcional, não podemos negar! Mas o que aconteceria se os endereços dos nossos serviços mudassem? Teríamos que alterar em diversos lugares da aplicação! Outro ponto é que alguns endereços nasceram da concatenação de strings, algo muito sujeito a erro.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Esses problemas aparecem porque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não é capaz de esconder parte da complexidade que é lidar com nossos endpoints REST.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9psayc23erf3" w:id="2"/>
      <w:bookmarkEnd w:id="2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Interagindo com o servidor em alto nível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Porém, há um módulo especializado que pode ser aplicado quando usamos este padrão, pelo menos na definição de nomes de URL's, o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ngResource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A ideia é substituirmos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 este serviço para tornar nossa aplicação mais enxuta e fácil de manter.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primeiro passo para usarmos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é importarmos o script do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ngResoure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nossa view</w:t>
      </w:r>
      <w:r w:rsidDel="00000000" w:rsidR="00000000" w:rsidRPr="00000000">
        <w:rPr>
          <w:color w:val="444c4e"/>
          <w:shd w:fill="f5f2f0" w:val="clear"/>
          <w:rtl w:val="0"/>
        </w:rPr>
        <w:t xml:space="preserve">index.html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public/index.html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&lt;html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"pt-br"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"alurapic"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&lt;base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"viewport"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"width=device-width"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Alurapic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"css/bootstrap-theme.min.css"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"css/efeitos.css"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"js/lib/angular-animate.min.js"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"js/lib/angular-route.min.js"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novo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"js/lib/angular-resource.min.js"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"js/main.js"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"js/controllers/grupos-controller.js"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"js/directives/minhas-diretivas.js"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&lt;ng-view&gt;&lt;/ng-view&gt;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fim container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segundo, não menos importante, é declararmos </w:t>
      </w:r>
      <w:r w:rsidDel="00000000" w:rsidR="00000000" w:rsidRPr="00000000">
        <w:rPr>
          <w:color w:val="444c4e"/>
          <w:shd w:fill="f5f2f0" w:val="clear"/>
          <w:rtl w:val="0"/>
        </w:rPr>
        <w:t xml:space="preserve">ngResource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como dependência do módulo principal da aplicação: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public/js/main.js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'ngAnimate'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'ngRoute'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$locationProvider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começar a modificar </w:t>
      </w:r>
      <w:r w:rsidDel="00000000" w:rsidR="00000000" w:rsidRPr="00000000">
        <w:rPr>
          <w:color w:val="444c4e"/>
          <w:shd w:fill="f5f2f0" w:val="clear"/>
          <w:rtl w:val="0"/>
        </w:rPr>
        <w:t xml:space="preserve">FotosController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substituindo na injeção de dependências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criando um novo recurso: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Criando o recurso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posterior omitido 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Percebam que passamos como parâmetro para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a URL de um endpoint REST, porém com um curinga idêntico ao usado em uma das nossas rotas do Angular. Esse curinga é importante, porque permitirá que o serviço monte por debaixo dos panos as URL's de acesso ao recurso. O retorno é um recurso devidamente configurado.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vamos substituir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busca as fotos do servidor por uma chamada à </w:t>
      </w:r>
      <w:r w:rsidDel="00000000" w:rsidR="00000000" w:rsidRPr="00000000">
        <w:rPr>
          <w:b w:val="1"/>
          <w:color w:val="444c4e"/>
          <w:sz w:val="26"/>
          <w:szCs w:val="26"/>
          <w:rtl w:val="0"/>
        </w:rPr>
        <w:t xml:space="preserve">recursoFoto.query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recebe dois parâmetros. O primeiro é uma função que será chamada quando a requisição for bem sucedida, o segundo apenas chamado quando houver um erro. Fazendo uma analogia com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o primeiro equivale à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success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o segundo </w:t>
      </w:r>
      <w:r w:rsidDel="00000000" w:rsidR="00000000" w:rsidRPr="00000000">
        <w:rPr>
          <w:color w:val="444c4e"/>
          <w:shd w:fill="f5f2f0" w:val="clear"/>
          <w:rtl w:val="0"/>
        </w:rPr>
        <w:t xml:space="preserve">error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Saiu $http.get!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vamos substituir a chamada de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$http.delete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pela chamada de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recursoFoto.delete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Precisamos estar atentos, porque o primeiro parâmetro da função é um objeto cujas chaves devem corresponder ao curinga que usamos na definição da URL do recurso. No caso, passamos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{fotoId: foto._id}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ou seja, o valor da chave é o ID da foto que desejamos apagar. Os outros dois parâmetros são as funções executadas quando a requisição for bem sucedida e quando houver algum erro respectivamente: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indiceDaFoto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indexOf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splice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indiceDaFoto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removida com sucesso!'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apagar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 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Recarregando nossa página, nossa lista continua sendo exibida como antes, porém utilizamos um recurso menos verboso e especializado para consumir dados do servidor. Não acabamos ainda,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responsável pelo cadastro, também precisa ser modificado para utilizar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Vamos trocar a injeção de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migrar apenas a parte que busca a foto pelo seu ID: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migrando esta parte do código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Veja que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recursoFoto.get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também recebe como parâmetro uma chave com o mesmo nome do curinga usado na definição do recurso, assim como fizemos quando 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recursoFoto.delete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Ótimo, agora precisamos migrar todo o código dentro da </w:t>
      </w:r>
      <w:r w:rsidDel="00000000" w:rsidR="00000000" w:rsidRPr="00000000">
        <w:rPr>
          <w:color w:val="444c4e"/>
          <w:shd w:fill="f5f2f0" w:val="clear"/>
          <w:rtl w:val="0"/>
        </w:rPr>
        <w:t xml:space="preserve">$scope.submeter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mas primeiro vamos migrar apenas a condição que cadastra novos fotos, deixaremos a atualização por último.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omitido, ainda não tocamos nele!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Alterando apenas a inclusão!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Usamos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recursoFoto.save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gera por debaixo dos panos uma requisição do tipo POST para o recurso</w:t>
      </w:r>
      <w:r w:rsidDel="00000000" w:rsidR="00000000" w:rsidRPr="00000000">
        <w:rPr>
          <w:color w:val="444c4e"/>
          <w:shd w:fill="f5f2f0" w:val="clear"/>
          <w:rtl w:val="0"/>
        </w:rPr>
        <w:t xml:space="preserve">/v1/fotos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Ela recebe como primeiro parâmetro os dados que desejamos enviar, o restante não é novidade.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60" w:before="1220" w:line="240" w:lineRule="auto"/>
        <w:ind w:left="260" w:right="260" w:firstLine="0"/>
        <w:contextualSpacing w:val="0"/>
      </w:pPr>
      <w:bookmarkStart w:colFirst="0" w:colLast="0" w:name="h.qc7bf3p7qtp7" w:id="3"/>
      <w:bookmarkEnd w:id="3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Alto nível, mas sem poder alterar recursos? Há solução!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Testando, fica evidente que está funcionando. Para terminar, precisamos alterar o código que utiliza</w:t>
      </w:r>
      <w:r w:rsidDel="00000000" w:rsidR="00000000" w:rsidRPr="00000000">
        <w:rPr>
          <w:color w:val="444c4e"/>
          <w:shd w:fill="f5f2f0" w:val="clear"/>
          <w:rtl w:val="0"/>
        </w:rPr>
        <w:t xml:space="preserve">$http.put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contudo temos um sério problema: O serviço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não dá suporte ao verbo </w:t>
      </w:r>
      <w:r w:rsidDel="00000000" w:rsidR="00000000" w:rsidRPr="00000000">
        <w:rPr>
          <w:color w:val="444c4e"/>
          <w:shd w:fill="f5f2f0" w:val="clear"/>
          <w:rtl w:val="0"/>
        </w:rPr>
        <w:t xml:space="preserve">PUT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importante, pois é através desse verbo HTTP que nosso servidor saberá distinguir entre inclusão (POST) e alteração (PUT) de recurso. E agora, vamos voltar com a injeção de </w:t>
      </w:r>
      <w:r w:rsidDel="00000000" w:rsidR="00000000" w:rsidRPr="00000000">
        <w:rPr>
          <w:color w:val="444c4e"/>
          <w:shd w:fill="f5f2f0" w:val="clear"/>
          <w:rtl w:val="0"/>
        </w:rPr>
        <w:t xml:space="preserve">$http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utilizá-lo apenas para as alterações? Não é necessário, se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não suporta o verbo PUT, podemos criá-lo!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Vamos criar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update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nosso recurso durante sua criação: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Alteramos a criação de recursoFoto!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'update'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posterior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serviço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recebe mais dois parâmetros além da URL com o curinga. O primeiro, que passamos</w:t>
      </w:r>
      <w:r w:rsidDel="00000000" w:rsidR="00000000" w:rsidRPr="00000000">
        <w:rPr>
          <w:color w:val="444c4e"/>
          <w:shd w:fill="f5f2f0" w:val="clear"/>
          <w:rtl w:val="0"/>
        </w:rPr>
        <w:t xml:space="preserve">null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é utilizado quando queremos enviar os parâmetros através de query string, isto é, a URL é construída utilizando </w:t>
      </w:r>
      <w:r w:rsidDel="00000000" w:rsidR="00000000" w:rsidRPr="00000000">
        <w:rPr>
          <w:color w:val="444c4e"/>
          <w:shd w:fill="f5f2f0" w:val="clear"/>
          <w:rtl w:val="0"/>
        </w:rPr>
        <w:t xml:space="preserve">?parametro=valor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algo que não usaremos. O segundo, um objeto com todas as novas ações que desejamos adicionar ao nosso recurso. Em nosso caso, adicionamos a ação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update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possui como parâmetro um objeto que indica qual método será utilizado, em nosso caso </w:t>
      </w:r>
      <w:r w:rsidDel="00000000" w:rsidR="00000000" w:rsidRPr="00000000">
        <w:rPr>
          <w:color w:val="444c4e"/>
          <w:shd w:fill="f5f2f0" w:val="clear"/>
          <w:rtl w:val="0"/>
        </w:rPr>
        <w:t xml:space="preserve">PUT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podemos terminar de migrar a parte de alteração: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'update'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Novidade aqui! Usando nosso update!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alterada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alterar'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Basta recarregarmos nossa página e testarmos alterando qualquer foto. Excelente, temos um código mais flexível, bem, nem tanto. O problema é que teremos que redefinir 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update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todos os controllers que quiserem a função. Além disso, temos outro problema parecido com o original: se a URL do recurso mudar? Precisaríamos mudar em todos os controllers que fizerem uso do recurso.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Para resolver problemas como esse, o Angular permite a criação de serviços que podem ser injetados, como qualquer recurso do Angular. Podemos esconder a complexidade do nosso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criando um serviço que o retorne já configurado.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Primeiro, vamos criar o arquivo 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public/js/services/meus-servicos.js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 Criaremos o módulo</w:t>
      </w:r>
      <w:r w:rsidDel="00000000" w:rsidR="00000000" w:rsidRPr="00000000">
        <w:rPr>
          <w:color w:val="444c4e"/>
          <w:shd w:fill="f5f2f0" w:val="clear"/>
          <w:rtl w:val="0"/>
        </w:rPr>
        <w:t xml:space="preserve">meusServicos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que terá como dependência o módulo </w:t>
      </w:r>
      <w:r w:rsidDel="00000000" w:rsidR="00000000" w:rsidRPr="00000000">
        <w:rPr>
          <w:color w:val="444c4e"/>
          <w:shd w:fill="f5f2f0" w:val="clear"/>
          <w:rtl w:val="0"/>
        </w:rPr>
        <w:t xml:space="preserve">ngResource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public/js/servicos/meus-servicos.js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'ngResource'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factory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'recursoFoto'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$resource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'/v1/fotos/:fotoId'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'update'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method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'PUT'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É através da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factory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que criamos um serviço passando seu nome e uma função que deve retornar um objeto. Em nosso caso, estamos devolvendo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já configurado.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precisamos importar nosso script em nossa página </w:t>
      </w:r>
      <w:r w:rsidDel="00000000" w:rsidR="00000000" w:rsidRPr="00000000">
        <w:rPr>
          <w:color w:val="444c4e"/>
          <w:shd w:fill="f5f2f0" w:val="clear"/>
          <w:rtl w:val="0"/>
        </w:rPr>
        <w:t xml:space="preserve">index.html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 substituir a dependência</w:t>
      </w:r>
      <w:r w:rsidDel="00000000" w:rsidR="00000000" w:rsidRPr="00000000">
        <w:rPr>
          <w:color w:val="444c4e"/>
          <w:shd w:fill="f5f2f0" w:val="clear"/>
          <w:rtl w:val="0"/>
        </w:rPr>
        <w:t xml:space="preserve">ngResource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 </w:t>
      </w:r>
      <w:r w:rsidDel="00000000" w:rsidR="00000000" w:rsidRPr="00000000">
        <w:rPr>
          <w:color w:val="444c4e"/>
          <w:shd w:fill="f5f2f0" w:val="clear"/>
          <w:rtl w:val="0"/>
        </w:rPr>
        <w:t xml:space="preserve">meusServicos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no módulo principal da aplicação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main.js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5f2f0" w:val="clear"/>
          <w:rtl w:val="0"/>
        </w:rPr>
        <w:t xml:space="preserve">&lt;!DOCTYPE html&gt;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&lt;html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lang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"pt-br"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ng-app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"alurapic"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&lt;base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"/"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charset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"UTF-8"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"viewport"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"width=device-width"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Alurapic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&lt;/title&gt;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"css/bootstrap-theme.min.css"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rel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"stylesheet"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href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"css/efeitos.css"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"js/lib/angular-animate.min.js"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"js/lib/angular-route.min.js"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"js/lib/angular-resource.min.js"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"js/main.js"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"js/controllers/foto-controller.js"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"js/controllers/grupos-controller.js"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"js/directives/minhas-diretivas.js"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novidade aqui!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&lt;script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src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"js/services/meus-servicos.js"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&gt;&lt;/script&gt;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&lt;/head&gt;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"container"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&lt;ng-view&gt;&lt;/ng-view&gt;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&lt;/div&gt;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&lt;!-- fim container --&gt;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&lt;/body&gt;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&lt;/html&gt;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</w:t>
      </w:r>
      <w:r w:rsidDel="00000000" w:rsidR="00000000" w:rsidRPr="00000000">
        <w:rPr>
          <w:color w:val="444c4e"/>
          <w:shd w:fill="f5f2f0" w:val="clear"/>
          <w:rtl w:val="0"/>
        </w:rPr>
        <w:t xml:space="preserve">main.js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public/js/main.js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'ngAnimate'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'ngRoute'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'meusServicos'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config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$locationProvider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Agora, tanto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quanto em </w:t>
      </w:r>
      <w:r w:rsidDel="00000000" w:rsidR="00000000" w:rsidRPr="00000000">
        <w:rPr>
          <w:color w:val="444c4e"/>
          <w:shd w:fill="f5f2f0" w:val="clear"/>
          <w:rtl w:val="0"/>
        </w:rPr>
        <w:t xml:space="preserve">FotosController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trocaremos a injeção de </w:t>
      </w:r>
      <w:r w:rsidDel="00000000" w:rsidR="00000000" w:rsidRPr="00000000">
        <w:rPr>
          <w:color w:val="444c4e"/>
          <w:shd w:fill="f5f2f0" w:val="clear"/>
          <w:rtl w:val="0"/>
        </w:rPr>
        <w:t xml:space="preserve">$resource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por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apagando também a linha onde criamos </w:t>
      </w:r>
      <w:r w:rsidDel="00000000" w:rsidR="00000000" w:rsidRPr="00000000">
        <w:rPr>
          <w:color w:val="444c4e"/>
          <w:shd w:fill="f5f2f0" w:val="clear"/>
          <w:rtl w:val="0"/>
        </w:rPr>
        <w:t xml:space="preserve">recursoFoto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, já que ele agora é recebido via injeção de dependência: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get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obter a foto'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submeter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formulario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$valid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$routeParams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alterada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alterar'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cadastrada com sucesso'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cadastrar a 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em </w:t>
      </w:r>
      <w:r w:rsidDel="00000000" w:rsidR="00000000" w:rsidRPr="00000000">
        <w:rPr>
          <w:color w:val="444c4e"/>
          <w:shd w:fill="f5f2f0" w:val="clear"/>
          <w:rtl w:val="0"/>
        </w:rPr>
        <w:t xml:space="preserve">public/js/controllers/fotos-controller.js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public/js/controllers/fotos-controller.js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'alurapic'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controller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'FotosController'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filtro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br w:type="textWrapping"/>
        <w:t xml:space="preserve">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query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remover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br w:type="textWrapping"/>
        <w:t xml:space="preserve">        recursoFoto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delete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_id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indiceDaFoto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indexOf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fotos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splice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indiceDaFoto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 removida com sucesso!'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console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erro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$scope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mensagem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'Não foi possível apagar a foto 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foto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60" w:before="660" w:line="240" w:lineRule="auto"/>
        <w:ind w:left="260" w:right="26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Agora é só verificar se a aplicação continua funcionando. Caso algum erro aconteça, basta fazer um checklist de todos os passos que executamos nesta alteração.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240" w:lineRule="auto"/>
        <w:ind w:left="260" w:right="260" w:firstLine="0"/>
        <w:contextualSpacing w:val="0"/>
      </w:pPr>
      <w:bookmarkStart w:colFirst="0" w:colLast="0" w:name="h.9fwto4ft5ab0" w:id="4"/>
      <w:bookmarkEnd w:id="4"/>
      <w:r w:rsidDel="00000000" w:rsidR="00000000" w:rsidRPr="00000000">
        <w:rPr>
          <w:b w:val="1"/>
          <w:color w:val="444c4e"/>
          <w:sz w:val="48"/>
          <w:szCs w:val="48"/>
          <w:rtl w:val="0"/>
        </w:rPr>
        <w:t xml:space="preserve">O que aprendemos neste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o problema de URL's espalhadas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$resource para consumir endpoints REST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criar nossa própria função em $resource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20" w:before="720" w:line="240" w:lineRule="auto"/>
        <w:ind w:left="1500" w:right="260" w:hanging="360"/>
        <w:contextualSpacing w:val="1"/>
        <w:rPr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criar nosso próprio serviço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444c4e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gular-1/stages/09-alurapic.zip" TargetMode="External"/></Relationships>
</file>