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detxd4oirza9" w:id="0"/>
      <w:bookmarkEnd w:id="0"/>
      <w:r w:rsidDel="00000000" w:rsidR="00000000" w:rsidRPr="00000000">
        <w:rPr>
          <w:b w:val="1"/>
          <w:color w:val="373d3d"/>
          <w:sz w:val="48"/>
          <w:szCs w:val="48"/>
          <w:rtl w:val="0"/>
        </w:rPr>
        <w:t xml:space="preserve">BÔNUS: blindando-se contra minificação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É extremamente comum a minificação de scripts para reduzir o tamanho dos arquivos e por conseguinte diminuir o uso de banda por parte do cliente, ainda mais se ele estiver em uma rede móvel como a 3G.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problema é que o processo de minificação altera o nome dos parâmetros das funções. Não há problema algum nisso, contanto que o novo nome seja trocado em todos os lugares em que é usado, porém o sistema de injeção de dependências do Angular é baseado no nome dos parâmetros. A conclusão disso é que nada mais funcionará no Angular após a minificação, já que os parâmetros das funções serão trocados por outros nomes aleatórios e menores que não tem nada a ver.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solucionar este problema, o Angular possui o </w:t>
      </w:r>
      <w:r w:rsidDel="00000000" w:rsidR="00000000" w:rsidRPr="00000000">
        <w:rPr>
          <w:color w:val="444c4e"/>
          <w:shd w:fill="f5f2f0" w:val="clear"/>
          <w:rtl w:val="0"/>
        </w:rPr>
        <w:t xml:space="preserve">annotation system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um sistema de anotação que permite dizer o que deve ser injetado para cada parâmetro do controller, mesmo que seu nome seja trocado. Veja a solução: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Este controller 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cadastroDeFotos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Vira: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'$scope'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'recursoFoto'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'$routeParams'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'cadastroDeFotos'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cadastroDeFotos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}]);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Veja que o segundo parâmetro do controller é um array que recebe primeiro todos os artefatos que o controller do Angular receberá e por último a função que define o controller. O processo de minificação jamais tocará nos dados do array e o Angular segue a convenção que o primeiro parâmetro do array será injetado como primeiro parâmetro da função do controller. Se o nome do parâmetro da função do controller muda, tudo continuará funcionando.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 mesma coisa pode ser feita com diretivas e serviços.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