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Injetando componentes com Butterknife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Começando deste ponto? Você pode fazer o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u w:val="single"/>
            <w:shd w:fill="f0f0f0" w:val="clear"/>
            <w:rtl w:val="0"/>
          </w:rPr>
          <w:t xml:space="preserve">DOWNLOAD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 do projeto completo do capítulo anterior e continuar seus estudos a partir deste capítulo.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Conseguimos diminuir bastante o acoplamento com o uso de Injeção de dependências, mas a forma com que construimos a nossa tela pode ser um problema à medida que o projeto for crescendo. O problema é que ainda precisamos buscar os componentes através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findViewById(..)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além de trabalhar com várias classes anônimas para atribuir comportamento aos componentes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listeners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), que traz problemas de legibilidade e manutenção.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esse problema é bem comum e afetou diversos desenvolvedores, várias bibliotecas foram desenvolvidas para resolver iss. Nesse projeto usaremos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ButterKnife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Então, vamos adicionar as suas dependências ao projeto, no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build.gradle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(Módulo):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dependencies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compile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'com.jakewharton:butterknife:8.1.0'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apt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'com.jakewharton:butterknife-compiler:8.0.1'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vamos resolver o primeiro problema que citamos, que foi a quantidade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findViewById(.)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que estamos fazendo em nosso código. Para isso faremos uso de uma das facilidades do ButterKnife, que é o uso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Annotations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queremos injetar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usaremos a annotation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@BindView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*, que fará a busca no XML atráves de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**: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@BindView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lv_mensagens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listaDeMensagens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@BindView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et_texto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@BindView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btn_enviar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restante do código comentado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podemos remover as linhas abaixo do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listaDeMensagens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lv_mensagens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editText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et_texto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button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btn_enviar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Podemos ver uma melhora significativa no nosso código, mas somente com essas configurações vamos receber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NullPointerException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quando usarmos algum componente pela primeira vez. No nosso caso na linha onde estamos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setando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(...);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Isso acontece porque ainda não especificamos para o ButterKnife onde ele deve fazer a busca daquele componente. Para fazer isso, basta invocarmos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bind()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ButterKnife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passando a referência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como parâmetro: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 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activity_main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ButterKnife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component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restante do código omitido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2ovo4xe5jtl" w:id="0"/>
      <w:bookmarkEnd w:id="0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Eliminando Listeners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ButterKnife, também podemos eliminar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nosso código, usando a anotação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@OnClick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Queremos que, ao clicarem no botão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R.id.btn_enviar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 mensagem seja enviada, portanto vamos criar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enviarMensagem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anotado: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btn_enviar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enviarMensagem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enqueue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EnviarMensagemCallback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com isso, podemos remover também as linhas abaixo: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enqueue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EnviarMensagemCallback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680" w:line="182.9032258064516" w:lineRule="auto"/>
        <w:contextualSpacing w:val="0"/>
      </w:pPr>
      <w:bookmarkStart w:colFirst="0" w:colLast="0" w:name="_5tnkihkaccx" w:id="1"/>
      <w:bookmarkEnd w:id="1"/>
      <w:r w:rsidDel="00000000" w:rsidR="00000000" w:rsidRPr="00000000">
        <w:rPr>
          <w:b w:val="1"/>
          <w:color w:val="3d464d"/>
          <w:sz w:val="62"/>
          <w:szCs w:val="62"/>
          <w:highlight w:val="white"/>
          <w:rtl w:val="0"/>
        </w:rPr>
        <w:t xml:space="preserve">O que aprendemos nesse capítulo?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Injeção de dependências ajuda a diminuir o acoplamento entre classes;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aplicar Injeção de dependências no Andorid usando Dagger;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0" w:before="400" w:lineRule="auto"/>
        <w:ind w:left="1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Melhorar a visibilidade e a manutenibilidade do nosso código usando ButterKnife.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color w:val="3d464d"/>
        <w:sz w:val="27"/>
        <w:szCs w:val="27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3.amazonaws.com/caelum-online-public/android-chat/stages/capitulo-5.zip" TargetMode="External"/></Relationships>
</file>