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i w:val="1"/>
          <w:color w:val="3d464d"/>
          <w:sz w:val="28"/>
          <w:szCs w:val="28"/>
          <w:shd w:fill="edf1f2" w:val="clear"/>
          <w:rtl w:val="0"/>
        </w:rPr>
        <w:t xml:space="preserve">Salvando o estado da nossa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do projeto completo do capítulo anterior e continuar seus estudos a partir deste capítulo.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Conseguimos enviar e receber mensagens através da nossa aplicação, só ainda temos um problema que ainda não paramos para analisar. Se trocarmos a orientação da tela, as mensagens são perdidas! Isso acontece porque o Android precisa "matar" a sua tela, então ele chama os métodos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onPause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onStop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onDestroy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a recria chamando os métodos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onStart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onResume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Logo, temos que conseguir salvar o estado da tela, salvar a lista de mensagens para ela aparecer em todos os momentos. Para isso temos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onSaveInstanceState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executado um pouco antes da tela ser destruída, justamente para que tenhamos a oportunidade de salvar algo para podermos recuperar depois: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onSaveInstanceState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outState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onSaveInstanceState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Ele recebe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Bundle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parâmetro, e é nele que "penduramos" a nossa lista de mensagens. Fazemos isso chamando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putSerializable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passando por parâmetro uma chave para identificar a nossa lista e a lista em si: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onSaveInstanceState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outState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onSaveInstanceState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outState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putSerializable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"mensagens"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Colocamos a lista de mensagens e demos o nome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ela. Agora precisamos recuperá-la quando a tela for criada. Podemos fazer isso no próprio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já que ele também recebe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Bundle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parâmetro. Vamos verificar se esse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Bundle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está nulo, se não estiver é porque a lista de mensagens está nele, logo vamos recuperá-la utilizando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getSerializable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passando a chave da lista por parâmetro: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chat_activity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load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"https://api.adorable.io/avatars/285/"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".png"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recuperando as mensagens, caso haja alguma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"mensagens"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do código omitido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agora testar a aplicação, trocar algumas mensagens, e trocar a orientação da tela. As mensagens continuam sendo exibidas, logo conseguimos salvar e recuperar a lista de mensagens!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droid-chat/stages/capitulo-8.zip" TargetMode="External"/></Relationships>
</file>