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Botões funcionando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colocar um comportamento para o botão com a câmera. Nosso objetivo é que ao clicarmos nele, abra a câmera e seja possível tirar uma foto.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voltar ao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Criaremos um referência para o nosso botão abaixo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Adicionaremos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especificaremos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nome que usamos anteriormente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ViewById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Guardaremos isto em um variável, chamada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botaoFoto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alterar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vamos importá-lo.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adicionar um comportamento, vamos adicionar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simples. Dentro, vamos adicionar uma classe anônima e vamos instanciar a interface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o Android já dará qual método teremos que implementar.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botaoFoto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queremos abrir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câmera, adicionaremos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uma ação que o Android entende: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 desta classe, iremos usar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botaoFoto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Adicionamos também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passamos como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testar o aplicativo. Ao clicarmos no botão da câmera, veremos que ele abrirá a câmera com sucesso.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62400" cy="64579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Conseguimos tirar a foto, mas onde foi salvo o arquivo de imagem? Se procurarmos na galeria do celular, veremos que a foto não está lá. Para não nos preocuparmos demais com o tema, vamos indicar no código onde queremos que a imagem seja salva.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temos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queremos passar outro parâmetro para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podemos usar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putExtra()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Precisaremos passar um nome e um valor.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"caminhoFoto"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"/foto.jpg"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terá que conseguir ler a chave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saber onde tem que salvar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/foto.jpg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Lembre-se que cada uma das aplicações do celular foram implementadas por uma equipe diferente. Então, sempre que precisarmos especificar o caminho para ação de tirar foto, foi convencionado que usaremos como chave uma constante específica: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MediaStore.EXTRA_OUTPUT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 quando definirmos o caminho, não poderemos usar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que usar uma Uri.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existe um detalhe: cada aplicação só poderá ser da área em que foi instalada. Precisaremos dizer que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/foto.jpg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deverá estar dentro da área onde nossa aplicação pode escrever.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código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"/foto.jpg"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facilitar, vamos separar a imagem na variável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será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definida logo acima.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"/foto.jpg"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concatenamos a pasta em que está armazenado "/foto.jpg". Usaremos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getExternalFilesDir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iremos passar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parâmetro, porque a raiz será o suficiente.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getExternalFilesDir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"/foto.jpg"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trecho do nosso código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getExternalFilesDir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"/foto.jpg"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File(caminhoFoto)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criamos um objeto do tipo arquivo. A partir dele, vamos gerar a Uri. Então, o aplicativo da câmera irá conseguir salvar o arquivo, no caminho que pedimos.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se fizermos um novo teste e tentarmos salvar outra foto, veremos que ela será salva no caminho especificado: na pasta da aplicação, com o nome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/foto.jpg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se tirarmos uma segunda foto, perderemos a primeira. Para isto não acontecer, além de especificarmos o caminho, precisamos ter um nome dinâmico. Após apagar o nome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usar uma ideia semelhante à usada pelas cameras fotográfica, que utilizam-se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registando a data e a hora da foto. Adicionaremos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System.currentTimeMillis()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nos fornecer seguramente um número único.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getExternalFilesDir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System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currentTimeMillis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