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c4zd2qdhne6i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 que são testes automatizados?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5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Neste capítulo, vimos o conceito de teste automatizados e implementamos na aplicação.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você o que são testes automatizados? Para que eles são importantes? Tente descrever com suas próprias palavras. Se preciso, pesquise mais sobre o assunto ao final do curso. É um conteudo muito interessante e útil!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Testes automatizados são uma forma de escrever código para testar os possíveis cenários que as regras de negócio da aplicação devem cumprir.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Eles são muito importantes porque ajudam a garantir o funcionamento do código e facilitam muito as futuras manutenções, além de orientar o próprio desenvolvimento e acabam servido até como documentação. Para muitos, essa é a melhor forma de documentar o código, na verdade.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fnsmqgyf2sma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Testes automatizados são uma forma de escrever código para testar os possíveis cenários que as regras de negócio da aplicação devem cumprir.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Eles são muito importantes porque ajudam a garantir o funcionamento do código e facilitam muito as futuras manutenções, além de orientar o próprio desenvolvimento e acabam servido até como documentação. Para muitos, essa é a melhor forma de documentar o código, na verdade.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r2d37xktwgb0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Quando utilizar testes automatizados.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6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Utilizamos os testes automatizados na aplicação para verificar o correto funcionamento do Controller das rotas relacionadas à produtos.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Em que outras situações você imagina que seria útil utilizá-las?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Tente pensar no maior número de caso possíveis faça as devidas implementações! Sua aplicação ficará muito bem documentada e com uma facilidade grande para manutenções!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tuio5ibyw0lo" w:id="3"/>
      <w:bookmarkEnd w:id="3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Todos os casos de uso e regras de negócio da aplicação merecem testes automatizados. Sejam eles testes unitários (aqueles que verificam cada função do código) ou de integração (aqueles que verificam funcionalidades num fluxo por inteiro).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Pesquise mais sobre esse assunto e implemente em todas as regras de negócio para todos os possíveis cenários que você conseguir imaginar.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xo7zkw93vk8o" w:id="4"/>
      <w:bookmarkEnd w:id="4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Instalação do Mocha e infra para testes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7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evitar ter que escrever a infra do teste todo na mão usamos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mocha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uma lib para escrever testes automatizados em JavaScript.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Comece então instalando o mocha com ajuda do npm, como já foi feito várias vezes ao longo do curso, lembrando que dessa vez é interessante passar o parâmetro informando que ele deve ser instalado somente para o ambiente de desenvolvimento.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mocha usa um um padrão de nome de diretório para saber onde encontrar os casos de teste. Crie esse diretório seguindo o padrão, implemente uma primeira função básica somente para testar se tudo está funcionando e rode o teste com Mocha, conforme foi mostrado na aula.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3gq24sayzkkd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instalar o Mocha com o parâmetro de instalação somente para ambiente de desenvolvimento: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sudo npm install mocha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dev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pasta onde ficarão seus casos de testes deve se chamar </w:t>
      </w:r>
      <w:r w:rsidDel="00000000" w:rsidR="00000000" w:rsidRPr="00000000">
        <w:rPr>
          <w:color w:val="444c4e"/>
          <w:shd w:fill="f5f2f0" w:val="clear"/>
          <w:rtl w:val="0"/>
        </w:rPr>
        <w:t xml:space="preserve">test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Você pode criá-la na raiz do projeto. Dentro dela você pode criar um arquivo chamado produtos.js, por exemplo.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executar o teste, você deve fazê-informando o caminho completo onde foi instalado o Mocha e executando um Script que também se chama Mocha: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bin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Se você tiver qualquer dificuldade, abra uma dúvida no fórum!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yqwj01s84c7" w:id="6"/>
      <w:bookmarkEnd w:id="6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Caso de teste para a listagem de produtos.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8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Implementamos o caso de teste “listagem json” para verificar se a busca de produtos realmente retorna um json e aproveitamos para verificar também o Status Code do retorno.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esse mesmo teste no seu código, utilizando o Mocha.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Dentro do arquivo que você criou na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test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escreva o código com a function </w:t>
      </w:r>
      <w:r w:rsidDel="00000000" w:rsidR="00000000" w:rsidRPr="00000000">
        <w:rPr>
          <w:color w:val="444c4e"/>
          <w:shd w:fill="f5f2f0" w:val="clear"/>
          <w:rtl w:val="0"/>
        </w:rPr>
        <w:t xml:space="preserve">describe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recebe como parâmetro a descrição do que o arquivo testa e a função que de fato implementa o teste.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de utilizar o “#” na frente do nome da descrição para seguir a convenção.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Dentro da function crie um caso de testa que verifica se o Status Code retornado foi realmente 200 e se o Header Content-Type realmente é Json.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de utilizar também a lib </w:t>
      </w:r>
      <w:r w:rsidDel="00000000" w:rsidR="00000000" w:rsidRPr="00000000">
        <w:rPr>
          <w:color w:val="444c4e"/>
          <w:shd w:fill="f5f2f0" w:val="clear"/>
          <w:rtl w:val="0"/>
        </w:rPr>
        <w:t xml:space="preserve">assert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facilitar a implementação dos testes e função de finalização para indicar ao Mocha quando ele deve realmente finalizar a execução dos testes e exibir o relatório com os resultados.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Após a implementação rode o teste e verifique se ele funcionou e também se a aplicação realmente está se comportando conforme esperado.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fz14xn83mmow" w:id="7"/>
      <w:bookmarkEnd w:id="7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Caso de teste para a listagem de produtos.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9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Implementamos o caso de teste “listagem json” para verificar se a busca de produtos realmente retorna um json e aproveitamos para verificar também o Status Code do retorno.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esse mesmo teste no seu código, utilizando o Mocha.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Dentro do arquivo que você criou na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test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escreva o código com a function </w:t>
      </w:r>
      <w:r w:rsidDel="00000000" w:rsidR="00000000" w:rsidRPr="00000000">
        <w:rPr>
          <w:color w:val="444c4e"/>
          <w:shd w:fill="f5f2f0" w:val="clear"/>
          <w:rtl w:val="0"/>
        </w:rPr>
        <w:t xml:space="preserve">describe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recebe como parâmetro a descrição do que o arquivo testa e a função que de fato implementa o teste.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de utilizar o “#” na frente do nome da descrição para seguir a convenção.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Dentro da function crie um caso de testa que verifica se o Status Code retornado foi realmente 200 e se o Header Content-Type realmente é Json.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de utilizar também a lib </w:t>
      </w:r>
      <w:r w:rsidDel="00000000" w:rsidR="00000000" w:rsidRPr="00000000">
        <w:rPr>
          <w:color w:val="444c4e"/>
          <w:shd w:fill="f5f2f0" w:val="clear"/>
          <w:rtl w:val="0"/>
        </w:rPr>
        <w:t xml:space="preserve">assert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facilitar a implementação dos testes e função de finalização para indicar ao Mocha quando ele deve realmente finalizar a execução dos testes e exibir o relatório com os resultados.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Após a implementação rode o teste e verifique se ele funcionou e também se a aplicação realmente está se comportando conforme esperado.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83o0h9f11ey2" w:id="8"/>
      <w:bookmarkEnd w:id="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Dentro da pasta test, criamos o arquivo produtos.js, que por enquanto tem o seguinte código: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'http'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'assert'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  <w:t xml:space="preserve">describe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'#ProdutosController'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'#listagem de produtos json'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configuracoes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hostname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'localhost'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port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3000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path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headers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'Accept'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configuracoes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equal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statusCode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assert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equal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headers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'content-type'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'application/json; charset=utf-8’);</w:t>
        <w:br w:type="textWrapping"/>
        <w:t xml:space="preserve">            done();</w:t>
        <w:br w:type="textWrapping"/>
        <w:t xml:space="preserve">        });</w:t>
        <w:br w:type="textWrapping"/>
        <w:t xml:space="preserve">    });</w:t>
        <w:br w:type="textWrapping"/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função de finalização é necessária por causa do funcionamento assíncrono do Node.js. Caso ela não seja utilizada é possível que o Mocha tente rodar o relatório final antes de realmente ter terminado a execução das funcionalidades testadas.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executar o teste, basta rodar o seguinte comando, contando que você esteja na pasta raiz: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node_modules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bin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Como o Mocha sabe que deve procurar os arquivos dentro da pasta “test” nem é necessário informar quais arquivos devem ser executados.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oftw1jz76qrn" w:id="9"/>
      <w:bookmarkEnd w:id="9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Executando o teste sem precisar subir o servidor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10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facilitar a escrita dos testes, passamos a utilizar mais um módulo javascript: o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Supertest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integra com o Mocha e ajuda a implementar o código do teste, deixando-o mais limpo mais claro.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Além da facilidade na escrita do teste, ganhamos também a possibilidade de executar o teste sem precisar que a aplicação a ser testada esteja rodando, pois o Supertest consegue se integrar facilmente com o Express e assim é possível testar diretamente a rota.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Primeiro instale o módulo do Supertes utilizando o npm e passando a informação de que ele deve ser mantido apenas em ambiente de desenvolvimento.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Altere o seu arquivo de teste para que ele passe a usar também o Supertest. Nesta nova forma de implementação, você deve carregar arquivo de configurações do Express para dentro do arquivo de testes, já invocando a função que ele guarda.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Além disso, você deve agora escrever o caso de teste utilizando o objeto do Supertest, que você também vai carregar, passando o objeto do express como parâmetro. Depois disso é só escrever o código que faz as mesmas validações do Content-Type e Status Code, passando como parâmetro o Accept ‘application/json’ para a rota ‘/produtos’.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esse código e execute-o para ver se realmente está funcionando!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1jg5wx5hopy" w:id="10"/>
      <w:bookmarkEnd w:id="1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código inteiro do arquivo de testes agora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'../../config/express'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request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'supertest'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describe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'#ProdutosController'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'#listagem de produtos json'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request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'Accept'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'Content-Type'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/json/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executá-lo é o mesmo comando utilizado no exercício anterior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node_modules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bin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código fica bem mais enxuto e você nem precisa mais subir o server para executar o teste.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n6dls1gp1c3k" w:id="11"/>
      <w:bookmarkEnd w:id="11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o teste para o cadastro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11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Precisamos também validar a funcionalidade de cadastro de produtos. Para isso escrevemos dois testes: um para testar o cadastro com dados inválidos e outro com dados válidos.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esses dois novos casos de teste no seu arquivo de testes também. Lembre que agora você continua testando a rota “/produtos”, porém passando o verbo “post”. E para enviar o corpo da requisição, ou seja, o json com os dados do produto, você deve usar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send()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do objeto do supertest.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Após ter implementando, execute o teste e veja se está ok.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cshl2137sprb" w:id="12"/>
      <w:bookmarkEnd w:id="1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Os dois novos casos de teste são implementados também no arquivo produtos.js (da pasta “test”), também dentro da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describe()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seu código é o seguinte: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'#cadastro de um novo produto com dados invalidos'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request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descricao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"livro de teste"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'#cadastro de um novo produto com tudo preenchido'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request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"novo livro"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preco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20.50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descricao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"livro de teste"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302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executar o teste é o mesmo comando já conhecido.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j3ztbuwsi3j5" w:id="13"/>
      <w:bookmarkEnd w:id="13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Separando o banco de teste e o de desenvolvimento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12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Criamos um novo banco de dados na aplicação para conseguir separar execuções de ambientes de teste de desenvolvimento.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que isso realmente funcione, é preciso criar o ambiente de teste e informar à aplicação quando ela deve utilizá-lo.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um novo banco de dados no MySQL somente para ser executado em ambiente de testes. Dê a ele um nome que evidencie isso facilmente.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Altere o connectionFactory para que ele passe a verificar a variável de ambiente antes de criar a conexão com o banco.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 Controller da Rota que faz a listagem de produtos, mude a função que define a Rota para que ela passe a receber como parâmetro também 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next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armazena a próxima função a ser executada.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Na função de callback da Rota passe a verificar 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erros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(que é passada como parâmetro para função que lista os produtos) e caso haja algum erro, retorne invocando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next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passando como parâmetro a própria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erros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fim, execute o teste passando a variável de ambiente com o valor que indica que este é um teste.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fcu2wdj35m4a" w:id="14"/>
      <w:bookmarkEnd w:id="14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o criar o novo banco, basta logar no MySQL e executar a função que cria um banco. Veja o exemplo: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create database casadocodigo_nodejs_teste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ConnectionFactory verificando o ambiente passa a ficar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mysql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'mysql'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createDBConnection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NODE_ENV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||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===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'dev'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mysql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createConnection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host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'localhost'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user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'root'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password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database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'casadocodigo_nodejs'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NODE_ENV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mysql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createConnection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host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'localhost'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user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'root'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password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database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'casadocodigo_nodejs_teste'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exports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createDBConnection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Rota da listagem de produtos no Produtos.js agora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produtosBanco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produtosBanco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produtosBanco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html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"produtos/lista"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executar o teste, passando a variável de ambiente fica algo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test node_modules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bin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mocha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wk11wnj26qwd" w:id="15"/>
      <w:bookmarkEnd w:id="15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Limpando o banco para cada caso de teste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13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garantir a consistência dos testes, optamos por sempre limpar o banco antes de executá-los. Como não queremos ficar repetindo esse código em cada chamada de caso de teste, decidimos utilizar o recurso beforeEach do Mocha, que permite executar um código sempre antes da execução de cada caso de teste.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essa função no seu arquivo de teste, fazendo com que ela dispare uma query no banco que deleta todos os dados da tabela de produtos.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Depois disso, rode os testes novamente e veja se realmente o banco está sendo sempre limpo.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2qifcpg9n76t" w:id="16"/>
      <w:bookmarkEnd w:id="16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No arquivo de testes produtos.js, basta implementar a chamada função beforeEach da seguinte maneira: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beforeEach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</w:t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"delete from livros"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done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Pesquise como fazer a mesma query de uma maneira mais rápida utilizando a lib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node-database-cleaner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rsos.alura.com.br/course/node-js/section/7/exercise/6#" TargetMode="External"/><Relationship Id="rId10" Type="http://schemas.openxmlformats.org/officeDocument/2006/relationships/hyperlink" Target="https://cursos.alura.com.br/course/node-js/section/7/exercise/5#" TargetMode="External"/><Relationship Id="rId13" Type="http://schemas.openxmlformats.org/officeDocument/2006/relationships/hyperlink" Target="https://cursos.alura.com.br/course/node-js/section/7/exercise/8#" TargetMode="External"/><Relationship Id="rId12" Type="http://schemas.openxmlformats.org/officeDocument/2006/relationships/hyperlink" Target="https://cursos.alura.com.br/course/node-js/section/7/exercise/7#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ursos.alura.com.br/course/node-js/section/7/exercise/4#" TargetMode="External"/><Relationship Id="rId5" Type="http://schemas.openxmlformats.org/officeDocument/2006/relationships/hyperlink" Target="https://cursos.alura.com.br/course/node-js/section/7/exercise/1#" TargetMode="External"/><Relationship Id="rId6" Type="http://schemas.openxmlformats.org/officeDocument/2006/relationships/hyperlink" Target="https://cursos.alura.com.br/course/node-js/section/7/exercise/2#" TargetMode="External"/><Relationship Id="rId7" Type="http://schemas.openxmlformats.org/officeDocument/2006/relationships/hyperlink" Target="https://cursos.alura.com.br/course/node-js/section/7/exercise/3#" TargetMode="External"/><Relationship Id="rId8" Type="http://schemas.openxmlformats.org/officeDocument/2006/relationships/hyperlink" Target="https://cursos.alura.com.br/course/node-js/section/7/exercise/4#" TargetMode="External"/></Relationships>
</file>