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Rule="auto"/>
        <w:contextualSpacing w:val="0"/>
        <w:rPr>
          <w:b w:val="1"/>
          <w:color w:val="3d464d"/>
          <w:sz w:val="28"/>
          <w:szCs w:val="28"/>
          <w:shd w:fill="edf1f2" w:val="clear"/>
        </w:rPr>
      </w:pPr>
      <w:bookmarkStart w:colFirst="0" w:colLast="0" w:name="_ldcowccxri0t" w:id="0"/>
      <w:bookmarkEnd w:id="0"/>
      <w:r w:rsidDel="00000000" w:rsidR="00000000" w:rsidRPr="00000000">
        <w:rPr>
          <w:b w:val="1"/>
          <w:color w:val="3d464d"/>
          <w:sz w:val="28"/>
          <w:szCs w:val="28"/>
          <w:shd w:fill="edf1f2" w:val="clear"/>
          <w:rtl w:val="0"/>
        </w:rPr>
        <w:t xml:space="preserve">Criando nossa aplicação com Spring 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Somos parte da equipe de desenvolvimento da Alura e o cliente quer que nós migremos sua aplicação que foi criada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Servlet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JDBC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Trata-se de uma lista de convidados em que o cliente pode adicionar pessoas à listagem e convidá-las, que chamaremos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ListaVIPs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1536700"/>
            <wp:effectExtent b="0" l="0" r="0" t="0"/>
            <wp:docPr descr="lista vip - página inicial" id="2" name="image05.png"/>
            <a:graphic>
              <a:graphicData uri="http://schemas.openxmlformats.org/drawingml/2006/picture">
                <pic:pic>
                  <pic:nvPicPr>
                    <pic:cNvPr descr="lista vip - página inicial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Logo ao clicar no botão para ver a lista de convidados, somos levados a uma outra página onde vemos a listagem dos convidados e um formulário para adicionar mais convidados a lista.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2514600"/>
            <wp:effectExtent b="0" l="0" r="0" t="0"/>
            <wp:docPr descr="listagem convidados e formulario" id="4" name="image07.png"/>
            <a:graphic>
              <a:graphicData uri="http://schemas.openxmlformats.org/drawingml/2006/picture">
                <pic:pic>
                  <pic:nvPicPr>
                    <pic:cNvPr descr="listagem convidados e formulario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vemos, é uma aplicação bem simples, que permite adicionar convidados a uma lista e notifica estes convidados por email.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criar uma aplicação da forma mais rápida possível, precisamos de uma ferramenta que nos auxilie. Onde a gente não precise perder tempo configurando um servidor ou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framework ORM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que pode demorar horas. Por isso escolhemos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tem uma tarefa específica. Este é composto por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onde, de acordo com a necessidade, adiciona-se ao projeto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necessário para atender determinado objetivo.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começarmos a criar nossa aplicação, iniciaremos um novo projeto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simples, adicionando apenas o nome do projeto e o pacote.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29075" cy="3600450"/>
            <wp:effectExtent b="0" l="0" r="0" t="0"/>
            <wp:docPr descr="iniciando projeto maven" id="1" name="image04.png"/>
            <a:graphic>
              <a:graphicData uri="http://schemas.openxmlformats.org/drawingml/2006/picture">
                <pic:pic>
                  <pic:nvPicPr>
                    <pic:cNvPr descr="iniciando projeto maven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Lembre-se de marcar a opção "create a simple project"(criar um projeto simples", traduzido) e após isso siga para o próximo passo.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67175" cy="3600450"/>
            <wp:effectExtent b="0" l="0" r="0" t="0"/>
            <wp:docPr descr="configurando id do projeto" id="3" name="image06.png"/>
            <a:graphic>
              <a:graphicData uri="http://schemas.openxmlformats.org/drawingml/2006/picture">
                <pic:pic>
                  <pic:nvPicPr>
                    <pic:cNvPr descr="configurando id do projeto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Preencha os campos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Group 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Artifact 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 pacote do projeto 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br.com.alura.listavip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 e o nome do mesmo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listavip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respectivamente.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isso, devemos abrir 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adicionar as dependências do projeto. Que por hora, é apenas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durante a gravação deste curso está em sua versão 1.3.6 RELEASE. Sinta-se a vontade para usar uma versão mais recente. Em caso de dúvidas, recorra ao nosso fórum.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dependência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pode ser encontrada no próprio site em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projects.spring.io/spring-boot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 ela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deve ficar parecido com o código abaixo.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xml 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"1.0"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encoding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&lt;project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xmlns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"http://maven.apache.org/POM/4.0.0"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xmlns:xsi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"http://www.w3.org/2001/XMLSchema-instance"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xsi:schemaLocation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"http://maven.apache.org/POM/4.0.0 http://maven.apache.org/xsd/maven-4.0.0.xsd"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&lt;modelVersion&gt;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4.0.0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&lt;/modelVersion&gt;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br.com.alura.listavip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listavip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1.0-SNAPSHOT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&lt;dependencies&gt;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org.springframework.boot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spring-boot-starter-web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1.4.1.RELEASE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&lt;/dependencies&gt;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&lt;/project&gt;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isso, devemos esperar um pouco até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baixe todas as dependências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Rule="auto"/>
        <w:contextualSpacing w:val="0"/>
        <w:jc w:val="center"/>
        <w:rPr>
          <w:b w:val="1"/>
          <w:color w:val="3d464d"/>
          <w:sz w:val="28"/>
          <w:szCs w:val="28"/>
          <w:shd w:fill="edf1f2" w:val="clear"/>
        </w:rPr>
      </w:pPr>
      <w:bookmarkStart w:colFirst="0" w:colLast="0" w:name="_6dpq9pfjmt6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rojects.spring.io/spring-boot/" TargetMode="Externa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4.png"/><Relationship Id="rId8" Type="http://schemas.openxmlformats.org/officeDocument/2006/relationships/image" Target="media/image06.png"/></Relationships>
</file>