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0" w:lineRule="auto"/>
        <w:contextualSpacing w:val="0"/>
        <w:rPr>
          <w:b w:val="1"/>
          <w:color w:val="3d464d"/>
          <w:sz w:val="28"/>
          <w:szCs w:val="28"/>
          <w:shd w:fill="edf1f2" w:val="clear"/>
        </w:rPr>
      </w:pPr>
      <w:bookmarkStart w:colFirst="0" w:colLast="0" w:name="_yne3law1z0p6" w:id="0"/>
      <w:bookmarkEnd w:id="0"/>
      <w:r w:rsidDel="00000000" w:rsidR="00000000" w:rsidRPr="00000000">
        <w:rPr>
          <w:b w:val="1"/>
          <w:color w:val="3d464d"/>
          <w:sz w:val="28"/>
          <w:szCs w:val="28"/>
          <w:shd w:fill="edf1f2" w:val="clear"/>
          <w:rtl w:val="0"/>
        </w:rPr>
        <w:t xml:space="preserve">Pós implatação com Spring actuator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Uma atividade comum é a de acompanhamento da saúde da aplicação após ela ter sido implantada e estar em produção. Como podemos verificar se a aplicação está funcionando normalmente? Se o banco de dados está online?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Um projeto interessante que também é um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starter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Spring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é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Spring Actuator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fornece vários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endpoints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onde podemos verificar algumas informações em tempo de execução da aplicação. Para utiliza-lo primeiro temos que o adicionar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pom.xml</w:t>
      </w:r>
    </w:p>
    <w:p w:rsidR="00000000" w:rsidDel="00000000" w:rsidP="00000000" w:rsidRDefault="00000000" w:rsidRPr="00000000">
      <w:pPr>
        <w:pBdr/>
        <w:spacing w:after="340" w:before="340" w:line="360" w:lineRule="auto"/>
        <w:contextualSpacing w:val="0"/>
        <w:rPr>
          <w:rFonts w:ascii="Verdana" w:cs="Verdana" w:eastAsia="Verdana" w:hAnsi="Verdana"/>
          <w:color w:val="990055"/>
          <w:sz w:val="27"/>
          <w:szCs w:val="27"/>
          <w:shd w:fill="f0f3f5" w:val="clear"/>
        </w:rPr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&lt;dependency&gt;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&lt;groupId&gt;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org.springframework.boot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&lt;/groupId&gt;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&lt;artifactId&gt;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spring-boot-starter-actuator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&lt;/artifactId&gt;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&lt;version&gt;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1.4.2.RELEASE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&lt;/version&gt;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&lt;/dependency&gt;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endpoints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podem ser vistos na própria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highlight w:val="white"/>
            <w:u w:val="single"/>
            <w:rtl w:val="0"/>
          </w:rPr>
          <w:t xml:space="preserve">documentação do </w:t>
        </w:r>
      </w:hyperlink>
      <w:hyperlink r:id="rId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7"/>
            <w:szCs w:val="27"/>
            <w:highlight w:val="white"/>
            <w:u w:val="single"/>
            <w:rtl w:val="0"/>
          </w:rPr>
          <w:t xml:space="preserve">Spring Actuator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Entre estes, podemos ver os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Beans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gerenciados pelo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Spring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usando o endereço da aplicação seguindo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/beans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ou também ver a saúde da aplicação usando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/health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Tenha em mente que,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Spring Actuator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é um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RESTful Web Service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Isso quer dizer que todos os dados disponíveis por ele, estarão em formato de texto, que por padrão é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Acessando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/health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por exemplo, teremos:</w:t>
      </w:r>
    </w:p>
    <w:p w:rsidR="00000000" w:rsidDel="00000000" w:rsidP="00000000" w:rsidRDefault="00000000" w:rsidRPr="00000000">
      <w:pPr>
        <w:pBdr/>
        <w:spacing w:after="340" w:before="340" w:line="360" w:lineRule="auto"/>
        <w:contextualSpacing w:val="0"/>
        <w:rPr>
          <w:rFonts w:ascii="Verdana" w:cs="Verdana" w:eastAsia="Verdana" w:hAnsi="Verdana"/>
          <w:color w:val="999999"/>
          <w:sz w:val="27"/>
          <w:szCs w:val="27"/>
          <w:shd w:fill="f0f3f5" w:val="clear"/>
        </w:rPr>
      </w:pP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"status"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"UP"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"diskSpace"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:{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"status"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"UP"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"total"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46310486016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"free"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27349037056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"threshold"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10485760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},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"db"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:{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"status"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"UP"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"database"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"MySQL"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"hello"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}}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b w:val="1"/>
          <w:color w:val="3d464d"/>
          <w:sz w:val="28"/>
          <w:szCs w:val="28"/>
          <w:shd w:fill="edf1f2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Indicando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status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da aplicação e do banco de dados, o consumo de espaço em disco. Algumas opções podem ser bem complicadas de ler, por isso pode ser necessário uma outra ferramenta que torne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mais legível.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spring.io/spring-boot/docs/current/reference/htmlsingle/#production-ready-endpoints" TargetMode="External"/><Relationship Id="rId6" Type="http://schemas.openxmlformats.org/officeDocument/2006/relationships/hyperlink" Target="http://docs.spring.io/spring-boot/docs/current/reference/htmlsingle/#production-ready-endpoints" TargetMode="External"/></Relationships>
</file>