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425DA7F7" w:rsidR="008B45EA" w:rsidRPr="00FD1318" w:rsidRDefault="008B45EA" w:rsidP="00FE5721">
            <w:pPr>
              <w:pStyle w:val="Subtitle"/>
              <w:jc w:val="right"/>
            </w:pPr>
            <w:r w:rsidRPr="00FD1318">
              <w:t>Module Title</w:t>
            </w:r>
            <w:r w:rsidR="002A36FE" w:rsidRPr="00FD1318">
              <w:t>s</w:t>
            </w:r>
            <w:r w:rsidRPr="00FD1318">
              <w:t>:</w:t>
            </w:r>
          </w:p>
          <w:p w14:paraId="1B0506A6" w14:textId="77777777" w:rsidR="008B45EA" w:rsidRPr="00737D4C" w:rsidRDefault="008B45EA" w:rsidP="00FE5721">
            <w:pPr>
              <w:pStyle w:val="Subtitle"/>
              <w:jc w:val="right"/>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8B45EA" w:rsidRPr="00737D4C" w14:paraId="01B2E8FD" w14:textId="77777777" w:rsidTr="00CB1D82">
        <w:tc>
          <w:tcPr>
            <w:tcW w:w="2263" w:type="dxa"/>
          </w:tcPr>
          <w:p w14:paraId="4905471C" w14:textId="77777777" w:rsidR="008B45EA" w:rsidRPr="00737D4C" w:rsidRDefault="008B45EA" w:rsidP="00FE5721">
            <w:pPr>
              <w:pStyle w:val="Subtitle"/>
              <w:jc w:val="right"/>
            </w:pPr>
            <w:r w:rsidRPr="00737D4C">
              <w:t>Assessment Title:</w:t>
            </w:r>
          </w:p>
          <w:p w14:paraId="6A85DF67" w14:textId="77777777" w:rsidR="008B45EA" w:rsidRPr="00737D4C" w:rsidRDefault="008B45EA" w:rsidP="00FE5721">
            <w:pPr>
              <w:pStyle w:val="Subtitle"/>
              <w:jc w:val="right"/>
            </w:pPr>
          </w:p>
        </w:tc>
        <w:tc>
          <w:tcPr>
            <w:tcW w:w="6753" w:type="dxa"/>
          </w:tcPr>
          <w:p w14:paraId="2CD85147" w14:textId="7D2C761E" w:rsidR="008B45EA" w:rsidRPr="00FD1318" w:rsidRDefault="002A36FE" w:rsidP="00B07602">
            <w:pPr>
              <w:rPr>
                <w:rStyle w:val="SubtleEmphasis"/>
              </w:rPr>
            </w:pPr>
            <w:r w:rsidRPr="00FD1318">
              <w:rPr>
                <w:rStyle w:val="SubtleEmphasis"/>
              </w:rPr>
              <w:t>Integrated CA, Ireland Tourism</w:t>
            </w:r>
          </w:p>
        </w:tc>
      </w:tr>
      <w:tr w:rsidR="008B45EA" w:rsidRPr="00737D4C" w14:paraId="46AD0123" w14:textId="77777777" w:rsidTr="00CB1D82">
        <w:tc>
          <w:tcPr>
            <w:tcW w:w="2263" w:type="dxa"/>
          </w:tcPr>
          <w:p w14:paraId="47A0DD5E" w14:textId="515EF158" w:rsidR="008B45EA" w:rsidRPr="00737D4C" w:rsidRDefault="008B45EA" w:rsidP="00FE5721">
            <w:pPr>
              <w:pStyle w:val="Subtitle"/>
              <w:jc w:val="right"/>
            </w:pPr>
            <w:r w:rsidRPr="00737D4C">
              <w:t>Lecturer Name</w:t>
            </w:r>
            <w:r w:rsidR="002A36FE">
              <w:t>s</w:t>
            </w:r>
            <w:r w:rsidRPr="00737D4C">
              <w:t>:</w:t>
            </w:r>
          </w:p>
          <w:p w14:paraId="0159467B" w14:textId="77777777" w:rsidR="008B45EA" w:rsidRPr="00737D4C" w:rsidRDefault="008B45EA" w:rsidP="00FE5721">
            <w:pPr>
              <w:pStyle w:val="Subtitle"/>
              <w:jc w:val="right"/>
            </w:pPr>
          </w:p>
        </w:tc>
        <w:tc>
          <w:tcPr>
            <w:tcW w:w="6753" w:type="dxa"/>
          </w:tcPr>
          <w:p w14:paraId="58F1934E" w14:textId="439BF6FC" w:rsidR="008B45EA" w:rsidRPr="00FD1318" w:rsidRDefault="002A36FE" w:rsidP="00B07602">
            <w:pPr>
              <w:rPr>
                <w:rStyle w:val="SubtleEmphasis"/>
              </w:rPr>
            </w:pPr>
            <w:r w:rsidRPr="00FD1318">
              <w:rPr>
                <w:rStyle w:val="SubtleEmphasis"/>
              </w:rPr>
              <w:t>David McQuaid, Dr. Muhammad Iqbal, Sam Weiss, Taufique Ahmed</w:t>
            </w:r>
          </w:p>
        </w:tc>
      </w:tr>
      <w:tr w:rsidR="008B45EA" w:rsidRPr="00737D4C" w14:paraId="59204FED" w14:textId="77777777" w:rsidTr="00CB1D82">
        <w:tc>
          <w:tcPr>
            <w:tcW w:w="2263" w:type="dxa"/>
          </w:tcPr>
          <w:p w14:paraId="76116CEF" w14:textId="77777777" w:rsidR="008B45EA" w:rsidRPr="00737D4C" w:rsidRDefault="008B45EA" w:rsidP="00FE5721">
            <w:pPr>
              <w:pStyle w:val="Subtitle"/>
              <w:jc w:val="right"/>
            </w:pPr>
            <w:r w:rsidRPr="00737D4C">
              <w:t>Student Full Name:</w:t>
            </w:r>
          </w:p>
          <w:p w14:paraId="158D0922" w14:textId="77777777" w:rsidR="008B45EA" w:rsidRPr="00737D4C" w:rsidRDefault="008B45EA" w:rsidP="00FE5721">
            <w:pPr>
              <w:pStyle w:val="Subtitle"/>
              <w:jc w:val="right"/>
            </w:pPr>
          </w:p>
        </w:tc>
        <w:tc>
          <w:tcPr>
            <w:tcW w:w="6753" w:type="dxa"/>
          </w:tcPr>
          <w:p w14:paraId="5EA41E03" w14:textId="3FBC82B8" w:rsidR="008B45EA" w:rsidRPr="00FD1318" w:rsidRDefault="00633E07" w:rsidP="00B07602">
            <w:pPr>
              <w:rPr>
                <w:rStyle w:val="SubtleEmphasis"/>
              </w:rPr>
            </w:pPr>
            <w:r w:rsidRPr="00FD1318">
              <w:rPr>
                <w:rStyle w:val="SubtleEmphasis"/>
              </w:rPr>
              <w:t>Ricardo Alves de Souza</w:t>
            </w:r>
          </w:p>
        </w:tc>
      </w:tr>
      <w:tr w:rsidR="008B45EA" w:rsidRPr="00737D4C" w14:paraId="020138E2" w14:textId="77777777" w:rsidTr="00CB1D82">
        <w:tc>
          <w:tcPr>
            <w:tcW w:w="2263" w:type="dxa"/>
          </w:tcPr>
          <w:p w14:paraId="47A71415" w14:textId="77777777" w:rsidR="008B45EA" w:rsidRPr="00737D4C" w:rsidRDefault="008B45EA" w:rsidP="00FE5721">
            <w:pPr>
              <w:pStyle w:val="Subtitle"/>
              <w:jc w:val="right"/>
            </w:pPr>
            <w:r w:rsidRPr="00737D4C">
              <w:t>Student Number:</w:t>
            </w:r>
          </w:p>
          <w:p w14:paraId="6FBA536D" w14:textId="77777777" w:rsidR="008B45EA" w:rsidRPr="00737D4C" w:rsidRDefault="008B45EA" w:rsidP="00FE5721">
            <w:pPr>
              <w:pStyle w:val="Subtitle"/>
              <w:jc w:val="right"/>
            </w:pPr>
          </w:p>
        </w:tc>
        <w:tc>
          <w:tcPr>
            <w:tcW w:w="6753" w:type="dxa"/>
          </w:tcPr>
          <w:p w14:paraId="5A1F68B8" w14:textId="335455CF" w:rsidR="008B45EA" w:rsidRPr="00FD1318" w:rsidRDefault="00633E07" w:rsidP="00B07602">
            <w:pPr>
              <w:rPr>
                <w:rStyle w:val="SubtleEmphasis"/>
              </w:rPr>
            </w:pPr>
            <w:r w:rsidRPr="00FD1318">
              <w:rPr>
                <w:rStyle w:val="SubtleEmphasis"/>
              </w:rPr>
              <w:t>2018499</w:t>
            </w:r>
          </w:p>
        </w:tc>
      </w:tr>
      <w:tr w:rsidR="008B45EA" w:rsidRPr="00737D4C" w14:paraId="0B83F38F" w14:textId="77777777" w:rsidTr="00CB1D82">
        <w:tc>
          <w:tcPr>
            <w:tcW w:w="2263" w:type="dxa"/>
          </w:tcPr>
          <w:p w14:paraId="03EFE802" w14:textId="77777777" w:rsidR="008B45EA" w:rsidRPr="00737D4C" w:rsidRDefault="008B45EA" w:rsidP="00FE5721">
            <w:pPr>
              <w:pStyle w:val="Subtitle"/>
              <w:jc w:val="right"/>
            </w:pPr>
            <w:r w:rsidRPr="00737D4C">
              <w:t>Assessment Due Date:</w:t>
            </w:r>
          </w:p>
          <w:p w14:paraId="25A44728" w14:textId="77777777" w:rsidR="008B45EA" w:rsidRPr="00737D4C" w:rsidRDefault="008B45EA" w:rsidP="00FE5721">
            <w:pPr>
              <w:pStyle w:val="Subtitle"/>
              <w:jc w:val="right"/>
            </w:pPr>
          </w:p>
        </w:tc>
        <w:tc>
          <w:tcPr>
            <w:tcW w:w="6753" w:type="dxa"/>
          </w:tcPr>
          <w:p w14:paraId="2A4A9D5E" w14:textId="1491F1E4" w:rsidR="008B45EA" w:rsidRPr="00FD1318" w:rsidRDefault="00633E07" w:rsidP="00B07602">
            <w:pPr>
              <w:rPr>
                <w:rStyle w:val="SubtleEmphasis"/>
              </w:rPr>
            </w:pPr>
            <w:r w:rsidRPr="00FD1318">
              <w:rPr>
                <w:rStyle w:val="SubtleEmphasis"/>
              </w:rPr>
              <w:t>05/04/2024</w:t>
            </w:r>
          </w:p>
        </w:tc>
      </w:tr>
      <w:tr w:rsidR="008B45EA" w:rsidRPr="00737D4C" w14:paraId="15D4D1EF" w14:textId="77777777" w:rsidTr="00CB1D82">
        <w:tc>
          <w:tcPr>
            <w:tcW w:w="2263" w:type="dxa"/>
          </w:tcPr>
          <w:p w14:paraId="60236CF5" w14:textId="77777777" w:rsidR="008B45EA" w:rsidRPr="00737D4C" w:rsidRDefault="008B45EA" w:rsidP="00FE5721">
            <w:pPr>
              <w:pStyle w:val="Subtitle"/>
              <w:jc w:val="right"/>
            </w:pPr>
            <w:r w:rsidRPr="00737D4C">
              <w:t>Date of Submission:</w:t>
            </w:r>
          </w:p>
          <w:p w14:paraId="4A17D772" w14:textId="77777777" w:rsidR="008B45EA" w:rsidRPr="00737D4C" w:rsidRDefault="008B45EA" w:rsidP="00FE5721">
            <w:pPr>
              <w:pStyle w:val="Subtitle"/>
              <w:jc w:val="right"/>
            </w:pPr>
          </w:p>
        </w:tc>
        <w:tc>
          <w:tcPr>
            <w:tcW w:w="6753" w:type="dxa"/>
          </w:tcPr>
          <w:p w14:paraId="0FB109E2" w14:textId="5C57B4F8" w:rsidR="008B45EA" w:rsidRPr="00FD1318" w:rsidRDefault="00633E07" w:rsidP="00B07602">
            <w:pPr>
              <w:rPr>
                <w:rStyle w:val="SubtleEmphasis"/>
              </w:rPr>
            </w:pPr>
            <w:r w:rsidRPr="00FD1318">
              <w:rPr>
                <w:rStyle w:val="SubtleEmphasis"/>
              </w:rPr>
              <w:t>05/04/2024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5452526D" w:rsidR="007E23EC" w:rsidRDefault="007E23EC" w:rsidP="00B07602">
      <w:pPr>
        <w:pStyle w:val="Title"/>
      </w:pPr>
      <w:r w:rsidRPr="007E23EC">
        <w:t>Title: Integrated CA, Ireland Tourism</w:t>
      </w:r>
    </w:p>
    <w:p w14:paraId="7133CCAA" w14:textId="77777777" w:rsidR="007E23EC" w:rsidRDefault="007E23EC" w:rsidP="00B07602"/>
    <w:p w14:paraId="70271289" w14:textId="77777777" w:rsidR="00D7241E" w:rsidRDefault="00D7241E" w:rsidP="00B07602"/>
    <w:p w14:paraId="7F29FFE7" w14:textId="68571755" w:rsidR="007E23EC" w:rsidRPr="00FD1318" w:rsidRDefault="007E23EC" w:rsidP="00B07602">
      <w:pPr>
        <w:rPr>
          <w:rStyle w:val="SubtleEmphasis"/>
        </w:rPr>
      </w:pPr>
      <w:r w:rsidRPr="00FD1318">
        <w:rPr>
          <w:rStyle w:val="SubtleEmphasis"/>
        </w:rPr>
        <w:t>Author:</w:t>
      </w:r>
      <w:r w:rsidRPr="00FD1318">
        <w:rPr>
          <w:rStyle w:val="SubtleEmphasis"/>
        </w:rPr>
        <w:tab/>
      </w:r>
      <w:r w:rsidR="00D7241E" w:rsidRPr="00FD1318">
        <w:rPr>
          <w:rStyle w:val="SubtleEmphasis"/>
        </w:rPr>
        <w:tab/>
      </w:r>
      <w:r w:rsidRPr="00FD1318">
        <w:rPr>
          <w:rStyle w:val="SubtleEmphasis"/>
        </w:rPr>
        <w:t>Ricardo Alves de Souza</w:t>
      </w:r>
    </w:p>
    <w:p w14:paraId="0DF72738" w14:textId="7A22B478" w:rsidR="007E23EC" w:rsidRPr="00FD1318" w:rsidRDefault="00D7241E" w:rsidP="00B07602">
      <w:pPr>
        <w:rPr>
          <w:rStyle w:val="SubtleEmphasis"/>
        </w:rPr>
      </w:pPr>
      <w:r w:rsidRPr="00FD1318">
        <w:rPr>
          <w:rStyle w:val="SubtleEmphasis"/>
        </w:rPr>
        <w:t>E-mail</w:t>
      </w:r>
      <w:r w:rsidR="007E23EC" w:rsidRPr="00FD1318">
        <w:rPr>
          <w:rStyle w:val="SubtleEmphasis"/>
        </w:rPr>
        <w:t>:</w:t>
      </w:r>
      <w:r w:rsidR="007E23EC" w:rsidRPr="00FD1318">
        <w:rPr>
          <w:rStyle w:val="SubtleEmphasis"/>
        </w:rPr>
        <w:tab/>
      </w:r>
      <w:r w:rsidR="00FD1318">
        <w:rPr>
          <w:rStyle w:val="SubtleEmphasis"/>
        </w:rPr>
        <w:tab/>
      </w:r>
      <w:r w:rsidRPr="00FD1318">
        <w:rPr>
          <w:rStyle w:val="SubtleEmphasis"/>
        </w:rPr>
        <w:tab/>
      </w:r>
      <w:hyperlink r:id="rId8" w:history="1">
        <w:r w:rsidRPr="00FD1318">
          <w:rPr>
            <w:rStyle w:val="SubtleEmphasis"/>
          </w:rPr>
          <w:t>2018499@student.cct.ie</w:t>
        </w:r>
      </w:hyperlink>
    </w:p>
    <w:p w14:paraId="02A7618F" w14:textId="0888950F" w:rsidR="007E23EC" w:rsidRPr="00FD1318" w:rsidRDefault="00D7241E" w:rsidP="00B07602">
      <w:pPr>
        <w:rPr>
          <w:rFonts w:ascii="Arial" w:hAnsi="Arial" w:cs="Arial"/>
        </w:rPr>
      </w:pPr>
      <w:r w:rsidRPr="00FD1318">
        <w:rPr>
          <w:rStyle w:val="SubtleEmphasis"/>
        </w:rPr>
        <w:t>GitHub Address:</w:t>
      </w:r>
      <w:r w:rsidRPr="00FD1318">
        <w:rPr>
          <w:rStyle w:val="SubtleEmphasis"/>
        </w:rPr>
        <w:tab/>
      </w:r>
      <w:hyperlink r:id="rId9" w:history="1">
        <w:r w:rsidRPr="00FD1318">
          <w:rPr>
            <w:rStyle w:val="SubtleEmphasis"/>
          </w:rPr>
          <w:t>https://github.com/ricardoasouz/2024---MSc-in-Data-Analytics---Feb---FT/tree/main/MSC_DA_CA1</w:t>
        </w:r>
      </w:hyperlink>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292E1EE2" w14:textId="6073A0B2" w:rsidR="00556A73"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2372712" w:history="1">
            <w:r w:rsidR="00556A73" w:rsidRPr="00931F91">
              <w:rPr>
                <w:rStyle w:val="Hyperlink"/>
                <w:noProof/>
              </w:rPr>
              <w:t>Abstract</w:t>
            </w:r>
            <w:r w:rsidR="00556A73">
              <w:rPr>
                <w:noProof/>
                <w:webHidden/>
              </w:rPr>
              <w:tab/>
            </w:r>
            <w:r w:rsidR="00556A73">
              <w:rPr>
                <w:noProof/>
                <w:webHidden/>
              </w:rPr>
              <w:fldChar w:fldCharType="begin"/>
            </w:r>
            <w:r w:rsidR="00556A73">
              <w:rPr>
                <w:noProof/>
                <w:webHidden/>
              </w:rPr>
              <w:instrText xml:space="preserve"> PAGEREF _Toc162372712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69637B65" w14:textId="423027FC"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3" w:history="1">
            <w:r w:rsidR="00556A73" w:rsidRPr="00931F91">
              <w:rPr>
                <w:rStyle w:val="Hyperlink"/>
                <w:noProof/>
              </w:rPr>
              <w:t>Introduction</w:t>
            </w:r>
            <w:r w:rsidR="00556A73">
              <w:rPr>
                <w:noProof/>
                <w:webHidden/>
              </w:rPr>
              <w:tab/>
            </w:r>
            <w:r w:rsidR="00556A73">
              <w:rPr>
                <w:noProof/>
                <w:webHidden/>
              </w:rPr>
              <w:fldChar w:fldCharType="begin"/>
            </w:r>
            <w:r w:rsidR="00556A73">
              <w:rPr>
                <w:noProof/>
                <w:webHidden/>
              </w:rPr>
              <w:instrText xml:space="preserve"> PAGEREF _Toc162372713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2881D3D8" w14:textId="5983B29E"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4" w:history="1">
            <w:r w:rsidR="00556A73" w:rsidRPr="00931F91">
              <w:rPr>
                <w:rStyle w:val="Hyperlink"/>
                <w:noProof/>
              </w:rPr>
              <w:t>Difference between Discrete Data and Continuous Data.</w:t>
            </w:r>
            <w:r w:rsidR="00556A73">
              <w:rPr>
                <w:noProof/>
                <w:webHidden/>
              </w:rPr>
              <w:tab/>
            </w:r>
            <w:r w:rsidR="00556A73">
              <w:rPr>
                <w:noProof/>
                <w:webHidden/>
              </w:rPr>
              <w:fldChar w:fldCharType="begin"/>
            </w:r>
            <w:r w:rsidR="00556A73">
              <w:rPr>
                <w:noProof/>
                <w:webHidden/>
              </w:rPr>
              <w:instrText xml:space="preserve"> PAGEREF _Toc162372714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17A8CC81" w14:textId="381286D1"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5" w:history="1">
            <w:r w:rsidR="00556A73" w:rsidRPr="00931F91">
              <w:rPr>
                <w:rStyle w:val="Hyperlink"/>
                <w:noProof/>
              </w:rPr>
              <w:t>Definition of discrete data.</w:t>
            </w:r>
            <w:r w:rsidR="00556A73">
              <w:rPr>
                <w:noProof/>
                <w:webHidden/>
              </w:rPr>
              <w:tab/>
            </w:r>
            <w:r w:rsidR="00556A73">
              <w:rPr>
                <w:noProof/>
                <w:webHidden/>
              </w:rPr>
              <w:fldChar w:fldCharType="begin"/>
            </w:r>
            <w:r w:rsidR="00556A73">
              <w:rPr>
                <w:noProof/>
                <w:webHidden/>
              </w:rPr>
              <w:instrText xml:space="preserve"> PAGEREF _Toc162372715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41BA2BD5" w14:textId="230566DE"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6" w:history="1">
            <w:r w:rsidR="00556A73" w:rsidRPr="00931F91">
              <w:rPr>
                <w:rStyle w:val="Hyperlink"/>
                <w:noProof/>
              </w:rPr>
              <w:t>Definition of continuous data.</w:t>
            </w:r>
            <w:r w:rsidR="00556A73">
              <w:rPr>
                <w:noProof/>
                <w:webHidden/>
              </w:rPr>
              <w:tab/>
            </w:r>
            <w:r w:rsidR="00556A73">
              <w:rPr>
                <w:noProof/>
                <w:webHidden/>
              </w:rPr>
              <w:fldChar w:fldCharType="begin"/>
            </w:r>
            <w:r w:rsidR="00556A73">
              <w:rPr>
                <w:noProof/>
                <w:webHidden/>
              </w:rPr>
              <w:instrText xml:space="preserve"> PAGEREF _Toc162372716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1E306259" w14:textId="08330E85"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7" w:history="1">
            <w:r w:rsidR="00556A73" w:rsidRPr="00931F91">
              <w:rPr>
                <w:rStyle w:val="Hyperlink"/>
                <w:noProof/>
              </w:rPr>
              <w:t>Definition of Descriptive Statistics</w:t>
            </w:r>
            <w:r w:rsidR="00556A73">
              <w:rPr>
                <w:noProof/>
                <w:webHidden/>
              </w:rPr>
              <w:tab/>
            </w:r>
            <w:r w:rsidR="00556A73">
              <w:rPr>
                <w:noProof/>
                <w:webHidden/>
              </w:rPr>
              <w:fldChar w:fldCharType="begin"/>
            </w:r>
            <w:r w:rsidR="00556A73">
              <w:rPr>
                <w:noProof/>
                <w:webHidden/>
              </w:rPr>
              <w:instrText xml:space="preserve"> PAGEREF _Toc162372717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4139AD40" w14:textId="0175D9B7"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8" w:history="1">
            <w:r w:rsidR="00556A73" w:rsidRPr="00931F91">
              <w:rPr>
                <w:rStyle w:val="Hyperlink"/>
                <w:noProof/>
              </w:rPr>
              <w:t>Common descriptive statistics in general include:</w:t>
            </w:r>
            <w:r w:rsidR="00556A73">
              <w:rPr>
                <w:noProof/>
                <w:webHidden/>
              </w:rPr>
              <w:tab/>
            </w:r>
            <w:r w:rsidR="00556A73">
              <w:rPr>
                <w:noProof/>
                <w:webHidden/>
              </w:rPr>
              <w:fldChar w:fldCharType="begin"/>
            </w:r>
            <w:r w:rsidR="00556A73">
              <w:rPr>
                <w:noProof/>
                <w:webHidden/>
              </w:rPr>
              <w:instrText xml:space="preserve"> PAGEREF _Toc162372718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5CB83D93" w14:textId="399715F3"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9" w:history="1">
            <w:r w:rsidR="00556A73" w:rsidRPr="00931F91">
              <w:rPr>
                <w:rStyle w:val="Hyperlink"/>
                <w:noProof/>
              </w:rPr>
              <w:t>Some common formulas and calculations used in Descriptive Statistics</w:t>
            </w:r>
            <w:r w:rsidR="00556A73">
              <w:rPr>
                <w:noProof/>
                <w:webHidden/>
              </w:rPr>
              <w:tab/>
            </w:r>
            <w:r w:rsidR="00556A73">
              <w:rPr>
                <w:noProof/>
                <w:webHidden/>
              </w:rPr>
              <w:fldChar w:fldCharType="begin"/>
            </w:r>
            <w:r w:rsidR="00556A73">
              <w:rPr>
                <w:noProof/>
                <w:webHidden/>
              </w:rPr>
              <w:instrText xml:space="preserve"> PAGEREF _Toc162372719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231F1BA0" w14:textId="70EDF011"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0" w:history="1">
            <w:r w:rsidR="00556A73" w:rsidRPr="00931F91">
              <w:rPr>
                <w:rStyle w:val="Hyperlink"/>
                <w:noProof/>
              </w:rPr>
              <w:t>Minimum</w:t>
            </w:r>
            <w:r w:rsidR="00556A73">
              <w:rPr>
                <w:noProof/>
                <w:webHidden/>
              </w:rPr>
              <w:tab/>
            </w:r>
            <w:r w:rsidR="00556A73">
              <w:rPr>
                <w:noProof/>
                <w:webHidden/>
              </w:rPr>
              <w:fldChar w:fldCharType="begin"/>
            </w:r>
            <w:r w:rsidR="00556A73">
              <w:rPr>
                <w:noProof/>
                <w:webHidden/>
              </w:rPr>
              <w:instrText xml:space="preserve"> PAGEREF _Toc162372720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7B73A030" w14:textId="1956EEF6"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1" w:history="1">
            <w:r w:rsidR="00556A73" w:rsidRPr="00931F91">
              <w:rPr>
                <w:rStyle w:val="Hyperlink"/>
                <w:noProof/>
              </w:rPr>
              <w:t>Maximum</w:t>
            </w:r>
            <w:r w:rsidR="00556A73">
              <w:rPr>
                <w:noProof/>
                <w:webHidden/>
              </w:rPr>
              <w:tab/>
            </w:r>
            <w:r w:rsidR="00556A73">
              <w:rPr>
                <w:noProof/>
                <w:webHidden/>
              </w:rPr>
              <w:fldChar w:fldCharType="begin"/>
            </w:r>
            <w:r w:rsidR="00556A73">
              <w:rPr>
                <w:noProof/>
                <w:webHidden/>
              </w:rPr>
              <w:instrText xml:space="preserve"> PAGEREF _Toc162372721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1DD55431" w14:textId="199998D5"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2" w:history="1">
            <w:r w:rsidR="00556A73" w:rsidRPr="00931F91">
              <w:rPr>
                <w:rStyle w:val="Hyperlink"/>
                <w:noProof/>
              </w:rPr>
              <w:t>Range</w:t>
            </w:r>
            <w:r w:rsidR="00556A73">
              <w:rPr>
                <w:noProof/>
                <w:webHidden/>
              </w:rPr>
              <w:tab/>
            </w:r>
            <w:r w:rsidR="00556A73">
              <w:rPr>
                <w:noProof/>
                <w:webHidden/>
              </w:rPr>
              <w:fldChar w:fldCharType="begin"/>
            </w:r>
            <w:r w:rsidR="00556A73">
              <w:rPr>
                <w:noProof/>
                <w:webHidden/>
              </w:rPr>
              <w:instrText xml:space="preserve"> PAGEREF _Toc162372722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1C0B8DEE" w14:textId="3A48D692"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3" w:history="1">
            <w:r w:rsidR="00556A73" w:rsidRPr="00931F91">
              <w:rPr>
                <w:rStyle w:val="Hyperlink"/>
                <w:noProof/>
              </w:rPr>
              <w:t>Sum</w:t>
            </w:r>
            <w:r w:rsidR="00556A73">
              <w:rPr>
                <w:noProof/>
                <w:webHidden/>
              </w:rPr>
              <w:tab/>
            </w:r>
            <w:r w:rsidR="00556A73">
              <w:rPr>
                <w:noProof/>
                <w:webHidden/>
              </w:rPr>
              <w:fldChar w:fldCharType="begin"/>
            </w:r>
            <w:r w:rsidR="00556A73">
              <w:rPr>
                <w:noProof/>
                <w:webHidden/>
              </w:rPr>
              <w:instrText xml:space="preserve"> PAGEREF _Toc162372723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0250AACC" w14:textId="6FFF3320"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4" w:history="1">
            <w:r w:rsidR="00556A73" w:rsidRPr="00931F91">
              <w:rPr>
                <w:rStyle w:val="Hyperlink"/>
                <w:noProof/>
              </w:rPr>
              <w:t>Size / Count</w:t>
            </w:r>
            <w:r w:rsidR="00556A73">
              <w:rPr>
                <w:noProof/>
                <w:webHidden/>
              </w:rPr>
              <w:tab/>
            </w:r>
            <w:r w:rsidR="00556A73">
              <w:rPr>
                <w:noProof/>
                <w:webHidden/>
              </w:rPr>
              <w:fldChar w:fldCharType="begin"/>
            </w:r>
            <w:r w:rsidR="00556A73">
              <w:rPr>
                <w:noProof/>
                <w:webHidden/>
              </w:rPr>
              <w:instrText xml:space="preserve"> PAGEREF _Toc162372724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6BB50496" w14:textId="4FE9DEF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5" w:history="1">
            <w:r w:rsidR="00556A73" w:rsidRPr="00931F91">
              <w:rPr>
                <w:rStyle w:val="Hyperlink"/>
                <w:noProof/>
              </w:rPr>
              <w:t>Mean</w:t>
            </w:r>
            <w:r w:rsidR="00556A73">
              <w:rPr>
                <w:noProof/>
                <w:webHidden/>
              </w:rPr>
              <w:tab/>
            </w:r>
            <w:r w:rsidR="00556A73">
              <w:rPr>
                <w:noProof/>
                <w:webHidden/>
              </w:rPr>
              <w:fldChar w:fldCharType="begin"/>
            </w:r>
            <w:r w:rsidR="00556A73">
              <w:rPr>
                <w:noProof/>
                <w:webHidden/>
              </w:rPr>
              <w:instrText xml:space="preserve"> PAGEREF _Toc162372725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1A7DDC58" w14:textId="54FA70F0"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6" w:history="1">
            <w:r w:rsidR="00556A73" w:rsidRPr="00931F91">
              <w:rPr>
                <w:rStyle w:val="Hyperlink"/>
                <w:noProof/>
              </w:rPr>
              <w:t>Median</w:t>
            </w:r>
            <w:r w:rsidR="00556A73">
              <w:rPr>
                <w:noProof/>
                <w:webHidden/>
              </w:rPr>
              <w:tab/>
            </w:r>
            <w:r w:rsidR="00556A73">
              <w:rPr>
                <w:noProof/>
                <w:webHidden/>
              </w:rPr>
              <w:fldChar w:fldCharType="begin"/>
            </w:r>
            <w:r w:rsidR="00556A73">
              <w:rPr>
                <w:noProof/>
                <w:webHidden/>
              </w:rPr>
              <w:instrText xml:space="preserve"> PAGEREF _Toc162372726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697ACB19" w14:textId="008D6119"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7" w:history="1">
            <w:r w:rsidR="00556A73" w:rsidRPr="00931F91">
              <w:rPr>
                <w:rStyle w:val="Hyperlink"/>
                <w:noProof/>
              </w:rPr>
              <w:t>Mode</w:t>
            </w:r>
            <w:r w:rsidR="00556A73">
              <w:rPr>
                <w:noProof/>
                <w:webHidden/>
              </w:rPr>
              <w:tab/>
            </w:r>
            <w:r w:rsidR="00556A73">
              <w:rPr>
                <w:noProof/>
                <w:webHidden/>
              </w:rPr>
              <w:fldChar w:fldCharType="begin"/>
            </w:r>
            <w:r w:rsidR="00556A73">
              <w:rPr>
                <w:noProof/>
                <w:webHidden/>
              </w:rPr>
              <w:instrText xml:space="preserve"> PAGEREF _Toc162372727 \h </w:instrText>
            </w:r>
            <w:r w:rsidR="00556A73">
              <w:rPr>
                <w:noProof/>
                <w:webHidden/>
              </w:rPr>
            </w:r>
            <w:r w:rsidR="00556A73">
              <w:rPr>
                <w:noProof/>
                <w:webHidden/>
              </w:rPr>
              <w:fldChar w:fldCharType="separate"/>
            </w:r>
            <w:r w:rsidR="00556A73">
              <w:rPr>
                <w:noProof/>
                <w:webHidden/>
              </w:rPr>
              <w:t>10</w:t>
            </w:r>
            <w:r w:rsidR="00556A73">
              <w:rPr>
                <w:noProof/>
                <w:webHidden/>
              </w:rPr>
              <w:fldChar w:fldCharType="end"/>
            </w:r>
          </w:hyperlink>
        </w:p>
        <w:p w14:paraId="26CE6197" w14:textId="6362E32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8" w:history="1">
            <w:r w:rsidR="00556A73" w:rsidRPr="00931F91">
              <w:rPr>
                <w:rStyle w:val="Hyperlink"/>
                <w:noProof/>
              </w:rPr>
              <w:t>Standard Deviation</w:t>
            </w:r>
            <w:r w:rsidR="00556A73">
              <w:rPr>
                <w:noProof/>
                <w:webHidden/>
              </w:rPr>
              <w:tab/>
            </w:r>
            <w:r w:rsidR="00556A73">
              <w:rPr>
                <w:noProof/>
                <w:webHidden/>
              </w:rPr>
              <w:fldChar w:fldCharType="begin"/>
            </w:r>
            <w:r w:rsidR="00556A73">
              <w:rPr>
                <w:noProof/>
                <w:webHidden/>
              </w:rPr>
              <w:instrText xml:space="preserve"> PAGEREF _Toc162372728 \h </w:instrText>
            </w:r>
            <w:r w:rsidR="00556A73">
              <w:rPr>
                <w:noProof/>
                <w:webHidden/>
              </w:rPr>
            </w:r>
            <w:r w:rsidR="00556A73">
              <w:rPr>
                <w:noProof/>
                <w:webHidden/>
              </w:rPr>
              <w:fldChar w:fldCharType="separate"/>
            </w:r>
            <w:r w:rsidR="00556A73">
              <w:rPr>
                <w:noProof/>
                <w:webHidden/>
              </w:rPr>
              <w:t>10</w:t>
            </w:r>
            <w:r w:rsidR="00556A73">
              <w:rPr>
                <w:noProof/>
                <w:webHidden/>
              </w:rPr>
              <w:fldChar w:fldCharType="end"/>
            </w:r>
          </w:hyperlink>
        </w:p>
        <w:p w14:paraId="568299B9" w14:textId="3F4594E8"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9" w:history="1">
            <w:r w:rsidR="00556A73" w:rsidRPr="00931F91">
              <w:rPr>
                <w:rStyle w:val="Hyperlink"/>
                <w:noProof/>
              </w:rPr>
              <w:t>Variance</w:t>
            </w:r>
            <w:r w:rsidR="00556A73">
              <w:rPr>
                <w:noProof/>
                <w:webHidden/>
              </w:rPr>
              <w:tab/>
            </w:r>
            <w:r w:rsidR="00556A73">
              <w:rPr>
                <w:noProof/>
                <w:webHidden/>
              </w:rPr>
              <w:fldChar w:fldCharType="begin"/>
            </w:r>
            <w:r w:rsidR="00556A73">
              <w:rPr>
                <w:noProof/>
                <w:webHidden/>
              </w:rPr>
              <w:instrText xml:space="preserve"> PAGEREF _Toc162372729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6B502D10" w14:textId="5E6C161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0" w:history="1">
            <w:r w:rsidR="00556A73" w:rsidRPr="00931F91">
              <w:rPr>
                <w:rStyle w:val="Hyperlink"/>
                <w:noProof/>
              </w:rPr>
              <w:t>Midrange</w:t>
            </w:r>
            <w:r w:rsidR="00556A73">
              <w:rPr>
                <w:noProof/>
                <w:webHidden/>
              </w:rPr>
              <w:tab/>
            </w:r>
            <w:r w:rsidR="00556A73">
              <w:rPr>
                <w:noProof/>
                <w:webHidden/>
              </w:rPr>
              <w:fldChar w:fldCharType="begin"/>
            </w:r>
            <w:r w:rsidR="00556A73">
              <w:rPr>
                <w:noProof/>
                <w:webHidden/>
              </w:rPr>
              <w:instrText xml:space="preserve"> PAGEREF _Toc162372730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7DDDBD5D" w14:textId="603CE6DB"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1" w:history="1">
            <w:r w:rsidR="00556A73" w:rsidRPr="00931F91">
              <w:rPr>
                <w:rStyle w:val="Hyperlink"/>
                <w:noProof/>
              </w:rPr>
              <w:t>Quartiles</w:t>
            </w:r>
            <w:r w:rsidR="00556A73">
              <w:rPr>
                <w:noProof/>
                <w:webHidden/>
              </w:rPr>
              <w:tab/>
            </w:r>
            <w:r w:rsidR="00556A73">
              <w:rPr>
                <w:noProof/>
                <w:webHidden/>
              </w:rPr>
              <w:fldChar w:fldCharType="begin"/>
            </w:r>
            <w:r w:rsidR="00556A73">
              <w:rPr>
                <w:noProof/>
                <w:webHidden/>
              </w:rPr>
              <w:instrText xml:space="preserve"> PAGEREF _Toc162372731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3EB6910C" w14:textId="0D2E5F2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2" w:history="1">
            <w:r w:rsidR="00556A73" w:rsidRPr="00931F91">
              <w:rPr>
                <w:rStyle w:val="Hyperlink"/>
                <w:noProof/>
              </w:rPr>
              <w:t>Interquartile Range</w:t>
            </w:r>
            <w:r w:rsidR="00556A73">
              <w:rPr>
                <w:noProof/>
                <w:webHidden/>
              </w:rPr>
              <w:tab/>
            </w:r>
            <w:r w:rsidR="00556A73">
              <w:rPr>
                <w:noProof/>
                <w:webHidden/>
              </w:rPr>
              <w:fldChar w:fldCharType="begin"/>
            </w:r>
            <w:r w:rsidR="00556A73">
              <w:rPr>
                <w:noProof/>
                <w:webHidden/>
              </w:rPr>
              <w:instrText xml:space="preserve"> PAGEREF _Toc162372732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7CE7415D" w14:textId="38442077"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3" w:history="1">
            <w:r w:rsidR="00556A73" w:rsidRPr="00931F91">
              <w:rPr>
                <w:rStyle w:val="Hyperlink"/>
                <w:noProof/>
              </w:rPr>
              <w:t>Outliers</w:t>
            </w:r>
            <w:r w:rsidR="00556A73">
              <w:rPr>
                <w:noProof/>
                <w:webHidden/>
              </w:rPr>
              <w:tab/>
            </w:r>
            <w:r w:rsidR="00556A73">
              <w:rPr>
                <w:noProof/>
                <w:webHidden/>
              </w:rPr>
              <w:fldChar w:fldCharType="begin"/>
            </w:r>
            <w:r w:rsidR="00556A73">
              <w:rPr>
                <w:noProof/>
                <w:webHidden/>
              </w:rPr>
              <w:instrText xml:space="preserve"> PAGEREF _Toc162372733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4EC37BFA" w14:textId="7B260DCB"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4" w:history="1">
            <w:r w:rsidR="00556A73" w:rsidRPr="00931F91">
              <w:rPr>
                <w:rStyle w:val="Hyperlink"/>
                <w:noProof/>
              </w:rPr>
              <w:t>Sum of Squares</w:t>
            </w:r>
            <w:r w:rsidR="00556A73">
              <w:rPr>
                <w:noProof/>
                <w:webHidden/>
              </w:rPr>
              <w:tab/>
            </w:r>
            <w:r w:rsidR="00556A73">
              <w:rPr>
                <w:noProof/>
                <w:webHidden/>
              </w:rPr>
              <w:fldChar w:fldCharType="begin"/>
            </w:r>
            <w:r w:rsidR="00556A73">
              <w:rPr>
                <w:noProof/>
                <w:webHidden/>
              </w:rPr>
              <w:instrText xml:space="preserve"> PAGEREF _Toc162372734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3C7814F1" w14:textId="59EDF28C"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5" w:history="1">
            <w:r w:rsidR="00556A73" w:rsidRPr="00931F91">
              <w:rPr>
                <w:rStyle w:val="Hyperlink"/>
                <w:noProof/>
              </w:rPr>
              <w:t>Mean Absolute Deviation</w:t>
            </w:r>
            <w:r w:rsidR="00556A73">
              <w:rPr>
                <w:noProof/>
                <w:webHidden/>
              </w:rPr>
              <w:tab/>
            </w:r>
            <w:r w:rsidR="00556A73">
              <w:rPr>
                <w:noProof/>
                <w:webHidden/>
              </w:rPr>
              <w:fldChar w:fldCharType="begin"/>
            </w:r>
            <w:r w:rsidR="00556A73">
              <w:rPr>
                <w:noProof/>
                <w:webHidden/>
              </w:rPr>
              <w:instrText xml:space="preserve"> PAGEREF _Toc162372735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65C82356" w14:textId="07D25CE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6" w:history="1">
            <w:r w:rsidR="00556A73" w:rsidRPr="00931F91">
              <w:rPr>
                <w:rStyle w:val="Hyperlink"/>
                <w:noProof/>
              </w:rPr>
              <w:t>Root Mean Square</w:t>
            </w:r>
            <w:r w:rsidR="00556A73">
              <w:rPr>
                <w:noProof/>
                <w:webHidden/>
              </w:rPr>
              <w:tab/>
            </w:r>
            <w:r w:rsidR="00556A73">
              <w:rPr>
                <w:noProof/>
                <w:webHidden/>
              </w:rPr>
              <w:fldChar w:fldCharType="begin"/>
            </w:r>
            <w:r w:rsidR="00556A73">
              <w:rPr>
                <w:noProof/>
                <w:webHidden/>
              </w:rPr>
              <w:instrText xml:space="preserve"> PAGEREF _Toc162372736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4A008683" w14:textId="7D4A259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7" w:history="1">
            <w:r w:rsidR="00556A73" w:rsidRPr="00931F91">
              <w:rPr>
                <w:rStyle w:val="Hyperlink"/>
                <w:noProof/>
              </w:rPr>
              <w:t>Standard Error of the Mean</w:t>
            </w:r>
            <w:r w:rsidR="00556A73">
              <w:rPr>
                <w:noProof/>
                <w:webHidden/>
              </w:rPr>
              <w:tab/>
            </w:r>
            <w:r w:rsidR="00556A73">
              <w:rPr>
                <w:noProof/>
                <w:webHidden/>
              </w:rPr>
              <w:fldChar w:fldCharType="begin"/>
            </w:r>
            <w:r w:rsidR="00556A73">
              <w:rPr>
                <w:noProof/>
                <w:webHidden/>
              </w:rPr>
              <w:instrText xml:space="preserve"> PAGEREF _Toc162372737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11353B7D" w14:textId="35E7B988"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8" w:history="1">
            <w:r w:rsidR="00556A73" w:rsidRPr="00931F91">
              <w:rPr>
                <w:rStyle w:val="Hyperlink"/>
                <w:noProof/>
              </w:rPr>
              <w:t>Skewness</w:t>
            </w:r>
            <w:r w:rsidR="00556A73">
              <w:rPr>
                <w:noProof/>
                <w:webHidden/>
              </w:rPr>
              <w:tab/>
            </w:r>
            <w:r w:rsidR="00556A73">
              <w:rPr>
                <w:noProof/>
                <w:webHidden/>
              </w:rPr>
              <w:fldChar w:fldCharType="begin"/>
            </w:r>
            <w:r w:rsidR="00556A73">
              <w:rPr>
                <w:noProof/>
                <w:webHidden/>
              </w:rPr>
              <w:instrText xml:space="preserve"> PAGEREF _Toc162372738 \h </w:instrText>
            </w:r>
            <w:r w:rsidR="00556A73">
              <w:rPr>
                <w:noProof/>
                <w:webHidden/>
              </w:rPr>
            </w:r>
            <w:r w:rsidR="00556A73">
              <w:rPr>
                <w:noProof/>
                <w:webHidden/>
              </w:rPr>
              <w:fldChar w:fldCharType="separate"/>
            </w:r>
            <w:r w:rsidR="00556A73">
              <w:rPr>
                <w:noProof/>
                <w:webHidden/>
              </w:rPr>
              <w:t>14</w:t>
            </w:r>
            <w:r w:rsidR="00556A73">
              <w:rPr>
                <w:noProof/>
                <w:webHidden/>
              </w:rPr>
              <w:fldChar w:fldCharType="end"/>
            </w:r>
          </w:hyperlink>
        </w:p>
        <w:p w14:paraId="4237F377" w14:textId="6E93876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9" w:history="1">
            <w:r w:rsidR="00556A73" w:rsidRPr="00931F91">
              <w:rPr>
                <w:rStyle w:val="Hyperlink"/>
                <w:noProof/>
              </w:rPr>
              <w:t>Kurtosis</w:t>
            </w:r>
            <w:r w:rsidR="00556A73">
              <w:rPr>
                <w:noProof/>
                <w:webHidden/>
              </w:rPr>
              <w:tab/>
            </w:r>
            <w:r w:rsidR="00556A73">
              <w:rPr>
                <w:noProof/>
                <w:webHidden/>
              </w:rPr>
              <w:fldChar w:fldCharType="begin"/>
            </w:r>
            <w:r w:rsidR="00556A73">
              <w:rPr>
                <w:noProof/>
                <w:webHidden/>
              </w:rPr>
              <w:instrText xml:space="preserve"> PAGEREF _Toc162372739 \h </w:instrText>
            </w:r>
            <w:r w:rsidR="00556A73">
              <w:rPr>
                <w:noProof/>
                <w:webHidden/>
              </w:rPr>
            </w:r>
            <w:r w:rsidR="00556A73">
              <w:rPr>
                <w:noProof/>
                <w:webHidden/>
              </w:rPr>
              <w:fldChar w:fldCharType="separate"/>
            </w:r>
            <w:r w:rsidR="00556A73">
              <w:rPr>
                <w:noProof/>
                <w:webHidden/>
              </w:rPr>
              <w:t>14</w:t>
            </w:r>
            <w:r w:rsidR="00556A73">
              <w:rPr>
                <w:noProof/>
                <w:webHidden/>
              </w:rPr>
              <w:fldChar w:fldCharType="end"/>
            </w:r>
          </w:hyperlink>
        </w:p>
        <w:p w14:paraId="7783F9E3" w14:textId="12FD0005"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0" w:history="1">
            <w:r w:rsidR="00556A73" w:rsidRPr="00931F91">
              <w:rPr>
                <w:rStyle w:val="Hyperlink"/>
                <w:noProof/>
              </w:rPr>
              <w:t>Coefficient of Variation</w:t>
            </w:r>
            <w:r w:rsidR="00556A73">
              <w:rPr>
                <w:noProof/>
                <w:webHidden/>
              </w:rPr>
              <w:tab/>
            </w:r>
            <w:r w:rsidR="00556A73">
              <w:rPr>
                <w:noProof/>
                <w:webHidden/>
              </w:rPr>
              <w:fldChar w:fldCharType="begin"/>
            </w:r>
            <w:r w:rsidR="00556A73">
              <w:rPr>
                <w:noProof/>
                <w:webHidden/>
              </w:rPr>
              <w:instrText xml:space="preserve"> PAGEREF _Toc162372740 \h </w:instrText>
            </w:r>
            <w:r w:rsidR="00556A73">
              <w:rPr>
                <w:noProof/>
                <w:webHidden/>
              </w:rPr>
            </w:r>
            <w:r w:rsidR="00556A73">
              <w:rPr>
                <w:noProof/>
                <w:webHidden/>
              </w:rPr>
              <w:fldChar w:fldCharType="separate"/>
            </w:r>
            <w:r w:rsidR="00556A73">
              <w:rPr>
                <w:noProof/>
                <w:webHidden/>
              </w:rPr>
              <w:t>15</w:t>
            </w:r>
            <w:r w:rsidR="00556A73">
              <w:rPr>
                <w:noProof/>
                <w:webHidden/>
              </w:rPr>
              <w:fldChar w:fldCharType="end"/>
            </w:r>
          </w:hyperlink>
        </w:p>
        <w:p w14:paraId="1D167B9E" w14:textId="0DACABD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1" w:history="1">
            <w:r w:rsidR="00556A73" w:rsidRPr="00931F91">
              <w:rPr>
                <w:rStyle w:val="Hyperlink"/>
                <w:noProof/>
                <w:lang w:val="fr-FR"/>
              </w:rPr>
              <w:t>Relative Standard Déviation</w:t>
            </w:r>
            <w:r w:rsidR="00556A73">
              <w:rPr>
                <w:noProof/>
                <w:webHidden/>
              </w:rPr>
              <w:tab/>
            </w:r>
            <w:r w:rsidR="00556A73">
              <w:rPr>
                <w:noProof/>
                <w:webHidden/>
              </w:rPr>
              <w:fldChar w:fldCharType="begin"/>
            </w:r>
            <w:r w:rsidR="00556A73">
              <w:rPr>
                <w:noProof/>
                <w:webHidden/>
              </w:rPr>
              <w:instrText xml:space="preserve"> PAGEREF _Toc162372741 \h </w:instrText>
            </w:r>
            <w:r w:rsidR="00556A73">
              <w:rPr>
                <w:noProof/>
                <w:webHidden/>
              </w:rPr>
            </w:r>
            <w:r w:rsidR="00556A73">
              <w:rPr>
                <w:noProof/>
                <w:webHidden/>
              </w:rPr>
              <w:fldChar w:fldCharType="separate"/>
            </w:r>
            <w:r w:rsidR="00556A73">
              <w:rPr>
                <w:noProof/>
                <w:webHidden/>
              </w:rPr>
              <w:t>16</w:t>
            </w:r>
            <w:r w:rsidR="00556A73">
              <w:rPr>
                <w:noProof/>
                <w:webHidden/>
              </w:rPr>
              <w:fldChar w:fldCharType="end"/>
            </w:r>
          </w:hyperlink>
        </w:p>
        <w:p w14:paraId="02912382" w14:textId="47FECA6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2" w:history="1">
            <w:r w:rsidR="00556A73" w:rsidRPr="00931F91">
              <w:rPr>
                <w:rStyle w:val="Hyperlink"/>
                <w:noProof/>
              </w:rPr>
              <w:t>Frequency</w:t>
            </w:r>
            <w:r w:rsidR="00556A73">
              <w:rPr>
                <w:noProof/>
                <w:webHidden/>
              </w:rPr>
              <w:tab/>
            </w:r>
            <w:r w:rsidR="00556A73">
              <w:rPr>
                <w:noProof/>
                <w:webHidden/>
              </w:rPr>
              <w:fldChar w:fldCharType="begin"/>
            </w:r>
            <w:r w:rsidR="00556A73">
              <w:rPr>
                <w:noProof/>
                <w:webHidden/>
              </w:rPr>
              <w:instrText xml:space="preserve"> PAGEREF _Toc162372742 \h </w:instrText>
            </w:r>
            <w:r w:rsidR="00556A73">
              <w:rPr>
                <w:noProof/>
                <w:webHidden/>
              </w:rPr>
            </w:r>
            <w:r w:rsidR="00556A73">
              <w:rPr>
                <w:noProof/>
                <w:webHidden/>
              </w:rPr>
              <w:fldChar w:fldCharType="separate"/>
            </w:r>
            <w:r w:rsidR="00556A73">
              <w:rPr>
                <w:noProof/>
                <w:webHidden/>
              </w:rPr>
              <w:t>16</w:t>
            </w:r>
            <w:r w:rsidR="00556A73">
              <w:rPr>
                <w:noProof/>
                <w:webHidden/>
              </w:rPr>
              <w:fldChar w:fldCharType="end"/>
            </w:r>
          </w:hyperlink>
        </w:p>
        <w:p w14:paraId="150BF42B" w14:textId="72E1D3EB"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43" w:history="1">
            <w:r w:rsidR="00556A73" w:rsidRPr="00931F91">
              <w:rPr>
                <w:rStyle w:val="Hyperlink"/>
                <w:noProof/>
              </w:rPr>
              <w:t>Reference list:</w:t>
            </w:r>
            <w:r w:rsidR="00556A73">
              <w:rPr>
                <w:noProof/>
                <w:webHidden/>
              </w:rPr>
              <w:tab/>
            </w:r>
            <w:r w:rsidR="00556A73">
              <w:rPr>
                <w:noProof/>
                <w:webHidden/>
              </w:rPr>
              <w:fldChar w:fldCharType="begin"/>
            </w:r>
            <w:r w:rsidR="00556A73">
              <w:rPr>
                <w:noProof/>
                <w:webHidden/>
              </w:rPr>
              <w:instrText xml:space="preserve"> PAGEREF _Toc162372743 \h </w:instrText>
            </w:r>
            <w:r w:rsidR="00556A73">
              <w:rPr>
                <w:noProof/>
                <w:webHidden/>
              </w:rPr>
            </w:r>
            <w:r w:rsidR="00556A73">
              <w:rPr>
                <w:noProof/>
                <w:webHidden/>
              </w:rPr>
              <w:fldChar w:fldCharType="separate"/>
            </w:r>
            <w:r w:rsidR="00556A73">
              <w:rPr>
                <w:noProof/>
                <w:webHidden/>
              </w:rPr>
              <w:t>17</w:t>
            </w:r>
            <w:r w:rsidR="00556A73">
              <w:rPr>
                <w:noProof/>
                <w:webHidden/>
              </w:rPr>
              <w:fldChar w:fldCharType="end"/>
            </w:r>
          </w:hyperlink>
        </w:p>
        <w:p w14:paraId="0DDCFCFF" w14:textId="06A2C31C" w:rsidR="007D0C89" w:rsidRDefault="007D0C89" w:rsidP="00B07602">
          <w:r>
            <w:rPr>
              <w:noProof/>
            </w:rPr>
            <w:fldChar w:fldCharType="end"/>
          </w:r>
        </w:p>
      </w:sdtContent>
    </w:sdt>
    <w:p w14:paraId="3418210F" w14:textId="33F3E5FC" w:rsidR="00633E07" w:rsidRDefault="00756C2A" w:rsidP="00B07602">
      <w:r>
        <w:softHyphen/>
      </w:r>
    </w:p>
    <w:p w14:paraId="13989771" w14:textId="0BF47256" w:rsidR="00CB1727" w:rsidRDefault="007D0C89">
      <w:pPr>
        <w:pStyle w:val="TableofFigures"/>
        <w:tabs>
          <w:tab w:val="right" w:leader="dot" w:pos="9628"/>
        </w:tabs>
        <w:rPr>
          <w:noProof/>
        </w:rPr>
      </w:pPr>
      <w:r>
        <w:lastRenderedPageBreak/>
        <w:fldChar w:fldCharType="begin"/>
      </w:r>
      <w:r>
        <w:instrText xml:space="preserve"> TOC \h \z \c "Figure" </w:instrText>
      </w:r>
      <w:r>
        <w:fldChar w:fldCharType="separate"/>
      </w:r>
      <w:hyperlink w:anchor="_Toc162356614" w:history="1">
        <w:r w:rsidR="00CB1727" w:rsidRPr="00A2706E">
          <w:rPr>
            <w:rStyle w:val="Hyperlink"/>
            <w:noProof/>
          </w:rPr>
          <w:t>Figure 1 - Table of Some Descriptive Statistics</w:t>
        </w:r>
        <w:r w:rsidR="00CB1727">
          <w:rPr>
            <w:noProof/>
            <w:webHidden/>
          </w:rPr>
          <w:tab/>
        </w:r>
        <w:r w:rsidR="00CB1727">
          <w:rPr>
            <w:noProof/>
            <w:webHidden/>
          </w:rPr>
          <w:fldChar w:fldCharType="begin"/>
        </w:r>
        <w:r w:rsidR="00CB1727">
          <w:rPr>
            <w:noProof/>
            <w:webHidden/>
          </w:rPr>
          <w:instrText xml:space="preserve"> PAGEREF _Toc162356614 \h </w:instrText>
        </w:r>
        <w:r w:rsidR="00CB1727">
          <w:rPr>
            <w:noProof/>
            <w:webHidden/>
          </w:rPr>
        </w:r>
        <w:r w:rsidR="00CB1727">
          <w:rPr>
            <w:noProof/>
            <w:webHidden/>
          </w:rPr>
          <w:fldChar w:fldCharType="separate"/>
        </w:r>
        <w:r w:rsidR="00CB1727">
          <w:rPr>
            <w:noProof/>
            <w:webHidden/>
          </w:rPr>
          <w:t>7</w:t>
        </w:r>
        <w:r w:rsidR="00CB1727">
          <w:rPr>
            <w:noProof/>
            <w:webHidden/>
          </w:rPr>
          <w:fldChar w:fldCharType="end"/>
        </w:r>
      </w:hyperlink>
    </w:p>
    <w:p w14:paraId="5E017733" w14:textId="5FF68AA3" w:rsidR="007D0C89" w:rsidRDefault="007D0C89" w:rsidP="00B07602">
      <w:r>
        <w:fldChar w:fldCharType="end"/>
      </w:r>
    </w:p>
    <w:p w14:paraId="044DFE69" w14:textId="77777777" w:rsidR="00633E07" w:rsidRDefault="00633E07" w:rsidP="00B07602"/>
    <w:p w14:paraId="25FA37D2" w14:textId="74F346E6" w:rsidR="00633E07" w:rsidRDefault="00756C2A" w:rsidP="00B07602">
      <w:r>
        <w:softHyphen/>
      </w:r>
      <w:r>
        <w:softHyphen/>
      </w:r>
    </w:p>
    <w:p w14:paraId="228A669F" w14:textId="77777777" w:rsidR="00633E07" w:rsidRDefault="00633E07" w:rsidP="00B07602"/>
    <w:p w14:paraId="4ADB65A2" w14:textId="77777777" w:rsidR="00633E07" w:rsidRDefault="00633E07" w:rsidP="00B07602"/>
    <w:p w14:paraId="137F78C3" w14:textId="77777777" w:rsidR="00633E07" w:rsidRDefault="00633E07" w:rsidP="00B07602"/>
    <w:p w14:paraId="2778AD09" w14:textId="77777777" w:rsidR="00633E07" w:rsidRDefault="00633E07" w:rsidP="00B07602"/>
    <w:p w14:paraId="316A152F" w14:textId="77777777" w:rsidR="00633E07" w:rsidRDefault="00633E07" w:rsidP="00B07602"/>
    <w:p w14:paraId="2C66A6B1" w14:textId="77777777" w:rsidR="00633E07" w:rsidRDefault="00633E07" w:rsidP="00B07602"/>
    <w:p w14:paraId="4E819B5D" w14:textId="77777777" w:rsidR="00633E07" w:rsidRDefault="00633E07" w:rsidP="00B07602"/>
    <w:p w14:paraId="66A53B42" w14:textId="77777777" w:rsidR="00633E07" w:rsidRDefault="00633E07" w:rsidP="00B07602"/>
    <w:p w14:paraId="70F1641B" w14:textId="77777777" w:rsidR="00633E07" w:rsidRDefault="00633E07" w:rsidP="00B07602"/>
    <w:p w14:paraId="75F540C5" w14:textId="77777777" w:rsidR="00633E07" w:rsidRDefault="00633E07" w:rsidP="00B07602"/>
    <w:p w14:paraId="339211B3" w14:textId="77777777" w:rsidR="00633E07" w:rsidRDefault="00633E07" w:rsidP="00B07602"/>
    <w:p w14:paraId="5CBE2974" w14:textId="77777777" w:rsidR="00633E07" w:rsidRDefault="00633E07" w:rsidP="00B07602"/>
    <w:p w14:paraId="3E9CEDB1" w14:textId="77777777" w:rsidR="00633E07" w:rsidRDefault="00633E07" w:rsidP="00B07602"/>
    <w:p w14:paraId="27EECA54" w14:textId="77777777" w:rsidR="00633E07" w:rsidRDefault="00633E07" w:rsidP="00B07602"/>
    <w:p w14:paraId="147A2B89" w14:textId="77777777" w:rsidR="00633E07" w:rsidRDefault="00633E07" w:rsidP="00B07602"/>
    <w:p w14:paraId="432A6B4E" w14:textId="77777777" w:rsidR="00633E07" w:rsidRDefault="00633E07" w:rsidP="00B07602"/>
    <w:p w14:paraId="782BA783" w14:textId="77777777" w:rsidR="00633E07" w:rsidRDefault="00633E07" w:rsidP="00B07602"/>
    <w:p w14:paraId="77BFA4A1" w14:textId="77777777" w:rsidR="00633E07" w:rsidRDefault="00633E07" w:rsidP="00B07602"/>
    <w:p w14:paraId="58A4D3F9" w14:textId="77777777" w:rsidR="00633E07" w:rsidRDefault="00633E07" w:rsidP="00B07602"/>
    <w:p w14:paraId="28199B9D" w14:textId="77777777" w:rsidR="00633E07" w:rsidRDefault="00633E07" w:rsidP="00B07602"/>
    <w:p w14:paraId="656E5EB6" w14:textId="77777777" w:rsidR="00633E07" w:rsidRDefault="00633E07" w:rsidP="00B07602"/>
    <w:p w14:paraId="2F808D43" w14:textId="77777777" w:rsidR="00633E07" w:rsidRDefault="00633E07" w:rsidP="00B07602"/>
    <w:p w14:paraId="3D6714DA" w14:textId="77777777" w:rsidR="00633E07" w:rsidRDefault="00633E07" w:rsidP="00B07602"/>
    <w:p w14:paraId="76FFBBD6" w14:textId="77777777" w:rsidR="00633E07" w:rsidRDefault="00633E07" w:rsidP="00B07602"/>
    <w:p w14:paraId="6B315E32" w14:textId="77777777" w:rsidR="00633E07" w:rsidRDefault="00633E07" w:rsidP="00B07602"/>
    <w:p w14:paraId="36280CD6" w14:textId="77777777" w:rsidR="00633E07" w:rsidRDefault="00633E07" w:rsidP="00B07602"/>
    <w:p w14:paraId="7DC33D42" w14:textId="77777777" w:rsidR="00550D20" w:rsidRDefault="00550D20" w:rsidP="00B07602">
      <w:pPr>
        <w:pStyle w:val="Heading1"/>
      </w:pPr>
    </w:p>
    <w:p w14:paraId="6E6AC3FA" w14:textId="77777777" w:rsidR="00DB7FEE" w:rsidRDefault="00DB7FEE" w:rsidP="00B07602">
      <w:pPr>
        <w:pStyle w:val="Heading1"/>
      </w:pPr>
    </w:p>
    <w:p w14:paraId="2A49CC04" w14:textId="77777777" w:rsidR="00BD5646" w:rsidRPr="00BD5646" w:rsidRDefault="00BD5646" w:rsidP="00BD5646"/>
    <w:p w14:paraId="2630AC8A" w14:textId="1ADEBFA4" w:rsidR="007D0C89" w:rsidRPr="007F0F9D" w:rsidRDefault="007D0C89" w:rsidP="00B07602">
      <w:pPr>
        <w:pStyle w:val="Heading1"/>
      </w:pPr>
      <w:bookmarkStart w:id="0" w:name="_Toc162372712"/>
      <w:r w:rsidRPr="007F0F9D">
        <w:lastRenderedPageBreak/>
        <w:t>Abstract</w:t>
      </w:r>
      <w:bookmarkEnd w:id="0"/>
    </w:p>
    <w:p w14:paraId="7B6F99BE" w14:textId="77777777" w:rsidR="007F0F9D" w:rsidRDefault="007F0F9D" w:rsidP="00B07602"/>
    <w:p w14:paraId="1790CEBC" w14:textId="60497639" w:rsidR="007F0F9D" w:rsidRPr="007F0F9D" w:rsidRDefault="007D0C89" w:rsidP="00B07602">
      <w:pPr>
        <w:pStyle w:val="Quote"/>
      </w:pPr>
      <w:r w:rsidRPr="007F0F9D">
        <w:t>Times New Roman 12-point italics</w:t>
      </w:r>
      <w:r w:rsidR="001B3613">
        <w:t>.</w:t>
      </w:r>
    </w:p>
    <w:p w14:paraId="3457FE81" w14:textId="036A1413" w:rsidR="007D0C89" w:rsidRPr="007D0C89" w:rsidRDefault="007D0C89" w:rsidP="00B07602">
      <w:r w:rsidRPr="007D0C89">
        <w:t xml:space="preserve"> </w:t>
      </w:r>
    </w:p>
    <w:p w14:paraId="2ECB6292" w14:textId="77777777" w:rsidR="007D0C89" w:rsidRDefault="007D0C89" w:rsidP="00B07602">
      <w:pPr>
        <w:pStyle w:val="Heading1"/>
      </w:pPr>
      <w:bookmarkStart w:id="1" w:name="_Toc162372713"/>
      <w:r>
        <w:t>Introduction</w:t>
      </w:r>
      <w:bookmarkEnd w:id="1"/>
    </w:p>
    <w:p w14:paraId="0096D4F0" w14:textId="77777777" w:rsidR="007F0F9D" w:rsidRPr="007F0F9D" w:rsidRDefault="007F0F9D" w:rsidP="00B07602"/>
    <w:p w14:paraId="51BA466A" w14:textId="77777777" w:rsidR="00B925FB" w:rsidRDefault="00B925FB" w:rsidP="00B07602"/>
    <w:p w14:paraId="2413A1FD" w14:textId="77777777" w:rsidR="00B925FB" w:rsidRDefault="00B925FB"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213E7214" w14:textId="77777777" w:rsidR="00B925FB" w:rsidRDefault="00B925FB" w:rsidP="00B07602"/>
    <w:p w14:paraId="099C729E" w14:textId="77777777" w:rsidR="00B925FB" w:rsidRDefault="00B925FB" w:rsidP="00B07602"/>
    <w:p w14:paraId="601BF5E1" w14:textId="77777777" w:rsidR="007E23EC" w:rsidRDefault="007E23EC" w:rsidP="00B07602"/>
    <w:p w14:paraId="75B0F286" w14:textId="77777777" w:rsidR="00441603" w:rsidRDefault="00441603" w:rsidP="00B07602"/>
    <w:p w14:paraId="73A12570" w14:textId="77777777" w:rsidR="00441603" w:rsidRDefault="00441603" w:rsidP="00B07602"/>
    <w:p w14:paraId="3BCFE570" w14:textId="77777777" w:rsidR="00441603" w:rsidRDefault="00441603" w:rsidP="00B07602"/>
    <w:p w14:paraId="6D61560F" w14:textId="77777777" w:rsidR="00B07602" w:rsidRPr="007F0F9D" w:rsidRDefault="00B07602" w:rsidP="00B07602"/>
    <w:p w14:paraId="036A614D" w14:textId="2A6C585E" w:rsidR="005D3874" w:rsidRPr="000F1057" w:rsidRDefault="000F1057" w:rsidP="00B07602">
      <w:pPr>
        <w:pStyle w:val="Heading1"/>
      </w:pPr>
      <w:bookmarkStart w:id="2" w:name="_Toc162372714"/>
      <w:r w:rsidRPr="000F1057">
        <w:lastRenderedPageBreak/>
        <w:t xml:space="preserve">Difference between </w:t>
      </w:r>
      <w:r w:rsidR="005D3874" w:rsidRPr="000F1057">
        <w:t xml:space="preserve">Discrete Data </w:t>
      </w:r>
      <w:r w:rsidRPr="000F1057">
        <w:t xml:space="preserve">and </w:t>
      </w:r>
      <w:r w:rsidR="005D3874" w:rsidRPr="000F1057">
        <w:t>Continuous Data</w:t>
      </w:r>
      <w:r w:rsidRPr="000F1057">
        <w:t>.</w:t>
      </w:r>
      <w:bookmarkEnd w:id="2"/>
      <w:r w:rsidR="005D3874" w:rsidRPr="000F1057">
        <w:t xml:space="preserve"> </w:t>
      </w:r>
    </w:p>
    <w:p w14:paraId="232380D2" w14:textId="77777777" w:rsidR="005D3874" w:rsidRPr="005D3874" w:rsidRDefault="005D3874" w:rsidP="00B07602">
      <w:pPr>
        <w:pStyle w:val="Heading3"/>
      </w:pPr>
    </w:p>
    <w:p w14:paraId="2411B475" w14:textId="48444AB1" w:rsidR="005D3874" w:rsidRPr="000F1057" w:rsidRDefault="000F1057" w:rsidP="00B07602">
      <w:pPr>
        <w:pStyle w:val="Heading2"/>
        <w:ind w:firstLine="720"/>
      </w:pPr>
      <w:bookmarkStart w:id="3" w:name="_Toc162372715"/>
      <w:r w:rsidRPr="000F1057">
        <w:t>Definition of</w:t>
      </w:r>
      <w:r w:rsidR="005D3874" w:rsidRPr="000F1057">
        <w:t xml:space="preserve"> discrete data</w:t>
      </w:r>
      <w:r w:rsidRPr="000F1057">
        <w:t>.</w:t>
      </w:r>
      <w:bookmarkEnd w:id="3"/>
    </w:p>
    <w:p w14:paraId="5644C0DF" w14:textId="77777777" w:rsidR="005D3874" w:rsidRPr="005D3874" w:rsidRDefault="005D3874" w:rsidP="00B07602">
      <w:pPr>
        <w:pStyle w:val="Heading3"/>
      </w:pPr>
    </w:p>
    <w:p w14:paraId="161D5915" w14:textId="31E2522E" w:rsidR="00B07602" w:rsidRDefault="00441603" w:rsidP="00441603">
      <w:pPr>
        <w:pStyle w:val="Heading2"/>
        <w:ind w:firstLine="720"/>
        <w:rPr>
          <w:rFonts w:asciiTheme="majorBidi" w:eastAsiaTheme="minorHAnsi" w:hAnsiTheme="majorBidi" w:cstheme="majorBidi"/>
          <w:i w:val="0"/>
          <w:iCs w:val="0"/>
          <w:color w:val="auto"/>
        </w:rPr>
      </w:pPr>
      <w:r w:rsidRPr="00441603">
        <w:rPr>
          <w:rFonts w:asciiTheme="majorBidi" w:eastAsiaTheme="minorHAnsi" w:hAnsiTheme="majorBidi" w:cstheme="majorBidi"/>
          <w:i w:val="0"/>
          <w:iCs w:val="0"/>
          <w:color w:val="auto"/>
        </w:rPr>
        <w:t xml:space="preserve">Discrete data refers to a form of quantitative information characterized by countable figures and non-fractional values. Typically, discrete data is presented in the form of whole numbers that convey precise quantities. A common way to conceptualize discrete data is to preface it with "the number of," for instance, the number of patrons in a shop. This kind of data generally encapsulates distinct occurrences that are already in the past. In analysing discrete data, you </w:t>
      </w:r>
      <w:r>
        <w:rPr>
          <w:rFonts w:asciiTheme="majorBidi" w:eastAsiaTheme="minorHAnsi" w:hAnsiTheme="majorBidi" w:cstheme="majorBidi"/>
          <w:i w:val="0"/>
          <w:iCs w:val="0"/>
          <w:color w:val="auto"/>
        </w:rPr>
        <w:t>can</w:t>
      </w:r>
      <w:r w:rsidRPr="00441603">
        <w:rPr>
          <w:rFonts w:asciiTheme="majorBidi" w:eastAsiaTheme="minorHAnsi" w:hAnsiTheme="majorBidi" w:cstheme="majorBidi"/>
          <w:i w:val="0"/>
          <w:iCs w:val="0"/>
          <w:color w:val="auto"/>
        </w:rPr>
        <w:t xml:space="preserve"> examine precise numbers, such as the quantity of products sold on a particular date or the duration of time an employee has worked in a given week.</w:t>
      </w:r>
    </w:p>
    <w:p w14:paraId="4EF21891" w14:textId="77777777" w:rsidR="00441603" w:rsidRPr="00441603" w:rsidRDefault="00441603" w:rsidP="00441603"/>
    <w:p w14:paraId="798654F4" w14:textId="4A2F5D5B" w:rsidR="005D3874" w:rsidRPr="00B925FB" w:rsidRDefault="00B925FB" w:rsidP="00B07602">
      <w:pPr>
        <w:pStyle w:val="Heading2"/>
        <w:ind w:firstLine="720"/>
      </w:pPr>
      <w:bookmarkStart w:id="4" w:name="_Toc162372716"/>
      <w:r>
        <w:t>Definition of</w:t>
      </w:r>
      <w:r w:rsidR="005D3874" w:rsidRPr="005D3874">
        <w:t xml:space="preserve"> continuous data</w:t>
      </w:r>
      <w:r>
        <w:t>.</w:t>
      </w:r>
      <w:bookmarkEnd w:id="4"/>
    </w:p>
    <w:p w14:paraId="3175FC58" w14:textId="77777777" w:rsidR="005D3874" w:rsidRPr="005D3874" w:rsidRDefault="005D3874" w:rsidP="00B07602">
      <w:pPr>
        <w:pStyle w:val="Heading3"/>
      </w:pPr>
    </w:p>
    <w:p w14:paraId="306D61E3" w14:textId="0817EC27" w:rsidR="00441603" w:rsidRPr="00441603" w:rsidRDefault="00441603" w:rsidP="00441603">
      <w:pPr>
        <w:ind w:firstLine="720"/>
      </w:pPr>
      <w:r w:rsidRPr="00441603">
        <w:t>Continuous data is a quantitative data category that captures measurements that can be highly precise, extending to numerous decimal places as needed. It represents values that can be measured on a scale and can fall between any two amounts within a range. This data type is prevalent in sectors that demand exactness, such as healthcare, production, and research and development. Continuous data is dynamic, presenting the opportunity for organizations to scrutinize their processes and forecast upcoming patterns. An instance of its application could be a company monitoring the duration required by a team to fulfil assignments, providing insights into productivity and efficiency.</w:t>
      </w:r>
    </w:p>
    <w:p w14:paraId="6F510A4B" w14:textId="77777777" w:rsidR="00441603" w:rsidRPr="00441603" w:rsidRDefault="00441603" w:rsidP="00441603">
      <w:pPr>
        <w:ind w:firstLine="720"/>
        <w:rPr>
          <w:vanish/>
        </w:rPr>
      </w:pPr>
      <w:r w:rsidRPr="00441603">
        <w:rPr>
          <w:vanish/>
        </w:rPr>
        <w:t>Top of Form</w:t>
      </w:r>
    </w:p>
    <w:p w14:paraId="1304CE5E" w14:textId="77777777" w:rsidR="00441603" w:rsidRPr="00441603" w:rsidRDefault="00441603" w:rsidP="00441603">
      <w:pPr>
        <w:ind w:firstLine="720"/>
      </w:pPr>
    </w:p>
    <w:p w14:paraId="3A6DAE03" w14:textId="77777777" w:rsidR="00441603" w:rsidRPr="00441603" w:rsidRDefault="00441603" w:rsidP="00441603">
      <w:pPr>
        <w:ind w:firstLine="720"/>
        <w:rPr>
          <w:vanish/>
        </w:rPr>
      </w:pPr>
      <w:r w:rsidRPr="00441603">
        <w:rPr>
          <w:vanish/>
        </w:rPr>
        <w:t>Bottom of Form</w:t>
      </w:r>
    </w:p>
    <w:p w14:paraId="539C58E9" w14:textId="77777777" w:rsidR="00441603" w:rsidRDefault="00441603" w:rsidP="00B07602">
      <w:pPr>
        <w:pStyle w:val="Heading1"/>
      </w:pPr>
      <w:bookmarkStart w:id="5" w:name="_Toc162372717"/>
    </w:p>
    <w:p w14:paraId="7DA86E1A" w14:textId="5B2FCB6F" w:rsidR="005D3874" w:rsidRDefault="00B925FB" w:rsidP="00B07602">
      <w:pPr>
        <w:pStyle w:val="Heading1"/>
      </w:pPr>
      <w:r>
        <w:t xml:space="preserve">Definition of </w:t>
      </w:r>
      <w:r w:rsidR="005D3874">
        <w:t>Descriptive Statistics</w:t>
      </w:r>
      <w:bookmarkEnd w:id="5"/>
    </w:p>
    <w:p w14:paraId="053FD220" w14:textId="77777777" w:rsidR="005D3874" w:rsidRDefault="005D3874" w:rsidP="00B07602"/>
    <w:p w14:paraId="7C6CD682" w14:textId="6C8FAF75" w:rsidR="005D3874" w:rsidRDefault="00441603" w:rsidP="00441603">
      <w:pPr>
        <w:ind w:firstLine="720"/>
      </w:pPr>
      <w:r w:rsidRPr="00441603">
        <w:t>Descriptive statistics provide a numerical summary of the characteristics of a collected dataset, a population, or a subset thereof. These calculations are designed to convey the central tendency, dispersion, and shape of the dataset’s distribution.</w:t>
      </w:r>
    </w:p>
    <w:p w14:paraId="766E44F7" w14:textId="77777777" w:rsidR="005D3874" w:rsidRDefault="005D3874" w:rsidP="00B07602">
      <w:r>
        <w:t xml:space="preserve"> </w:t>
      </w:r>
    </w:p>
    <w:p w14:paraId="7F58AECA" w14:textId="6F1D23AE" w:rsidR="005D3874" w:rsidRDefault="00B925FB" w:rsidP="00B07602">
      <w:pPr>
        <w:pStyle w:val="Heading2"/>
        <w:ind w:firstLine="720"/>
      </w:pPr>
      <w:bookmarkStart w:id="6" w:name="_Toc162372718"/>
      <w:r>
        <w:t>Common</w:t>
      </w:r>
      <w:r w:rsidR="005D3874">
        <w:t xml:space="preserve"> descriptive statistics </w:t>
      </w:r>
      <w:r>
        <w:t xml:space="preserve">in general </w:t>
      </w:r>
      <w:r w:rsidR="005D3874">
        <w:t>include:</w:t>
      </w:r>
      <w:bookmarkEnd w:id="6"/>
    </w:p>
    <w:p w14:paraId="08366D5A" w14:textId="5366D0B9" w:rsidR="005D3874" w:rsidRDefault="002F1113" w:rsidP="00B07602">
      <w:r>
        <w:tab/>
      </w:r>
    </w:p>
    <w:p w14:paraId="0F57B431" w14:textId="0E45F2FB" w:rsidR="002F1113" w:rsidRDefault="002F1113" w:rsidP="00B07602">
      <w:pPr>
        <w:pStyle w:val="ListParagraph"/>
        <w:numPr>
          <w:ilvl w:val="0"/>
          <w:numId w:val="7"/>
        </w:numPr>
      </w:pPr>
      <w:r>
        <w:t>Count / Size</w:t>
      </w:r>
    </w:p>
    <w:p w14:paraId="1185996E" w14:textId="13ADD882" w:rsidR="002F1113" w:rsidRDefault="002F1113" w:rsidP="00B07602">
      <w:pPr>
        <w:pStyle w:val="ListParagraph"/>
        <w:numPr>
          <w:ilvl w:val="0"/>
          <w:numId w:val="7"/>
        </w:numPr>
      </w:pPr>
      <w:r>
        <w:t>Minimum</w:t>
      </w:r>
    </w:p>
    <w:p w14:paraId="0608F6A6" w14:textId="1D966673" w:rsidR="002F1113" w:rsidRDefault="002F1113" w:rsidP="00B07602">
      <w:pPr>
        <w:pStyle w:val="ListParagraph"/>
        <w:numPr>
          <w:ilvl w:val="0"/>
          <w:numId w:val="7"/>
        </w:numPr>
      </w:pPr>
      <w:r>
        <w:t>Maximum</w:t>
      </w:r>
    </w:p>
    <w:p w14:paraId="44EB7740" w14:textId="4FD2F2B7" w:rsidR="002F1113" w:rsidRDefault="002F1113" w:rsidP="00B07602">
      <w:pPr>
        <w:pStyle w:val="ListParagraph"/>
        <w:numPr>
          <w:ilvl w:val="0"/>
          <w:numId w:val="7"/>
        </w:numPr>
      </w:pPr>
      <w:r>
        <w:t>Sum</w:t>
      </w:r>
    </w:p>
    <w:p w14:paraId="2B0DD3D0" w14:textId="2A622080" w:rsidR="005D3874" w:rsidRDefault="00B925FB" w:rsidP="00B07602">
      <w:pPr>
        <w:pStyle w:val="ListParagraph"/>
        <w:numPr>
          <w:ilvl w:val="0"/>
          <w:numId w:val="7"/>
        </w:numPr>
      </w:pPr>
      <w:r>
        <w:t>M</w:t>
      </w:r>
      <w:r w:rsidR="005D3874">
        <w:t>ean</w:t>
      </w:r>
    </w:p>
    <w:p w14:paraId="6C5F94D4" w14:textId="6E85878B" w:rsidR="002F1113" w:rsidRDefault="002F1113" w:rsidP="00B07602">
      <w:pPr>
        <w:pStyle w:val="ListParagraph"/>
        <w:numPr>
          <w:ilvl w:val="0"/>
          <w:numId w:val="7"/>
        </w:numPr>
      </w:pPr>
      <w:r>
        <w:t>Median</w:t>
      </w:r>
    </w:p>
    <w:p w14:paraId="4C839C4B" w14:textId="14AA9D75" w:rsidR="005D3874" w:rsidRDefault="00B925FB" w:rsidP="00B07602">
      <w:pPr>
        <w:pStyle w:val="ListParagraph"/>
        <w:numPr>
          <w:ilvl w:val="0"/>
          <w:numId w:val="7"/>
        </w:numPr>
      </w:pPr>
      <w:r>
        <w:t>A</w:t>
      </w:r>
      <w:r w:rsidR="005D3874">
        <w:t>verage</w:t>
      </w:r>
    </w:p>
    <w:p w14:paraId="700FB8E4" w14:textId="140E1523" w:rsidR="005D3874" w:rsidRDefault="00B925FB" w:rsidP="00B07602">
      <w:pPr>
        <w:pStyle w:val="ListParagraph"/>
        <w:numPr>
          <w:ilvl w:val="0"/>
          <w:numId w:val="7"/>
        </w:numPr>
      </w:pPr>
      <w:r>
        <w:t>M</w:t>
      </w:r>
      <w:r w:rsidR="005D3874">
        <w:t>idrange</w:t>
      </w:r>
    </w:p>
    <w:p w14:paraId="26350641" w14:textId="6FD4671A" w:rsidR="005D3874" w:rsidRDefault="00B925FB" w:rsidP="00B07602">
      <w:pPr>
        <w:pStyle w:val="ListParagraph"/>
        <w:numPr>
          <w:ilvl w:val="0"/>
          <w:numId w:val="7"/>
        </w:numPr>
      </w:pPr>
      <w:r>
        <w:t>S</w:t>
      </w:r>
      <w:r w:rsidR="005D3874">
        <w:t>tandard deviation</w:t>
      </w:r>
    </w:p>
    <w:p w14:paraId="5B3DB62A" w14:textId="2F78AF79" w:rsidR="005D3874" w:rsidRDefault="00B925FB" w:rsidP="00B07602">
      <w:pPr>
        <w:pStyle w:val="ListParagraph"/>
        <w:numPr>
          <w:ilvl w:val="0"/>
          <w:numId w:val="7"/>
        </w:numPr>
      </w:pPr>
      <w:r>
        <w:t>Q</w:t>
      </w:r>
      <w:r w:rsidR="005D3874">
        <w:t>uartiles</w:t>
      </w:r>
    </w:p>
    <w:p w14:paraId="100AB7F2" w14:textId="77777777" w:rsidR="00B925FB" w:rsidRDefault="00B925FB" w:rsidP="00B07602">
      <w:pPr>
        <w:pStyle w:val="ListParagraph"/>
      </w:pPr>
    </w:p>
    <w:p w14:paraId="1AEC65A9" w14:textId="18E48756" w:rsidR="00D113E9" w:rsidRDefault="00B925FB" w:rsidP="001A5ED9">
      <w:pPr>
        <w:ind w:firstLine="720"/>
      </w:pPr>
      <w:r>
        <w:lastRenderedPageBreak/>
        <w:t xml:space="preserve">But this </w:t>
      </w:r>
      <w:r w:rsidR="00B07602">
        <w:t xml:space="preserve">is </w:t>
      </w:r>
      <w:r>
        <w:t>not all, descriptive statistics can have more</w:t>
      </w:r>
      <w:r w:rsidR="002F1113">
        <w:t xml:space="preserve"> different types of analyses, like</w:t>
      </w:r>
      <w:r w:rsidR="00806E58">
        <w:t xml:space="preserve"> </w:t>
      </w:r>
      <w:r w:rsidR="00656C1C">
        <w:t xml:space="preserve">and maybe more than have </w:t>
      </w:r>
      <w:r w:rsidR="00806E58">
        <w:t xml:space="preserve">in </w:t>
      </w:r>
      <w:r w:rsidR="00656C1C">
        <w:t xml:space="preserve">the </w:t>
      </w:r>
      <w:r w:rsidR="00806E58">
        <w:t>following table:</w:t>
      </w:r>
      <w:r w:rsidR="00656C1C">
        <w:t xml:space="preserve"> </w:t>
      </w:r>
    </w:p>
    <w:p w14:paraId="7760C0E4" w14:textId="0C48F979" w:rsidR="00656C1C" w:rsidRDefault="00D113E9" w:rsidP="00656C1C">
      <w:pPr>
        <w:keepNext/>
        <w:jc w:val="center"/>
      </w:pPr>
      <w:r w:rsidRPr="00D113E9">
        <w:rPr>
          <w:noProof/>
        </w:rPr>
        <w:drawing>
          <wp:inline distT="0" distB="0" distL="0" distR="0" wp14:anchorId="5D2DF8BE" wp14:editId="530AE756">
            <wp:extent cx="5892800" cy="5880100"/>
            <wp:effectExtent l="12700" t="12700" r="12700" b="12700"/>
            <wp:docPr id="122819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90766" name=""/>
                    <pic:cNvPicPr/>
                  </pic:nvPicPr>
                  <pic:blipFill>
                    <a:blip r:embed="rId10">
                      <a:grayscl/>
                    </a:blip>
                    <a:stretch>
                      <a:fillRect/>
                    </a:stretch>
                  </pic:blipFill>
                  <pic:spPr>
                    <a:xfrm>
                      <a:off x="0" y="0"/>
                      <a:ext cx="5892800" cy="5880100"/>
                    </a:xfrm>
                    <a:prstGeom prst="rect">
                      <a:avLst/>
                    </a:prstGeom>
                    <a:ln>
                      <a:solidFill>
                        <a:schemeClr val="tx1"/>
                      </a:solidFill>
                    </a:ln>
                  </pic:spPr>
                </pic:pic>
              </a:graphicData>
            </a:graphic>
          </wp:inline>
        </w:drawing>
      </w:r>
    </w:p>
    <w:p w14:paraId="19FCE4D3" w14:textId="77777777" w:rsidR="00B612A8" w:rsidRDefault="00656C1C" w:rsidP="00656C1C">
      <w:pPr>
        <w:pStyle w:val="Caption"/>
        <w:jc w:val="center"/>
      </w:pPr>
      <w:bookmarkStart w:id="7" w:name="_Toc162356614"/>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Table of Some Descriptive Statistics</w:t>
      </w:r>
      <w:bookmarkEnd w:id="7"/>
    </w:p>
    <w:p w14:paraId="05D62E7F" w14:textId="6FFD7BBE" w:rsidR="002F1113" w:rsidRDefault="00B612A8" w:rsidP="00656C1C">
      <w:pPr>
        <w:pStyle w:val="Caption"/>
        <w:jc w:val="center"/>
      </w:pPr>
      <w:r>
        <w:t xml:space="preserve"> </w:t>
      </w:r>
      <w:r>
        <w:rPr>
          <w:i w:val="0"/>
          <w:iCs w:val="0"/>
        </w:rPr>
        <w:t>Descriptive statistics</w:t>
      </w:r>
      <w:r w:rsidR="00547753">
        <w:t xml:space="preserve"> </w:t>
      </w:r>
      <w:r>
        <w:rPr>
          <w:i w:val="0"/>
          <w:iCs w:val="0"/>
        </w:rPr>
        <w:t>from Wolfram MathWorld</w:t>
      </w:r>
      <w:r>
        <w:t>. Available at: https://mathworld.wolfram.com/topics/DescriptiveStatistics.html (Accessed: 26 March 2024).</w:t>
      </w:r>
    </w:p>
    <w:p w14:paraId="74FDA292" w14:textId="77777777" w:rsidR="00C534D1" w:rsidRDefault="00C534D1" w:rsidP="00B07602">
      <w:pPr>
        <w:pStyle w:val="Heading1"/>
      </w:pPr>
    </w:p>
    <w:p w14:paraId="6F1F5608" w14:textId="77777777" w:rsidR="00556A73" w:rsidRDefault="00556A73" w:rsidP="00B07602">
      <w:pPr>
        <w:pStyle w:val="Heading1"/>
      </w:pPr>
    </w:p>
    <w:p w14:paraId="160F5A7E" w14:textId="77777777" w:rsidR="00556A73" w:rsidRDefault="00556A73" w:rsidP="00B07602">
      <w:pPr>
        <w:pStyle w:val="Heading1"/>
      </w:pPr>
    </w:p>
    <w:p w14:paraId="6D62228A" w14:textId="77777777" w:rsidR="00CB6BC1" w:rsidRDefault="00CB6BC1" w:rsidP="00CB6BC1"/>
    <w:p w14:paraId="28A9E47E" w14:textId="77777777" w:rsidR="00CB6BC1" w:rsidRDefault="00CB6BC1" w:rsidP="00CB6BC1"/>
    <w:p w14:paraId="1EB2D36A" w14:textId="77777777" w:rsidR="00CB6BC1" w:rsidRPr="00CB6BC1" w:rsidRDefault="00CB6BC1" w:rsidP="00CB6BC1"/>
    <w:p w14:paraId="73DC8C08" w14:textId="77777777" w:rsidR="00556A73" w:rsidRDefault="00556A73" w:rsidP="00B07602">
      <w:pPr>
        <w:pStyle w:val="Heading1"/>
      </w:pPr>
    </w:p>
    <w:p w14:paraId="5C419033" w14:textId="77777777" w:rsidR="00556A73" w:rsidRPr="00556A73" w:rsidRDefault="00556A73" w:rsidP="00556A73"/>
    <w:p w14:paraId="6E70CD80" w14:textId="6EF4F974" w:rsidR="005D3874" w:rsidRDefault="00806E58" w:rsidP="00B07602">
      <w:pPr>
        <w:pStyle w:val="Heading1"/>
      </w:pPr>
      <w:bookmarkStart w:id="8" w:name="_Toc162372719"/>
      <w:r>
        <w:lastRenderedPageBreak/>
        <w:t xml:space="preserve">Some </w:t>
      </w:r>
      <w:r w:rsidR="00656C1C">
        <w:t xml:space="preserve">common </w:t>
      </w:r>
      <w:r>
        <w:t>f</w:t>
      </w:r>
      <w:r w:rsidR="005D3874">
        <w:t xml:space="preserve">ormulas and </w:t>
      </w:r>
      <w:r w:rsidR="006C3EF3">
        <w:t>c</w:t>
      </w:r>
      <w:r w:rsidR="005D3874">
        <w:t>alculations</w:t>
      </w:r>
      <w:r w:rsidR="002F1113">
        <w:t xml:space="preserve"> </w:t>
      </w:r>
      <w:r w:rsidR="006C3EF3">
        <w:t>u</w:t>
      </w:r>
      <w:r w:rsidR="002F1113">
        <w:t xml:space="preserve">sed </w:t>
      </w:r>
      <w:r w:rsidR="006C3EF3">
        <w:t>i</w:t>
      </w:r>
      <w:r w:rsidR="002F1113">
        <w:t>n Descriptive Statistics</w:t>
      </w:r>
      <w:bookmarkEnd w:id="8"/>
    </w:p>
    <w:p w14:paraId="78888F1F" w14:textId="77777777" w:rsidR="005D3874" w:rsidRDefault="005D3874" w:rsidP="00B07602"/>
    <w:p w14:paraId="51BBA95E" w14:textId="13BD1F16" w:rsidR="005D3874" w:rsidRDefault="005D3874" w:rsidP="00B07602">
      <w:pPr>
        <w:pStyle w:val="Heading2"/>
        <w:ind w:firstLine="720"/>
      </w:pPr>
      <w:bookmarkStart w:id="9" w:name="_Toc162372720"/>
      <w:r>
        <w:t>Minimum</w:t>
      </w:r>
      <w:bookmarkEnd w:id="9"/>
      <w:r>
        <w:t xml:space="preserve">  </w:t>
      </w:r>
    </w:p>
    <w:p w14:paraId="275D6DB7" w14:textId="77777777" w:rsidR="005D3874" w:rsidRDefault="005D3874" w:rsidP="00B07602"/>
    <w:p w14:paraId="4646D4E8" w14:textId="75553E50" w:rsidR="005D3874" w:rsidRDefault="005D3874" w:rsidP="00B07602">
      <w:pPr>
        <w:ind w:left="720" w:firstLine="720"/>
      </w:pPr>
      <w:r>
        <w:t>Ordering a data set</w:t>
      </w:r>
      <w:r w:rsidR="002F1113">
        <w:t>:</w:t>
      </w:r>
    </w:p>
    <w:p w14:paraId="26629070" w14:textId="77777777" w:rsidR="005D3874" w:rsidRDefault="005D3874" w:rsidP="00B07602">
      <w:pPr>
        <w:ind w:left="720" w:firstLine="720"/>
      </w:pPr>
      <w:r>
        <w:t>x1 ≤ x2 ≤ x3 ≤ ... ≤ xn</w:t>
      </w:r>
    </w:p>
    <w:p w14:paraId="2E4BEF75" w14:textId="59633E2D" w:rsidR="005D3874" w:rsidRDefault="00441603" w:rsidP="003B62AE">
      <w:pPr>
        <w:ind w:left="720"/>
      </w:pPr>
      <w:r w:rsidRPr="00441603">
        <w:br/>
      </w:r>
      <w:r w:rsidR="003B62AE">
        <w:t xml:space="preserve"> </w:t>
      </w:r>
      <w:r w:rsidR="003B62AE">
        <w:tab/>
      </w:r>
      <w:r w:rsidRPr="00441603">
        <w:t>The minimum in a data set is the least value​, when the data is arranged in ascending order from the smallest to the largest value</w:t>
      </w:r>
    </w:p>
    <w:p w14:paraId="085F959C" w14:textId="35FCA08D" w:rsidR="00AE2851" w:rsidRDefault="00AE2851" w:rsidP="00AE2851">
      <w:pPr>
        <w:ind w:left="720" w:firstLine="720"/>
        <w:jc w:val="left"/>
      </w:pPr>
      <w:r w:rsidRPr="00AE2851">
        <w:rPr>
          <w:noProof/>
        </w:rPr>
        <w:drawing>
          <wp:inline distT="0" distB="0" distL="0" distR="0" wp14:anchorId="37A81E96" wp14:editId="47AA2068">
            <wp:extent cx="2082800" cy="431800"/>
            <wp:effectExtent l="0" t="0" r="0" b="0"/>
            <wp:docPr id="39689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8248" name=""/>
                    <pic:cNvPicPr/>
                  </pic:nvPicPr>
                  <pic:blipFill>
                    <a:blip r:embed="rId11"/>
                    <a:stretch>
                      <a:fillRect/>
                    </a:stretch>
                  </pic:blipFill>
                  <pic:spPr>
                    <a:xfrm>
                      <a:off x="0" y="0"/>
                      <a:ext cx="2082800" cy="431800"/>
                    </a:xfrm>
                    <a:prstGeom prst="rect">
                      <a:avLst/>
                    </a:prstGeom>
                  </pic:spPr>
                </pic:pic>
              </a:graphicData>
            </a:graphic>
          </wp:inline>
        </w:drawing>
      </w:r>
    </w:p>
    <w:p w14:paraId="6ACCFC71" w14:textId="77777777" w:rsidR="00AE2851" w:rsidRDefault="00AE2851" w:rsidP="00B07602">
      <w:pPr>
        <w:pStyle w:val="Heading2"/>
        <w:ind w:firstLine="720"/>
      </w:pPr>
    </w:p>
    <w:p w14:paraId="0627E8D3" w14:textId="64AA0D4C" w:rsidR="005D3874" w:rsidRDefault="005D3874" w:rsidP="00B07602">
      <w:pPr>
        <w:pStyle w:val="Heading2"/>
        <w:ind w:firstLine="720"/>
      </w:pPr>
      <w:bookmarkStart w:id="10" w:name="_Toc162372721"/>
      <w:r>
        <w:t>Maximum</w:t>
      </w:r>
      <w:bookmarkEnd w:id="10"/>
      <w:r>
        <w:t xml:space="preserve"> </w:t>
      </w:r>
    </w:p>
    <w:p w14:paraId="5CE9D196" w14:textId="77777777" w:rsidR="00B07602" w:rsidRDefault="00B07602" w:rsidP="00B07602"/>
    <w:p w14:paraId="381DE1FB" w14:textId="79EF0A3B" w:rsidR="00B07602" w:rsidRPr="00B07602" w:rsidRDefault="003B62AE" w:rsidP="00441603">
      <w:pPr>
        <w:ind w:left="720"/>
      </w:pPr>
      <w:r>
        <w:t xml:space="preserve"> </w:t>
      </w:r>
      <w:r>
        <w:tab/>
      </w:r>
      <w:r w:rsidR="00441603" w:rsidRPr="00441603">
        <w:t>The maximum in a dataset</w:t>
      </w:r>
      <w:r w:rsidR="00441603">
        <w:t xml:space="preserve"> </w:t>
      </w:r>
      <w:r w:rsidR="00441603" w:rsidRPr="00441603">
        <w:t>represent</w:t>
      </w:r>
      <w:r w:rsidR="00441603">
        <w:t>s</w:t>
      </w:r>
      <w:r w:rsidR="00441603" w:rsidRPr="00441603">
        <w:t xml:space="preserve"> the greatest value located at the far right when the data is ordered from the lowest to the highest value.</w:t>
      </w:r>
    </w:p>
    <w:p w14:paraId="4630C93D" w14:textId="77777777" w:rsidR="006E1BFE" w:rsidRDefault="006E1BFE" w:rsidP="00B07602"/>
    <w:p w14:paraId="38C5A77B" w14:textId="455E1AA3" w:rsidR="002F1113" w:rsidRDefault="005D3874" w:rsidP="00B07602">
      <w:pPr>
        <w:ind w:left="720" w:firstLine="720"/>
      </w:pPr>
      <w:r>
        <w:t>Ordering a data set</w:t>
      </w:r>
      <w:r w:rsidR="002F1113">
        <w:t>:</w:t>
      </w:r>
    </w:p>
    <w:p w14:paraId="637E659D" w14:textId="0E8652AC" w:rsidR="005D3874" w:rsidRDefault="005D3874" w:rsidP="00B07602">
      <w:r>
        <w:t xml:space="preserve"> </w:t>
      </w:r>
      <w:r w:rsidR="00B07602">
        <w:tab/>
      </w:r>
      <w:r w:rsidR="00B07602">
        <w:tab/>
      </w:r>
      <w:r>
        <w:t xml:space="preserve">x1 ≤ x2 ≤ x3 ≤ ... ≤ xn </w:t>
      </w:r>
    </w:p>
    <w:p w14:paraId="64FFF396" w14:textId="0F8CFBDC" w:rsidR="00B07602" w:rsidRDefault="00AE2851" w:rsidP="00B07602">
      <w:pPr>
        <w:ind w:left="720" w:firstLine="720"/>
      </w:pPr>
      <w:r w:rsidRPr="00AE2851">
        <w:rPr>
          <w:noProof/>
        </w:rPr>
        <w:drawing>
          <wp:inline distT="0" distB="0" distL="0" distR="0" wp14:anchorId="2EA6EB2F" wp14:editId="54992FC2">
            <wp:extent cx="2082800" cy="431800"/>
            <wp:effectExtent l="0" t="0" r="0" b="0"/>
            <wp:docPr id="102329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7020" name=""/>
                    <pic:cNvPicPr/>
                  </pic:nvPicPr>
                  <pic:blipFill>
                    <a:blip r:embed="rId12"/>
                    <a:stretch>
                      <a:fillRect/>
                    </a:stretch>
                  </pic:blipFill>
                  <pic:spPr>
                    <a:xfrm>
                      <a:off x="0" y="0"/>
                      <a:ext cx="2082800" cy="431800"/>
                    </a:xfrm>
                    <a:prstGeom prst="rect">
                      <a:avLst/>
                    </a:prstGeom>
                  </pic:spPr>
                </pic:pic>
              </a:graphicData>
            </a:graphic>
          </wp:inline>
        </w:drawing>
      </w:r>
    </w:p>
    <w:p w14:paraId="25436468" w14:textId="77777777" w:rsidR="006E1BFE" w:rsidRDefault="006E1BFE" w:rsidP="00B07602"/>
    <w:p w14:paraId="73A2FEDC" w14:textId="77777777" w:rsidR="00B07602" w:rsidRDefault="005D3874" w:rsidP="00B07602">
      <w:pPr>
        <w:ind w:firstLine="720"/>
      </w:pPr>
      <w:bookmarkStart w:id="11" w:name="_Toc162372722"/>
      <w:r w:rsidRPr="006E1BFE">
        <w:rPr>
          <w:rStyle w:val="Heading2Char"/>
        </w:rPr>
        <w:t>Range</w:t>
      </w:r>
      <w:bookmarkEnd w:id="11"/>
      <w:r>
        <w:t xml:space="preserve"> </w:t>
      </w:r>
    </w:p>
    <w:p w14:paraId="6239F918" w14:textId="533CA4CC" w:rsidR="00441603" w:rsidRDefault="00441603" w:rsidP="00D931F1">
      <w:pPr>
        <w:ind w:left="720"/>
      </w:pPr>
      <w:r w:rsidRPr="00441603">
        <w:br/>
      </w:r>
      <w:r w:rsidR="003B62AE">
        <w:t xml:space="preserve"> </w:t>
      </w:r>
      <w:r w:rsidR="003B62AE">
        <w:tab/>
      </w:r>
      <w:r w:rsidRPr="00441603">
        <w:t>The difference between the minimum and maximum values in a dataset is known as the range. It is calculated by subtracting the minimum value</w:t>
      </w:r>
      <w:r w:rsidR="00D931F1">
        <w:t xml:space="preserve">, </w:t>
      </w:r>
      <w:r w:rsidRPr="00441603">
        <w:t>from the maximum value. The range provides a measure of the spread or dispersion of the data points within the set.</w:t>
      </w:r>
    </w:p>
    <w:p w14:paraId="41B326DE" w14:textId="066B6CCF" w:rsidR="005D3874" w:rsidRDefault="00AE2851" w:rsidP="00441603">
      <w:pPr>
        <w:ind w:left="720"/>
      </w:pPr>
      <w:r>
        <w:tab/>
      </w:r>
      <w:r w:rsidRPr="00AE2851">
        <w:rPr>
          <w:noProof/>
        </w:rPr>
        <w:drawing>
          <wp:inline distT="0" distB="0" distL="0" distR="0" wp14:anchorId="3B72625E" wp14:editId="2E348F02">
            <wp:extent cx="1511300" cy="431800"/>
            <wp:effectExtent l="0" t="0" r="0" b="0"/>
            <wp:docPr id="4563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3915" name=""/>
                    <pic:cNvPicPr/>
                  </pic:nvPicPr>
                  <pic:blipFill>
                    <a:blip r:embed="rId13"/>
                    <a:stretch>
                      <a:fillRect/>
                    </a:stretch>
                  </pic:blipFill>
                  <pic:spPr>
                    <a:xfrm>
                      <a:off x="0" y="0"/>
                      <a:ext cx="1511300" cy="431800"/>
                    </a:xfrm>
                    <a:prstGeom prst="rect">
                      <a:avLst/>
                    </a:prstGeom>
                  </pic:spPr>
                </pic:pic>
              </a:graphicData>
            </a:graphic>
          </wp:inline>
        </w:drawing>
      </w:r>
    </w:p>
    <w:p w14:paraId="7DF0D35F" w14:textId="77777777" w:rsidR="00D931F1" w:rsidRDefault="00D931F1" w:rsidP="00B07602">
      <w:pPr>
        <w:pStyle w:val="Heading2"/>
        <w:ind w:firstLine="720"/>
      </w:pPr>
      <w:bookmarkStart w:id="12" w:name="_Toc162372723"/>
    </w:p>
    <w:p w14:paraId="03DE5E58" w14:textId="77777777" w:rsidR="00D931F1" w:rsidRDefault="00D931F1" w:rsidP="00B07602">
      <w:pPr>
        <w:pStyle w:val="Heading2"/>
        <w:ind w:firstLine="720"/>
      </w:pPr>
    </w:p>
    <w:p w14:paraId="22072E28" w14:textId="77777777" w:rsidR="00D931F1" w:rsidRDefault="00D931F1" w:rsidP="00B07602">
      <w:pPr>
        <w:pStyle w:val="Heading2"/>
        <w:ind w:firstLine="720"/>
      </w:pPr>
    </w:p>
    <w:p w14:paraId="7D5EE8C2" w14:textId="77777777" w:rsidR="00CB6BC1" w:rsidRPr="00CB6BC1" w:rsidRDefault="00CB6BC1" w:rsidP="00CB6BC1"/>
    <w:p w14:paraId="3FB0836B" w14:textId="77777777" w:rsidR="00CB6BC1" w:rsidRDefault="00CB6BC1" w:rsidP="00155215">
      <w:pPr>
        <w:pStyle w:val="Heading2"/>
      </w:pPr>
    </w:p>
    <w:p w14:paraId="240B9AAA" w14:textId="77777777" w:rsidR="00155215" w:rsidRDefault="00155215" w:rsidP="00155215"/>
    <w:p w14:paraId="6A866364" w14:textId="409FEF56" w:rsidR="00155215" w:rsidRPr="00155215" w:rsidRDefault="00155215" w:rsidP="00155215">
      <w:r>
        <w:tab/>
      </w:r>
    </w:p>
    <w:p w14:paraId="70230AFB" w14:textId="2E31624E" w:rsidR="005D3874" w:rsidRDefault="005D3874" w:rsidP="00155215">
      <w:pPr>
        <w:pStyle w:val="Heading2"/>
        <w:ind w:firstLine="720"/>
      </w:pPr>
      <w:r>
        <w:lastRenderedPageBreak/>
        <w:t>Sum</w:t>
      </w:r>
      <w:bookmarkEnd w:id="12"/>
    </w:p>
    <w:p w14:paraId="5BEBB62A" w14:textId="77777777" w:rsidR="005D3874" w:rsidRDefault="005D3874" w:rsidP="00B07602"/>
    <w:p w14:paraId="0D5759D7" w14:textId="7B635C21" w:rsidR="006E1BFE" w:rsidRDefault="00D931F1" w:rsidP="00D931F1">
      <w:pPr>
        <w:ind w:left="720" w:firstLine="720"/>
      </w:pPr>
      <w:r w:rsidRPr="00D931F1">
        <w:t>The total of all data values in a dataset is known as the sum o</w:t>
      </w:r>
      <w:r>
        <w:t>f</w:t>
      </w:r>
      <w:r w:rsidRPr="00D931F1">
        <w:t xml:space="preserve"> the aggregate. It is calculated by adding together all the individual values in the dataset. This total is often symbolized by the Greek letter Sigma (Σ) followed by the expression for the data points, indicating the summation of the series of values.</w:t>
      </w:r>
      <w:r w:rsidR="005D3874">
        <w:t xml:space="preserve"> </w:t>
      </w:r>
    </w:p>
    <w:p w14:paraId="11EEF2D6" w14:textId="77777777" w:rsidR="0075568B" w:rsidRDefault="0075568B" w:rsidP="0075568B">
      <w:pPr>
        <w:ind w:left="720" w:firstLine="720"/>
      </w:pPr>
    </w:p>
    <w:p w14:paraId="4576F64B" w14:textId="2CBF822A" w:rsidR="005D3874" w:rsidRDefault="005D3874" w:rsidP="006C3EF3">
      <w:pPr>
        <w:ind w:left="720" w:firstLine="720"/>
      </w:pPr>
      <w:r>
        <w:t>x1 + x2 + x3 + ... + xn</w:t>
      </w:r>
    </w:p>
    <w:p w14:paraId="1A2BB636" w14:textId="036ED403" w:rsidR="00C534D1" w:rsidRDefault="00AE2851" w:rsidP="00391ED5">
      <w:pPr>
        <w:ind w:left="720" w:firstLine="720"/>
      </w:pPr>
      <w:r w:rsidRPr="00AE2851">
        <w:rPr>
          <w:noProof/>
        </w:rPr>
        <w:drawing>
          <wp:inline distT="0" distB="0" distL="0" distR="0" wp14:anchorId="4DC828FE" wp14:editId="12D97111">
            <wp:extent cx="1511300" cy="711200"/>
            <wp:effectExtent l="0" t="0" r="0" b="0"/>
            <wp:docPr id="52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2299" name=""/>
                    <pic:cNvPicPr/>
                  </pic:nvPicPr>
                  <pic:blipFill>
                    <a:blip r:embed="rId14"/>
                    <a:stretch>
                      <a:fillRect/>
                    </a:stretch>
                  </pic:blipFill>
                  <pic:spPr>
                    <a:xfrm>
                      <a:off x="0" y="0"/>
                      <a:ext cx="1511300" cy="711200"/>
                    </a:xfrm>
                    <a:prstGeom prst="rect">
                      <a:avLst/>
                    </a:prstGeom>
                  </pic:spPr>
                </pic:pic>
              </a:graphicData>
            </a:graphic>
          </wp:inline>
        </w:drawing>
      </w:r>
    </w:p>
    <w:p w14:paraId="0FCD8D82" w14:textId="77777777" w:rsidR="006C3EF3" w:rsidRDefault="006C3EF3" w:rsidP="0075568B">
      <w:pPr>
        <w:pStyle w:val="Heading2"/>
        <w:ind w:firstLine="720"/>
      </w:pPr>
    </w:p>
    <w:p w14:paraId="4A30A6E5" w14:textId="77777777" w:rsidR="006C3EF3" w:rsidRPr="006C3EF3" w:rsidRDefault="006C3EF3" w:rsidP="006C3EF3"/>
    <w:p w14:paraId="4A7007CC" w14:textId="3CAB399A" w:rsidR="005D3874" w:rsidRDefault="005D3874" w:rsidP="0075568B">
      <w:pPr>
        <w:pStyle w:val="Heading2"/>
        <w:ind w:firstLine="720"/>
      </w:pPr>
      <w:bookmarkStart w:id="13" w:name="_Toc162372724"/>
      <w:r>
        <w:t>Size / Count</w:t>
      </w:r>
      <w:bookmarkEnd w:id="13"/>
    </w:p>
    <w:p w14:paraId="46E7F1C7" w14:textId="77777777" w:rsidR="005D3874" w:rsidRDefault="005D3874" w:rsidP="00B07602"/>
    <w:p w14:paraId="6492AB9B" w14:textId="60C3C2F9" w:rsidR="00D931F1" w:rsidRPr="00D931F1" w:rsidRDefault="00D931F1" w:rsidP="00D931F1">
      <w:pPr>
        <w:ind w:left="720" w:firstLine="720"/>
      </w:pPr>
      <w:r w:rsidRPr="00D931F1">
        <w:t xml:space="preserve">The size or count of a dataset refers to the number of individual data points it contains. This is a measure of the dataset's magnitude in terms of its elements and is often denoted as </w:t>
      </w:r>
      <w:r w:rsidRPr="00D931F1">
        <w:rPr>
          <w:i/>
          <w:iCs/>
        </w:rPr>
        <w:t>n</w:t>
      </w:r>
      <w:r w:rsidRPr="00D931F1">
        <w:t xml:space="preserve"> in statistical notation.</w:t>
      </w:r>
    </w:p>
    <w:p w14:paraId="69CE5610" w14:textId="77777777" w:rsidR="00D931F1" w:rsidRPr="00D931F1" w:rsidRDefault="00D931F1" w:rsidP="00D931F1">
      <w:pPr>
        <w:ind w:firstLine="720"/>
        <w:rPr>
          <w:vanish/>
        </w:rPr>
      </w:pPr>
      <w:r w:rsidRPr="00D931F1">
        <w:rPr>
          <w:vanish/>
        </w:rPr>
        <w:t>Top of Form</w:t>
      </w:r>
    </w:p>
    <w:p w14:paraId="2BC88E36" w14:textId="77777777" w:rsidR="00D931F1" w:rsidRPr="00D931F1" w:rsidRDefault="00D931F1" w:rsidP="00D931F1">
      <w:pPr>
        <w:ind w:firstLine="720"/>
      </w:pPr>
    </w:p>
    <w:p w14:paraId="480484C2" w14:textId="1D243DD8" w:rsidR="00D931F1" w:rsidRPr="00D931F1" w:rsidRDefault="00D931F1" w:rsidP="00D931F1">
      <w:pPr>
        <w:ind w:left="720" w:firstLine="720"/>
        <w:rPr>
          <w:vanish/>
        </w:rPr>
      </w:pPr>
      <w:r w:rsidRPr="006C3EF3">
        <w:rPr>
          <w:noProof/>
        </w:rPr>
        <w:drawing>
          <wp:inline distT="0" distB="0" distL="0" distR="0" wp14:anchorId="126541C4" wp14:editId="5198BBD1">
            <wp:extent cx="2120900" cy="482600"/>
            <wp:effectExtent l="0" t="0" r="0" b="0"/>
            <wp:docPr id="76279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0127" name=""/>
                    <pic:cNvPicPr/>
                  </pic:nvPicPr>
                  <pic:blipFill>
                    <a:blip r:embed="rId15"/>
                    <a:stretch>
                      <a:fillRect/>
                    </a:stretch>
                  </pic:blipFill>
                  <pic:spPr>
                    <a:xfrm>
                      <a:off x="0" y="0"/>
                      <a:ext cx="2120900" cy="482600"/>
                    </a:xfrm>
                    <a:prstGeom prst="rect">
                      <a:avLst/>
                    </a:prstGeom>
                  </pic:spPr>
                </pic:pic>
              </a:graphicData>
            </a:graphic>
          </wp:inline>
        </w:drawing>
      </w:r>
      <w:r w:rsidRPr="00D931F1">
        <w:rPr>
          <w:vanish/>
        </w:rPr>
        <w:t>Bottom of Form</w:t>
      </w:r>
    </w:p>
    <w:p w14:paraId="605D459F" w14:textId="47A01D59" w:rsidR="006E1BFE" w:rsidRDefault="006E1BFE" w:rsidP="0075568B">
      <w:pPr>
        <w:ind w:firstLine="720"/>
      </w:pPr>
    </w:p>
    <w:p w14:paraId="203CB2AF" w14:textId="77777777" w:rsidR="006C3EF3" w:rsidRDefault="006C3EF3" w:rsidP="00D931F1">
      <w:pPr>
        <w:pStyle w:val="Heading2"/>
      </w:pPr>
    </w:p>
    <w:p w14:paraId="7B53CB9A" w14:textId="7B0F97BA" w:rsidR="005D3874" w:rsidRDefault="005D3874" w:rsidP="0075568B">
      <w:pPr>
        <w:pStyle w:val="Heading2"/>
        <w:ind w:firstLine="720"/>
      </w:pPr>
      <w:bookmarkStart w:id="14" w:name="_Toc162372725"/>
      <w:r>
        <w:t>Mean</w:t>
      </w:r>
      <w:bookmarkEnd w:id="14"/>
    </w:p>
    <w:p w14:paraId="374413CC" w14:textId="77777777" w:rsidR="006E1BFE" w:rsidRDefault="006E1BFE" w:rsidP="00B07602"/>
    <w:p w14:paraId="7A07794D" w14:textId="49E39686" w:rsidR="00E21182" w:rsidRPr="00785294" w:rsidRDefault="00E21182" w:rsidP="00AB1309">
      <w:pPr>
        <w:ind w:left="720"/>
        <w:rPr>
          <w:lang w:eastAsia="zh-CN"/>
        </w:rPr>
      </w:pPr>
      <w:r w:rsidRPr="00E21182">
        <w:rPr>
          <w:lang w:eastAsia="zh-CN"/>
        </w:rPr>
        <w:br/>
      </w:r>
      <w:r w:rsidR="00AB1309">
        <w:rPr>
          <w:lang w:eastAsia="zh-CN"/>
        </w:rPr>
        <w:t xml:space="preserve"> </w:t>
      </w:r>
      <w:r w:rsidR="00AB1309">
        <w:rPr>
          <w:lang w:eastAsia="zh-CN"/>
        </w:rPr>
        <w:tab/>
      </w:r>
      <w:r w:rsidRPr="00E21182">
        <w:rPr>
          <w:lang w:eastAsia="zh-CN"/>
        </w:rPr>
        <w:t xml:space="preserve">The mean, also commonly referred to as the average, is a measure of </w:t>
      </w:r>
      <w:r w:rsidR="00AB1309">
        <w:rPr>
          <w:lang w:eastAsia="zh-CN"/>
        </w:rPr>
        <w:t xml:space="preserve">the </w:t>
      </w:r>
      <w:r w:rsidRPr="00E21182">
        <w:rPr>
          <w:lang w:eastAsia="zh-CN"/>
        </w:rPr>
        <w:t>central tendency of a dataset. It is calculated by adding all the data values together to find the sum and then dividing this total by the number of data points in the set, which is the size or count.</w:t>
      </w:r>
    </w:p>
    <w:p w14:paraId="4FF43FD6" w14:textId="77777777" w:rsidR="00AB1309" w:rsidRDefault="00AB1309" w:rsidP="00AB1309">
      <w:pPr>
        <w:ind w:left="720"/>
        <w:rPr>
          <w:rFonts w:ascii="Times New Roman" w:eastAsia="Times New Roman" w:hAnsi="Times New Roman" w:cs="Times New Roman"/>
          <w:lang w:eastAsia="zh-CN"/>
        </w:rPr>
      </w:pPr>
    </w:p>
    <w:p w14:paraId="78024A0A" w14:textId="4C23D9BE" w:rsidR="00547753" w:rsidRDefault="005D3874" w:rsidP="00547753">
      <w:pPr>
        <w:ind w:left="720" w:firstLine="720"/>
      </w:pPr>
      <w:r>
        <w:t>For a Population</w:t>
      </w:r>
      <w:r w:rsidR="006C3EF3">
        <w:t>:</w:t>
      </w:r>
    </w:p>
    <w:p w14:paraId="429D109C" w14:textId="77777777" w:rsidR="00547753" w:rsidRDefault="00547753" w:rsidP="00547753">
      <w:pPr>
        <w:ind w:left="720" w:firstLine="720"/>
      </w:pPr>
    </w:p>
    <w:p w14:paraId="560557CE" w14:textId="07133565" w:rsidR="006C3EF3" w:rsidRDefault="006C3EF3" w:rsidP="006C3EF3">
      <w:pPr>
        <w:ind w:left="720" w:firstLine="720"/>
      </w:pPr>
      <w:r w:rsidRPr="006C3EF3">
        <w:rPr>
          <w:noProof/>
        </w:rPr>
        <w:drawing>
          <wp:inline distT="0" distB="0" distL="0" distR="0" wp14:anchorId="601CD290" wp14:editId="4CC6CF87">
            <wp:extent cx="1346200" cy="609600"/>
            <wp:effectExtent l="0" t="0" r="0" b="0"/>
            <wp:docPr id="161749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98101" name=""/>
                    <pic:cNvPicPr/>
                  </pic:nvPicPr>
                  <pic:blipFill>
                    <a:blip r:embed="rId16"/>
                    <a:stretch>
                      <a:fillRect/>
                    </a:stretch>
                  </pic:blipFill>
                  <pic:spPr>
                    <a:xfrm>
                      <a:off x="0" y="0"/>
                      <a:ext cx="1346200" cy="609600"/>
                    </a:xfrm>
                    <a:prstGeom prst="rect">
                      <a:avLst/>
                    </a:prstGeom>
                  </pic:spPr>
                </pic:pic>
              </a:graphicData>
            </a:graphic>
          </wp:inline>
        </w:drawing>
      </w:r>
    </w:p>
    <w:p w14:paraId="5CC222F2" w14:textId="77777777" w:rsidR="006C3EF3" w:rsidRDefault="006C3EF3" w:rsidP="006C3EF3">
      <w:pPr>
        <w:ind w:left="720" w:firstLine="720"/>
      </w:pPr>
    </w:p>
    <w:p w14:paraId="33FE9FD7" w14:textId="77777777" w:rsidR="00547753" w:rsidRDefault="00547753" w:rsidP="006C3EF3">
      <w:pPr>
        <w:ind w:left="720" w:firstLine="720"/>
      </w:pPr>
    </w:p>
    <w:p w14:paraId="1AEB3383" w14:textId="77777777" w:rsidR="00547753" w:rsidRPr="006C3EF3" w:rsidRDefault="00547753" w:rsidP="006C3EF3">
      <w:pPr>
        <w:ind w:left="720" w:firstLine="720"/>
      </w:pPr>
    </w:p>
    <w:p w14:paraId="172F3C86" w14:textId="77777777" w:rsidR="006C3EF3" w:rsidRDefault="005D3874" w:rsidP="0075568B">
      <w:pPr>
        <w:ind w:left="720" w:firstLine="720"/>
      </w:pPr>
      <w:r>
        <w:lastRenderedPageBreak/>
        <w:t>For a Sample</w:t>
      </w:r>
      <w:r w:rsidR="006C3EF3">
        <w:t>:</w:t>
      </w:r>
    </w:p>
    <w:p w14:paraId="12D47514" w14:textId="711425F0" w:rsidR="006C3EF3" w:rsidRPr="00656C1C" w:rsidRDefault="006C3EF3" w:rsidP="00656C1C">
      <w:pPr>
        <w:ind w:left="720" w:firstLine="720"/>
      </w:pPr>
      <w:r w:rsidRPr="006C3EF3">
        <w:rPr>
          <w:noProof/>
        </w:rPr>
        <w:drawing>
          <wp:inline distT="0" distB="0" distL="0" distR="0" wp14:anchorId="63D99A29" wp14:editId="2DFC09B0">
            <wp:extent cx="1346200" cy="609600"/>
            <wp:effectExtent l="0" t="0" r="0" b="0"/>
            <wp:docPr id="5688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10148" name=""/>
                    <pic:cNvPicPr/>
                  </pic:nvPicPr>
                  <pic:blipFill>
                    <a:blip r:embed="rId17"/>
                    <a:stretch>
                      <a:fillRect/>
                    </a:stretch>
                  </pic:blipFill>
                  <pic:spPr>
                    <a:xfrm>
                      <a:off x="0" y="0"/>
                      <a:ext cx="1346200" cy="609600"/>
                    </a:xfrm>
                    <a:prstGeom prst="rect">
                      <a:avLst/>
                    </a:prstGeom>
                  </pic:spPr>
                </pic:pic>
              </a:graphicData>
            </a:graphic>
          </wp:inline>
        </w:drawing>
      </w:r>
    </w:p>
    <w:p w14:paraId="3684A324" w14:textId="77777777" w:rsidR="006C3EF3" w:rsidRDefault="006C3EF3" w:rsidP="006C3EF3"/>
    <w:p w14:paraId="101D817B" w14:textId="77777777" w:rsidR="003B62AE" w:rsidRDefault="003B62AE" w:rsidP="006C3EF3"/>
    <w:p w14:paraId="7A5ED2DF" w14:textId="7C48E05E" w:rsidR="005D3874" w:rsidRDefault="005D3874" w:rsidP="003B62AE">
      <w:pPr>
        <w:pStyle w:val="Heading2"/>
        <w:ind w:firstLine="720"/>
      </w:pPr>
      <w:bookmarkStart w:id="15" w:name="_Toc162372726"/>
      <w:r>
        <w:t>Median</w:t>
      </w:r>
      <w:bookmarkEnd w:id="15"/>
    </w:p>
    <w:p w14:paraId="22CCB49E" w14:textId="77777777" w:rsidR="005D3874" w:rsidRDefault="005D3874" w:rsidP="00B07602"/>
    <w:p w14:paraId="60608507" w14:textId="45B9F322" w:rsidR="00A27EA1" w:rsidRDefault="00BF6DF8" w:rsidP="00BF6DF8">
      <w:pPr>
        <w:ind w:left="720"/>
      </w:pPr>
      <w:r w:rsidRPr="00BF6DF8">
        <w:br/>
      </w:r>
      <w:r>
        <w:t xml:space="preserve"> </w:t>
      </w:r>
      <w:r>
        <w:tab/>
      </w:r>
      <w:r w:rsidRPr="00BF6DF8">
        <w:t>When arranging a dataset from smallest to largest, the median is the middle value that divides the dataset into two halves. For datasets with an odd number of entries, the median is the central value. However, if the dataset has an even number of entries, the median is found by calculating the average of the two middle values.</w:t>
      </w:r>
    </w:p>
    <w:p w14:paraId="6C793AAA" w14:textId="4A1AFD6E" w:rsidR="00BF6DF8" w:rsidRPr="00A27EA1" w:rsidRDefault="00BF6DF8" w:rsidP="00BF6DF8">
      <w:pPr>
        <w:ind w:left="720"/>
      </w:pPr>
      <w:r>
        <w:t>If n is an odd number:</w:t>
      </w:r>
    </w:p>
    <w:p w14:paraId="4685D7D2" w14:textId="321696A6" w:rsidR="005D3874" w:rsidRDefault="006C3EF3" w:rsidP="006C3EF3">
      <w:pPr>
        <w:ind w:left="720" w:firstLine="720"/>
      </w:pPr>
      <w:r w:rsidRPr="006C3EF3">
        <w:rPr>
          <w:rFonts w:ascii="Cambria Math" w:hAnsi="Cambria Math" w:cs="Cambria Math"/>
          <w:noProof/>
        </w:rPr>
        <w:drawing>
          <wp:inline distT="0" distB="0" distL="0" distR="0" wp14:anchorId="279E24D0" wp14:editId="78F7167A">
            <wp:extent cx="1346200" cy="1028700"/>
            <wp:effectExtent l="0" t="0" r="0" b="0"/>
            <wp:docPr id="116598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4835" name=""/>
                    <pic:cNvPicPr/>
                  </pic:nvPicPr>
                  <pic:blipFill>
                    <a:blip r:embed="rId18"/>
                    <a:stretch>
                      <a:fillRect/>
                    </a:stretch>
                  </pic:blipFill>
                  <pic:spPr>
                    <a:xfrm>
                      <a:off x="0" y="0"/>
                      <a:ext cx="1346200" cy="1028700"/>
                    </a:xfrm>
                    <a:prstGeom prst="rect">
                      <a:avLst/>
                    </a:prstGeom>
                  </pic:spPr>
                </pic:pic>
              </a:graphicData>
            </a:graphic>
          </wp:inline>
        </w:drawing>
      </w:r>
    </w:p>
    <w:p w14:paraId="0220DA94" w14:textId="77777777" w:rsidR="006C3EF3" w:rsidRDefault="006C3EF3" w:rsidP="006C3EF3">
      <w:pPr>
        <w:ind w:left="720" w:firstLine="720"/>
      </w:pPr>
    </w:p>
    <w:p w14:paraId="27C08A4C" w14:textId="087953EF" w:rsidR="005D3874" w:rsidRDefault="005D3874" w:rsidP="00BF6DF8">
      <w:pPr>
        <w:ind w:firstLine="720"/>
      </w:pPr>
      <w:r>
        <w:t>If n is even the median is the average of the values at positions p and p + 1 where</w:t>
      </w:r>
    </w:p>
    <w:p w14:paraId="3A6F2078" w14:textId="4FAE17EC" w:rsidR="00B07602" w:rsidRDefault="006C3EF3" w:rsidP="00286988">
      <w:pPr>
        <w:ind w:left="720" w:firstLine="720"/>
      </w:pPr>
      <w:r w:rsidRPr="006C3EF3">
        <w:rPr>
          <w:noProof/>
        </w:rPr>
        <w:drawing>
          <wp:inline distT="0" distB="0" distL="0" distR="0" wp14:anchorId="64D8999D" wp14:editId="648A16EA">
            <wp:extent cx="1397000" cy="1219200"/>
            <wp:effectExtent l="0" t="0" r="0" b="0"/>
            <wp:docPr id="117386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64763" name=""/>
                    <pic:cNvPicPr/>
                  </pic:nvPicPr>
                  <pic:blipFill>
                    <a:blip r:embed="rId19"/>
                    <a:stretch>
                      <a:fillRect/>
                    </a:stretch>
                  </pic:blipFill>
                  <pic:spPr>
                    <a:xfrm>
                      <a:off x="0" y="0"/>
                      <a:ext cx="1397000" cy="1219200"/>
                    </a:xfrm>
                    <a:prstGeom prst="rect">
                      <a:avLst/>
                    </a:prstGeom>
                  </pic:spPr>
                </pic:pic>
              </a:graphicData>
            </a:graphic>
          </wp:inline>
        </w:drawing>
      </w:r>
    </w:p>
    <w:p w14:paraId="259F29B4" w14:textId="77777777" w:rsidR="006C3EF3" w:rsidRPr="006C3EF3" w:rsidRDefault="006C3EF3" w:rsidP="006C3EF3"/>
    <w:p w14:paraId="55F427CE" w14:textId="77777777" w:rsidR="00B07602" w:rsidRDefault="00B07602" w:rsidP="00B07602">
      <w:pPr>
        <w:pStyle w:val="Heading2"/>
      </w:pPr>
    </w:p>
    <w:p w14:paraId="28DD1667" w14:textId="543D7D13" w:rsidR="005D3874" w:rsidRDefault="005D3874" w:rsidP="0075568B">
      <w:pPr>
        <w:pStyle w:val="Heading2"/>
        <w:ind w:firstLine="720"/>
      </w:pPr>
      <w:bookmarkStart w:id="16" w:name="_Toc162372727"/>
      <w:r>
        <w:t>Mode</w:t>
      </w:r>
      <w:bookmarkEnd w:id="16"/>
    </w:p>
    <w:p w14:paraId="44B13B32" w14:textId="77777777" w:rsidR="005D3874" w:rsidRDefault="005D3874" w:rsidP="00B07602"/>
    <w:p w14:paraId="247934D5" w14:textId="2581E8DC" w:rsidR="00547753" w:rsidRPr="00547753" w:rsidRDefault="00547753" w:rsidP="00547753">
      <w:pPr>
        <w:ind w:left="720" w:firstLine="720"/>
      </w:pPr>
      <w:r w:rsidRPr="00547753">
        <w:t xml:space="preserve">The mode in a dataset represents the value(s) that occur most frequently. </w:t>
      </w:r>
      <w:r>
        <w:t>A dataset can</w:t>
      </w:r>
      <w:r w:rsidRPr="00547753">
        <w:t xml:space="preserve"> have one mode</w:t>
      </w:r>
      <w:r>
        <w:t xml:space="preserve"> and</w:t>
      </w:r>
      <w:r w:rsidRPr="00547753">
        <w:t xml:space="preserve"> more than one mode if multiple values occur with the same highest frequency, or no mode if all values are unique.</w:t>
      </w:r>
    </w:p>
    <w:p w14:paraId="58EC9416" w14:textId="77777777" w:rsidR="00547753" w:rsidRPr="00547753" w:rsidRDefault="00547753" w:rsidP="00547753">
      <w:pPr>
        <w:rPr>
          <w:vanish/>
        </w:rPr>
      </w:pPr>
      <w:r w:rsidRPr="00547753">
        <w:rPr>
          <w:vanish/>
        </w:rPr>
        <w:t>Top of Form</w:t>
      </w:r>
    </w:p>
    <w:p w14:paraId="06F9FF7D" w14:textId="77777777" w:rsidR="00547753" w:rsidRPr="00547753" w:rsidRDefault="00547753" w:rsidP="00547753"/>
    <w:p w14:paraId="3FCB1CAD" w14:textId="77777777" w:rsidR="00547753" w:rsidRPr="00547753" w:rsidRDefault="00547753" w:rsidP="00547753">
      <w:pPr>
        <w:rPr>
          <w:vanish/>
        </w:rPr>
      </w:pPr>
      <w:r w:rsidRPr="00547753">
        <w:rPr>
          <w:vanish/>
        </w:rPr>
        <w:t>Bottom of Form</w:t>
      </w:r>
    </w:p>
    <w:p w14:paraId="1619D79D" w14:textId="77777777" w:rsidR="00BF6DF8" w:rsidRPr="00BF6DF8" w:rsidRDefault="00BF6DF8" w:rsidP="00BF6DF8">
      <w:pPr>
        <w:rPr>
          <w:vanish/>
        </w:rPr>
      </w:pPr>
      <w:r w:rsidRPr="00BF6DF8">
        <w:rPr>
          <w:vanish/>
        </w:rPr>
        <w:t>Top of Form</w:t>
      </w:r>
    </w:p>
    <w:p w14:paraId="7871714E" w14:textId="77777777" w:rsidR="00BF6DF8" w:rsidRPr="00BF6DF8" w:rsidRDefault="00BF6DF8" w:rsidP="00BF6DF8"/>
    <w:p w14:paraId="3314C448" w14:textId="77777777" w:rsidR="00BF6DF8" w:rsidRPr="00BF6DF8" w:rsidRDefault="00BF6DF8" w:rsidP="00BF6DF8">
      <w:pPr>
        <w:rPr>
          <w:vanish/>
        </w:rPr>
      </w:pPr>
      <w:r w:rsidRPr="00BF6DF8">
        <w:rPr>
          <w:vanish/>
        </w:rPr>
        <w:t>Bottom of Form</w:t>
      </w:r>
    </w:p>
    <w:p w14:paraId="6DB6BF3E" w14:textId="77777777" w:rsidR="005D3874" w:rsidRDefault="005D3874" w:rsidP="00B07602"/>
    <w:p w14:paraId="33DA2EA6" w14:textId="77777777" w:rsidR="00B07602" w:rsidRDefault="00B07602" w:rsidP="00B07602"/>
    <w:p w14:paraId="16D3972D" w14:textId="3B816D65" w:rsidR="005D3874" w:rsidRDefault="005D3874" w:rsidP="00201E6F">
      <w:pPr>
        <w:pStyle w:val="Heading2"/>
        <w:ind w:firstLine="720"/>
      </w:pPr>
      <w:bookmarkStart w:id="17" w:name="_Toc162372728"/>
      <w:r>
        <w:lastRenderedPageBreak/>
        <w:t>Standard Deviation</w:t>
      </w:r>
      <w:bookmarkEnd w:id="17"/>
      <w:r>
        <w:t xml:space="preserve"> </w:t>
      </w:r>
    </w:p>
    <w:p w14:paraId="4E5B5152" w14:textId="77777777" w:rsidR="005D3874" w:rsidRDefault="005D3874" w:rsidP="00BF6DF8">
      <w:pPr>
        <w:ind w:left="720"/>
      </w:pPr>
    </w:p>
    <w:p w14:paraId="69225846" w14:textId="3609BBC4" w:rsidR="00BF6DF8" w:rsidRDefault="0032175B" w:rsidP="0032175B">
      <w:pPr>
        <w:ind w:left="720" w:firstLine="720"/>
      </w:pPr>
      <w:r w:rsidRPr="0032175B">
        <w:t>Standard deviation quantifies how spread out the data points in a set are from their average value. This measure is calculated by taking the square root of the average of the squared deviations of each data point from the mean. A larger standard deviation indicates that the data points are more widely dispersed from the mean.</w:t>
      </w:r>
      <w:r w:rsidR="00BF6DF8" w:rsidRPr="00BF6DF8">
        <w:rPr>
          <w:vanish/>
        </w:rPr>
        <w:t>Top of Form</w:t>
      </w:r>
    </w:p>
    <w:p w14:paraId="1FC54474" w14:textId="77777777" w:rsidR="0032175B" w:rsidRPr="00BF6DF8" w:rsidRDefault="0032175B" w:rsidP="0032175B">
      <w:pPr>
        <w:ind w:left="720" w:firstLine="720"/>
        <w:rPr>
          <w:vanish/>
        </w:rPr>
      </w:pPr>
    </w:p>
    <w:p w14:paraId="35499D4F" w14:textId="77777777" w:rsidR="006C3EF3" w:rsidRDefault="006C3EF3" w:rsidP="00B07602"/>
    <w:p w14:paraId="36AEB6BB" w14:textId="207A0092" w:rsidR="005D3874" w:rsidRDefault="005D3874" w:rsidP="006C3EF3">
      <w:pPr>
        <w:ind w:left="1440"/>
      </w:pPr>
      <w:r>
        <w:t>For a Population</w:t>
      </w:r>
    </w:p>
    <w:p w14:paraId="404F1F1A" w14:textId="6F7B17F8" w:rsidR="005D3874" w:rsidRDefault="006C3EF3" w:rsidP="0075568B">
      <w:pPr>
        <w:ind w:left="1440"/>
      </w:pPr>
      <w:r w:rsidRPr="006C3EF3">
        <w:rPr>
          <w:rFonts w:ascii="Cambria Math" w:hAnsi="Cambria Math" w:cs="Cambria Math"/>
          <w:noProof/>
        </w:rPr>
        <w:drawing>
          <wp:inline distT="0" distB="0" distL="0" distR="0" wp14:anchorId="60537DA7" wp14:editId="7E08538B">
            <wp:extent cx="2095500" cy="850900"/>
            <wp:effectExtent l="0" t="0" r="0" b="0"/>
            <wp:docPr id="118710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09003" name=""/>
                    <pic:cNvPicPr/>
                  </pic:nvPicPr>
                  <pic:blipFill>
                    <a:blip r:embed="rId20"/>
                    <a:stretch>
                      <a:fillRect/>
                    </a:stretch>
                  </pic:blipFill>
                  <pic:spPr>
                    <a:xfrm>
                      <a:off x="0" y="0"/>
                      <a:ext cx="2095500" cy="850900"/>
                    </a:xfrm>
                    <a:prstGeom prst="rect">
                      <a:avLst/>
                    </a:prstGeom>
                  </pic:spPr>
                </pic:pic>
              </a:graphicData>
            </a:graphic>
          </wp:inline>
        </w:drawing>
      </w:r>
    </w:p>
    <w:p w14:paraId="2DDC3650" w14:textId="77777777" w:rsidR="006C3EF3" w:rsidRDefault="006C3EF3" w:rsidP="0075568B">
      <w:pPr>
        <w:ind w:left="1440"/>
      </w:pPr>
    </w:p>
    <w:p w14:paraId="3668F8FE" w14:textId="0374AB4C" w:rsidR="005D3874" w:rsidRDefault="005D3874" w:rsidP="0075568B">
      <w:pPr>
        <w:ind w:left="1440"/>
      </w:pPr>
      <w:r>
        <w:t>For a Sample</w:t>
      </w:r>
    </w:p>
    <w:p w14:paraId="7FF77B97" w14:textId="437169F0" w:rsidR="00B07602" w:rsidRDefault="006C3EF3" w:rsidP="006C3EF3">
      <w:pPr>
        <w:ind w:left="720" w:firstLine="720"/>
      </w:pPr>
      <w:r w:rsidRPr="006C3EF3">
        <w:rPr>
          <w:noProof/>
        </w:rPr>
        <w:drawing>
          <wp:inline distT="0" distB="0" distL="0" distR="0" wp14:anchorId="5DD53139" wp14:editId="56CE4D1E">
            <wp:extent cx="2095500" cy="850900"/>
            <wp:effectExtent l="0" t="0" r="0" b="0"/>
            <wp:docPr id="17689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63014" name=""/>
                    <pic:cNvPicPr/>
                  </pic:nvPicPr>
                  <pic:blipFill>
                    <a:blip r:embed="rId21"/>
                    <a:stretch>
                      <a:fillRect/>
                    </a:stretch>
                  </pic:blipFill>
                  <pic:spPr>
                    <a:xfrm>
                      <a:off x="0" y="0"/>
                      <a:ext cx="2095500" cy="850900"/>
                    </a:xfrm>
                    <a:prstGeom prst="rect">
                      <a:avLst/>
                    </a:prstGeom>
                  </pic:spPr>
                </pic:pic>
              </a:graphicData>
            </a:graphic>
          </wp:inline>
        </w:drawing>
      </w:r>
    </w:p>
    <w:p w14:paraId="134FADCA" w14:textId="77777777" w:rsidR="006C3EF3" w:rsidRDefault="006C3EF3" w:rsidP="006C3EF3">
      <w:pPr>
        <w:ind w:left="720" w:firstLine="720"/>
      </w:pPr>
    </w:p>
    <w:p w14:paraId="4D9CB014" w14:textId="1933752C" w:rsidR="005D3874" w:rsidRDefault="005D3874" w:rsidP="0075568B">
      <w:pPr>
        <w:pStyle w:val="Heading2"/>
        <w:ind w:firstLine="720"/>
      </w:pPr>
      <w:bookmarkStart w:id="18" w:name="_Toc162372729"/>
      <w:r>
        <w:t>Variance</w:t>
      </w:r>
      <w:bookmarkEnd w:id="18"/>
      <w:r>
        <w:t xml:space="preserve"> </w:t>
      </w:r>
    </w:p>
    <w:p w14:paraId="0F1BCE6E" w14:textId="77777777" w:rsidR="005D3874" w:rsidRDefault="005D3874" w:rsidP="00B07602"/>
    <w:p w14:paraId="38CAF94D" w14:textId="43C7463D" w:rsidR="005D3874" w:rsidRDefault="0032175B" w:rsidP="0032175B">
      <w:pPr>
        <w:ind w:left="720"/>
      </w:pPr>
      <w:r w:rsidRPr="0032175B">
        <w:br/>
      </w:r>
      <w:r>
        <w:t xml:space="preserve"> </w:t>
      </w:r>
      <w:r>
        <w:tab/>
      </w:r>
      <w:r w:rsidRPr="0032175B">
        <w:t>Variance measures the spread of data points around the mean within a dataset. It's computed as the average of the squared deviations from the mean. A greater variance indicates that the data points are more dispersed from the mean, highlighting the variability within the dataset.</w:t>
      </w:r>
    </w:p>
    <w:p w14:paraId="5DCAC04F" w14:textId="77777777" w:rsidR="005D3874" w:rsidRDefault="005D3874" w:rsidP="00B07602"/>
    <w:p w14:paraId="46407F86" w14:textId="77777777" w:rsidR="005D3874" w:rsidRDefault="005D3874" w:rsidP="0075568B">
      <w:pPr>
        <w:ind w:left="1440"/>
      </w:pPr>
      <w:r>
        <w:t>For a Population</w:t>
      </w:r>
    </w:p>
    <w:p w14:paraId="394C9F87" w14:textId="3A65083C" w:rsidR="00C534D1" w:rsidRDefault="00770C79" w:rsidP="00770C79">
      <w:pPr>
        <w:ind w:left="720" w:firstLine="720"/>
      </w:pPr>
      <w:r w:rsidRPr="00770C79">
        <w:rPr>
          <w:rFonts w:ascii="Cambria Math" w:hAnsi="Cambria Math" w:cs="Cambria Math"/>
          <w:noProof/>
        </w:rPr>
        <w:drawing>
          <wp:inline distT="0" distB="0" distL="0" distR="0" wp14:anchorId="50F9B200" wp14:editId="162E796D">
            <wp:extent cx="2032000" cy="850900"/>
            <wp:effectExtent l="0" t="0" r="0" b="0"/>
            <wp:docPr id="5057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32609" name=""/>
                    <pic:cNvPicPr/>
                  </pic:nvPicPr>
                  <pic:blipFill>
                    <a:blip r:embed="rId22"/>
                    <a:stretch>
                      <a:fillRect/>
                    </a:stretch>
                  </pic:blipFill>
                  <pic:spPr>
                    <a:xfrm>
                      <a:off x="0" y="0"/>
                      <a:ext cx="2032000" cy="850900"/>
                    </a:xfrm>
                    <a:prstGeom prst="rect">
                      <a:avLst/>
                    </a:prstGeom>
                  </pic:spPr>
                </pic:pic>
              </a:graphicData>
            </a:graphic>
          </wp:inline>
        </w:drawing>
      </w:r>
    </w:p>
    <w:p w14:paraId="44D99992" w14:textId="77777777" w:rsidR="0032175B" w:rsidRDefault="0032175B" w:rsidP="00770C79">
      <w:pPr>
        <w:ind w:left="720" w:firstLine="720"/>
      </w:pPr>
    </w:p>
    <w:p w14:paraId="797884F1" w14:textId="77777777" w:rsidR="0032175B" w:rsidRDefault="0032175B" w:rsidP="00770C79">
      <w:pPr>
        <w:ind w:left="720" w:firstLine="720"/>
      </w:pPr>
    </w:p>
    <w:p w14:paraId="1BD5E5B1" w14:textId="77777777" w:rsidR="0032175B" w:rsidRDefault="0032175B" w:rsidP="00770C79">
      <w:pPr>
        <w:ind w:left="720" w:firstLine="720"/>
      </w:pPr>
    </w:p>
    <w:p w14:paraId="76691ED4" w14:textId="77777777" w:rsidR="00201E6F" w:rsidRDefault="00201E6F" w:rsidP="0075568B">
      <w:pPr>
        <w:ind w:left="1440"/>
      </w:pPr>
    </w:p>
    <w:p w14:paraId="162E2A8B" w14:textId="77777777" w:rsidR="00201E6F" w:rsidRDefault="00201E6F" w:rsidP="0075568B">
      <w:pPr>
        <w:ind w:left="1440"/>
      </w:pPr>
    </w:p>
    <w:p w14:paraId="5AB7E6D9" w14:textId="39D0B14A" w:rsidR="005D3874" w:rsidRDefault="005D3874" w:rsidP="0075568B">
      <w:pPr>
        <w:ind w:left="1440"/>
      </w:pPr>
      <w:r>
        <w:lastRenderedPageBreak/>
        <w:t>For a Sample</w:t>
      </w:r>
    </w:p>
    <w:p w14:paraId="7B76449C" w14:textId="533BBF92" w:rsidR="005D3874" w:rsidRDefault="00770C79" w:rsidP="00770C79">
      <w:pPr>
        <w:ind w:left="720" w:firstLine="720"/>
      </w:pPr>
      <w:r w:rsidRPr="00770C79">
        <w:rPr>
          <w:rFonts w:ascii="Cambria Math" w:hAnsi="Cambria Math" w:cs="Cambria Math"/>
          <w:noProof/>
        </w:rPr>
        <w:drawing>
          <wp:inline distT="0" distB="0" distL="0" distR="0" wp14:anchorId="44DD107B" wp14:editId="6FCE2A5A">
            <wp:extent cx="2032000" cy="850900"/>
            <wp:effectExtent l="0" t="0" r="0" b="0"/>
            <wp:docPr id="20218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1213" name=""/>
                    <pic:cNvPicPr/>
                  </pic:nvPicPr>
                  <pic:blipFill>
                    <a:blip r:embed="rId23"/>
                    <a:stretch>
                      <a:fillRect/>
                    </a:stretch>
                  </pic:blipFill>
                  <pic:spPr>
                    <a:xfrm>
                      <a:off x="0" y="0"/>
                      <a:ext cx="2032000" cy="850900"/>
                    </a:xfrm>
                    <a:prstGeom prst="rect">
                      <a:avLst/>
                    </a:prstGeom>
                  </pic:spPr>
                </pic:pic>
              </a:graphicData>
            </a:graphic>
          </wp:inline>
        </w:drawing>
      </w:r>
    </w:p>
    <w:p w14:paraId="52A79EE7" w14:textId="77777777" w:rsidR="00C534D1" w:rsidRDefault="005D3874" w:rsidP="003B62AE">
      <w:pPr>
        <w:pStyle w:val="Heading2"/>
        <w:ind w:left="720"/>
      </w:pPr>
      <w:bookmarkStart w:id="19" w:name="_Toc162372730"/>
      <w:r>
        <w:t>Midrange</w:t>
      </w:r>
      <w:bookmarkEnd w:id="19"/>
    </w:p>
    <w:p w14:paraId="5A1382C7" w14:textId="00E0FF1D" w:rsidR="005D3874" w:rsidRDefault="005D3874" w:rsidP="0075568B">
      <w:pPr>
        <w:pStyle w:val="Heading2"/>
        <w:ind w:left="720"/>
      </w:pPr>
      <w:r>
        <w:t xml:space="preserve"> </w:t>
      </w:r>
    </w:p>
    <w:p w14:paraId="6FF211AB" w14:textId="320986D5" w:rsidR="005D3874" w:rsidRDefault="0032175B" w:rsidP="0032175B">
      <w:pPr>
        <w:ind w:left="720" w:firstLine="720"/>
      </w:pPr>
      <w:r w:rsidRPr="0032175B">
        <w:t>The midrange in statistics is found by averaging the smallest and largest numbers in a dataset. It provides a quick sense of the cent</w:t>
      </w:r>
      <w:r>
        <w:t>re</w:t>
      </w:r>
      <w:r w:rsidRPr="0032175B">
        <w:t xml:space="preserve"> or middle value of the data, especially useful for understanding the data's range.</w:t>
      </w:r>
    </w:p>
    <w:p w14:paraId="7ADA64CC" w14:textId="604FAAA2" w:rsidR="005D3874" w:rsidRDefault="00770C79" w:rsidP="00770C79">
      <w:pPr>
        <w:ind w:left="720" w:firstLine="720"/>
      </w:pPr>
      <w:r w:rsidRPr="00770C79">
        <w:rPr>
          <w:noProof/>
        </w:rPr>
        <w:drawing>
          <wp:inline distT="0" distB="0" distL="0" distR="0" wp14:anchorId="6B51E72F" wp14:editId="401EF5AD">
            <wp:extent cx="2032000" cy="850900"/>
            <wp:effectExtent l="0" t="0" r="0" b="0"/>
            <wp:docPr id="157720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3591" name=""/>
                    <pic:cNvPicPr/>
                  </pic:nvPicPr>
                  <pic:blipFill>
                    <a:blip r:embed="rId24"/>
                    <a:stretch>
                      <a:fillRect/>
                    </a:stretch>
                  </pic:blipFill>
                  <pic:spPr>
                    <a:xfrm>
                      <a:off x="0" y="0"/>
                      <a:ext cx="2032000" cy="850900"/>
                    </a:xfrm>
                    <a:prstGeom prst="rect">
                      <a:avLst/>
                    </a:prstGeom>
                  </pic:spPr>
                </pic:pic>
              </a:graphicData>
            </a:graphic>
          </wp:inline>
        </w:drawing>
      </w:r>
    </w:p>
    <w:p w14:paraId="01B6FEBC" w14:textId="77777777" w:rsidR="00B07602" w:rsidRDefault="00B07602" w:rsidP="0075568B">
      <w:pPr>
        <w:ind w:left="720"/>
      </w:pPr>
    </w:p>
    <w:p w14:paraId="3EBFFE91" w14:textId="616E7BFC" w:rsidR="005D3874" w:rsidRDefault="005D3874" w:rsidP="0075568B">
      <w:pPr>
        <w:pStyle w:val="Heading2"/>
        <w:ind w:left="720"/>
      </w:pPr>
      <w:bookmarkStart w:id="20" w:name="_Toc162372731"/>
      <w:r>
        <w:t>Quartiles</w:t>
      </w:r>
      <w:bookmarkEnd w:id="20"/>
      <w:r>
        <w:t xml:space="preserve"> </w:t>
      </w:r>
    </w:p>
    <w:p w14:paraId="6695D0D9" w14:textId="77777777" w:rsidR="005D3874" w:rsidRDefault="005D3874" w:rsidP="0075568B">
      <w:pPr>
        <w:ind w:left="720"/>
      </w:pPr>
    </w:p>
    <w:p w14:paraId="2FDEB307" w14:textId="77777777" w:rsidR="0032175B" w:rsidRDefault="0032175B" w:rsidP="00633B14">
      <w:pPr>
        <w:ind w:firstLine="720"/>
      </w:pPr>
      <w:r w:rsidRPr="0032175B">
        <w:t xml:space="preserve">Quartiles divide a dataset into four equal parts. </w:t>
      </w:r>
    </w:p>
    <w:p w14:paraId="09CF8DFE" w14:textId="77777777" w:rsidR="0032175B" w:rsidRDefault="0032175B" w:rsidP="0032175B">
      <w:pPr>
        <w:ind w:left="720"/>
      </w:pPr>
      <w:r w:rsidRPr="0032175B">
        <w:t xml:space="preserve">The median, or second quartile (Q2), splits the data into upper and lower halves. </w:t>
      </w:r>
    </w:p>
    <w:p w14:paraId="5BDAF2D4" w14:textId="77777777" w:rsidR="0032175B" w:rsidRDefault="0032175B" w:rsidP="0032175B">
      <w:pPr>
        <w:ind w:left="720"/>
      </w:pPr>
      <w:r w:rsidRPr="0032175B">
        <w:t>The first quartile (Q1) is the median of the data points below Q2</w:t>
      </w:r>
    </w:p>
    <w:p w14:paraId="426917BB" w14:textId="77777777" w:rsidR="0032175B" w:rsidRDefault="0032175B" w:rsidP="0032175B">
      <w:pPr>
        <w:ind w:left="720"/>
      </w:pPr>
      <w:r>
        <w:t>T</w:t>
      </w:r>
      <w:r w:rsidRPr="0032175B">
        <w:t xml:space="preserve">he third quartile (Q3) is the median of the data points above Q2. </w:t>
      </w:r>
    </w:p>
    <w:p w14:paraId="70C07A46" w14:textId="049AD1A3" w:rsidR="005D3874" w:rsidRDefault="0032175B" w:rsidP="0032175B">
      <w:pPr>
        <w:ind w:left="720"/>
      </w:pPr>
      <w:r w:rsidRPr="0032175B">
        <w:t xml:space="preserve">These quartiles help in understanding the distribution of data by highlighting the </w:t>
      </w:r>
      <w:r w:rsidRPr="0032175B">
        <w:rPr>
          <w:i/>
          <w:iCs/>
        </w:rPr>
        <w:t>spread</w:t>
      </w:r>
      <w:r w:rsidRPr="0032175B">
        <w:t xml:space="preserve"> and </w:t>
      </w:r>
      <w:r w:rsidRPr="0032175B">
        <w:rPr>
          <w:i/>
          <w:iCs/>
        </w:rPr>
        <w:t>central tendency</w:t>
      </w:r>
      <w:r w:rsidRPr="0032175B">
        <w:t>.</w:t>
      </w:r>
    </w:p>
    <w:p w14:paraId="39BEE65E" w14:textId="77777777" w:rsidR="00770C79" w:rsidRDefault="00770C79" w:rsidP="0075568B">
      <w:pPr>
        <w:ind w:left="720"/>
      </w:pPr>
    </w:p>
    <w:p w14:paraId="231FCB37" w14:textId="4B69E928" w:rsidR="005D3874" w:rsidRDefault="00770C79" w:rsidP="00770C79">
      <w:pPr>
        <w:pStyle w:val="ListParagraph"/>
        <w:ind w:left="1440"/>
      </w:pPr>
      <w:r>
        <w:t>*</w:t>
      </w:r>
      <w:r w:rsidR="005D3874" w:rsidRPr="00770C79">
        <w:rPr>
          <w:i/>
          <w:iCs/>
        </w:rPr>
        <w:t>This is one of several methods for calculating quartiles.</w:t>
      </w:r>
    </w:p>
    <w:p w14:paraId="15C3B328" w14:textId="77777777" w:rsidR="005D3874" w:rsidRDefault="005D3874" w:rsidP="00B07602"/>
    <w:p w14:paraId="0FBCC586" w14:textId="77777777" w:rsidR="005D3874" w:rsidRDefault="005D3874" w:rsidP="00B07602"/>
    <w:p w14:paraId="57F25DCD" w14:textId="7356FD6F" w:rsidR="005D3874" w:rsidRDefault="005D3874" w:rsidP="00B07602">
      <w:pPr>
        <w:pStyle w:val="Heading2"/>
      </w:pPr>
      <w:r>
        <w:t xml:space="preserve"> </w:t>
      </w:r>
      <w:r w:rsidR="00C534D1">
        <w:tab/>
      </w:r>
      <w:bookmarkStart w:id="21" w:name="_Toc162372732"/>
      <w:r>
        <w:t>Interquartile Range</w:t>
      </w:r>
      <w:bookmarkEnd w:id="21"/>
    </w:p>
    <w:p w14:paraId="663489B8" w14:textId="77777777" w:rsidR="00C534D1" w:rsidRPr="00C534D1" w:rsidRDefault="00C534D1" w:rsidP="00B07602"/>
    <w:p w14:paraId="08055D30" w14:textId="10FE4B4C" w:rsidR="005D3874" w:rsidRDefault="0032175B" w:rsidP="00633B14">
      <w:pPr>
        <w:ind w:left="720" w:firstLine="720"/>
      </w:pPr>
      <w:r w:rsidRPr="0032175B">
        <w:t xml:space="preserve">The interquartile range (IQR) is defined as the distance between the first quartile (Q1) and the third quartile (Q3) in a dataset. It represents the range within which the middle 50% of the data points lie, effectively measuring the spread of the central portion of the dataset and minimizing the impact of </w:t>
      </w:r>
      <w:r w:rsidRPr="007363E4">
        <w:rPr>
          <w:i/>
          <w:iCs/>
        </w:rPr>
        <w:t>outliers</w:t>
      </w:r>
      <w:r w:rsidRPr="0032175B">
        <w:t>.</w:t>
      </w:r>
    </w:p>
    <w:p w14:paraId="50D4BA80" w14:textId="77777777" w:rsidR="005D3874" w:rsidRDefault="005D3874" w:rsidP="0075568B">
      <w:pPr>
        <w:ind w:left="720"/>
      </w:pPr>
    </w:p>
    <w:p w14:paraId="0C03A5F5" w14:textId="77777777" w:rsidR="005D3874" w:rsidRDefault="005D3874" w:rsidP="00770C79">
      <w:pPr>
        <w:ind w:left="1440"/>
      </w:pPr>
      <w:r>
        <w:rPr>
          <w:rFonts w:ascii="Cambria Math" w:hAnsi="Cambria Math" w:cs="Cambria Math"/>
        </w:rPr>
        <w:t>𝐼𝑄𝑅</w:t>
      </w:r>
      <w:r>
        <w:t>=</w:t>
      </w:r>
      <w:r>
        <w:rPr>
          <w:rFonts w:ascii="Cambria Math" w:hAnsi="Cambria Math" w:cs="Cambria Math"/>
        </w:rPr>
        <w:t>𝑄</w:t>
      </w:r>
      <w:r>
        <w:t>3−</w:t>
      </w:r>
      <w:r>
        <w:rPr>
          <w:rFonts w:ascii="Cambria Math" w:hAnsi="Cambria Math" w:cs="Cambria Math"/>
        </w:rPr>
        <w:t>𝑄</w:t>
      </w:r>
      <w:r>
        <w:t>1</w:t>
      </w:r>
    </w:p>
    <w:p w14:paraId="0302593C" w14:textId="77777777" w:rsidR="005D3874" w:rsidRDefault="005D3874" w:rsidP="0075568B">
      <w:pPr>
        <w:ind w:left="720"/>
      </w:pPr>
    </w:p>
    <w:p w14:paraId="0C26133D" w14:textId="77777777" w:rsidR="005D3874" w:rsidRDefault="005D3874" w:rsidP="0075568B">
      <w:pPr>
        <w:ind w:left="720"/>
      </w:pPr>
    </w:p>
    <w:p w14:paraId="2BBCC6BB" w14:textId="6C489B0F" w:rsidR="005D3874" w:rsidRDefault="005D3874" w:rsidP="0075568B">
      <w:pPr>
        <w:pStyle w:val="Heading2"/>
        <w:ind w:left="720"/>
      </w:pPr>
      <w:bookmarkStart w:id="22" w:name="_Toc162372733"/>
      <w:r>
        <w:t>Outliers</w:t>
      </w:r>
      <w:bookmarkEnd w:id="22"/>
    </w:p>
    <w:p w14:paraId="16CDF9A8" w14:textId="77777777" w:rsidR="00C534D1" w:rsidRPr="00C534D1" w:rsidRDefault="00C534D1" w:rsidP="0075568B">
      <w:pPr>
        <w:ind w:left="720"/>
      </w:pPr>
    </w:p>
    <w:p w14:paraId="0420CDEB" w14:textId="54E700D0" w:rsidR="005D3874" w:rsidRDefault="007363E4" w:rsidP="007363E4">
      <w:pPr>
        <w:ind w:left="720" w:firstLine="720"/>
      </w:pPr>
      <w:r w:rsidRPr="007363E4">
        <w:t>Potential outliers are those values in a dataset that fall either below the Lower Fence or above the Upper Fence. These fences are determined by specific calculations that take into account the interquartile range (IQR), helping to identify data points that significantly differ from the rest of the dataset.</w:t>
      </w:r>
    </w:p>
    <w:p w14:paraId="79885A5D" w14:textId="77777777" w:rsidR="005D3874" w:rsidRDefault="005D3874" w:rsidP="0075568B">
      <w:pPr>
        <w:ind w:left="720"/>
      </w:pPr>
    </w:p>
    <w:p w14:paraId="7EFFADDC" w14:textId="5A0027BF" w:rsidR="005D3874" w:rsidRDefault="005D3874" w:rsidP="00601580">
      <w:pPr>
        <w:ind w:left="1440"/>
      </w:pPr>
      <w:r>
        <w:t>Upper Fence</w:t>
      </w:r>
      <w:r w:rsidR="00C534D1">
        <w:t xml:space="preserve"> </w:t>
      </w:r>
      <w:r>
        <w:t>=</w:t>
      </w:r>
      <w:r w:rsidR="00C534D1">
        <w:t xml:space="preserve"> </w:t>
      </w:r>
      <w:r>
        <w:rPr>
          <w:rFonts w:ascii="Cambria Math" w:hAnsi="Cambria Math" w:cs="Cambria Math"/>
        </w:rPr>
        <w:t>𝑄</w:t>
      </w:r>
      <w:r>
        <w:t>3+1.5×</w:t>
      </w:r>
      <w:r>
        <w:rPr>
          <w:rFonts w:ascii="Cambria Math" w:hAnsi="Cambria Math" w:cs="Cambria Math"/>
        </w:rPr>
        <w:t>𝐼𝑄𝑅</w:t>
      </w:r>
    </w:p>
    <w:p w14:paraId="68EAD2DD" w14:textId="77777777" w:rsidR="00656C1C" w:rsidRDefault="005D3874" w:rsidP="00656C1C">
      <w:pPr>
        <w:ind w:left="1440"/>
        <w:rPr>
          <w:rFonts w:ascii="Cambria Math" w:hAnsi="Cambria Math" w:cs="Cambria Math"/>
        </w:rPr>
      </w:pPr>
      <w:r>
        <w:t>Lower Fence</w:t>
      </w:r>
      <w:r w:rsidR="00C534D1">
        <w:t xml:space="preserve"> </w:t>
      </w:r>
      <w:r>
        <w:t>=</w:t>
      </w:r>
      <w:r w:rsidR="00C534D1">
        <w:t xml:space="preserve"> </w:t>
      </w:r>
      <w:r>
        <w:rPr>
          <w:rFonts w:ascii="Cambria Math" w:hAnsi="Cambria Math" w:cs="Cambria Math"/>
        </w:rPr>
        <w:t>𝑄</w:t>
      </w:r>
      <w:r>
        <w:t>1−1.5×</w:t>
      </w:r>
      <w:r>
        <w:rPr>
          <w:rFonts w:ascii="Cambria Math" w:hAnsi="Cambria Math" w:cs="Cambria Math"/>
        </w:rPr>
        <w:t>𝐼𝑄𝑅</w:t>
      </w:r>
    </w:p>
    <w:p w14:paraId="48B9207F" w14:textId="77777777" w:rsidR="00656C1C" w:rsidRDefault="00656C1C" w:rsidP="00656C1C">
      <w:pPr>
        <w:ind w:firstLine="720"/>
        <w:rPr>
          <w:rFonts w:ascii="Cambria Math" w:hAnsi="Cambria Math" w:cs="Cambria Math"/>
        </w:rPr>
      </w:pPr>
    </w:p>
    <w:p w14:paraId="56A5CB50" w14:textId="77777777" w:rsidR="00656C1C" w:rsidRDefault="00656C1C" w:rsidP="00656C1C">
      <w:pPr>
        <w:ind w:firstLine="720"/>
        <w:rPr>
          <w:rFonts w:ascii="Cambria Math" w:hAnsi="Cambria Math" w:cs="Cambria Math"/>
        </w:rPr>
      </w:pPr>
    </w:p>
    <w:p w14:paraId="69D64339" w14:textId="01207E9C" w:rsidR="005D3874" w:rsidRDefault="005D3874" w:rsidP="00756C2A">
      <w:pPr>
        <w:pStyle w:val="Heading2"/>
        <w:ind w:firstLine="720"/>
      </w:pPr>
      <w:bookmarkStart w:id="23" w:name="_Toc162372734"/>
      <w:r>
        <w:t>Sum of Squares</w:t>
      </w:r>
      <w:bookmarkEnd w:id="23"/>
      <w:r>
        <w:t xml:space="preserve"> </w:t>
      </w:r>
    </w:p>
    <w:p w14:paraId="358D72B3" w14:textId="77777777" w:rsidR="00B07602" w:rsidRDefault="00B07602" w:rsidP="00B07602"/>
    <w:p w14:paraId="1F12F615" w14:textId="77777777" w:rsidR="007363E4" w:rsidRDefault="007363E4" w:rsidP="007363E4">
      <w:pPr>
        <w:ind w:left="720" w:firstLine="720"/>
      </w:pPr>
      <w:r w:rsidRPr="007363E4">
        <w:t xml:space="preserve">The sum of squares refers to the aggregated total of each data point's deviation from the mean, squared. </w:t>
      </w:r>
    </w:p>
    <w:p w14:paraId="79C97492" w14:textId="764DBB2F" w:rsidR="007363E4" w:rsidRPr="007363E4" w:rsidRDefault="007363E4" w:rsidP="007363E4">
      <w:pPr>
        <w:ind w:left="720"/>
      </w:pPr>
      <w:r w:rsidRPr="007363E4">
        <w:t>This calculation is a fundamental part of various statistical analyses, serving to quantify the variance within a dataset.</w:t>
      </w:r>
    </w:p>
    <w:p w14:paraId="408A0817" w14:textId="77777777" w:rsidR="007363E4" w:rsidRPr="007363E4" w:rsidRDefault="007363E4" w:rsidP="007363E4">
      <w:pPr>
        <w:rPr>
          <w:vanish/>
        </w:rPr>
      </w:pPr>
      <w:r w:rsidRPr="007363E4">
        <w:rPr>
          <w:vanish/>
        </w:rPr>
        <w:t>Top of Form</w:t>
      </w:r>
    </w:p>
    <w:p w14:paraId="0A65285C" w14:textId="77777777" w:rsidR="007363E4" w:rsidRPr="007363E4" w:rsidRDefault="007363E4" w:rsidP="007363E4"/>
    <w:p w14:paraId="65CA0844" w14:textId="77777777" w:rsidR="007363E4" w:rsidRPr="007363E4" w:rsidRDefault="007363E4" w:rsidP="007363E4">
      <w:pPr>
        <w:rPr>
          <w:vanish/>
        </w:rPr>
      </w:pPr>
      <w:r w:rsidRPr="007363E4">
        <w:rPr>
          <w:vanish/>
        </w:rPr>
        <w:t>Bottom of Form</w:t>
      </w:r>
    </w:p>
    <w:p w14:paraId="6A055B41" w14:textId="77777777" w:rsidR="005D3874" w:rsidRDefault="005D3874" w:rsidP="00B07602"/>
    <w:p w14:paraId="6792FA1B" w14:textId="012583A0" w:rsidR="005D3874" w:rsidRDefault="005D3874" w:rsidP="00770C79">
      <w:pPr>
        <w:ind w:left="1440"/>
      </w:pPr>
      <w:r>
        <w:t>For a Population</w:t>
      </w:r>
    </w:p>
    <w:p w14:paraId="530D4A1D" w14:textId="5B5FC0DE" w:rsidR="005D3874" w:rsidRDefault="00770C79" w:rsidP="00601580">
      <w:pPr>
        <w:ind w:left="1440"/>
      </w:pPr>
      <w:r w:rsidRPr="00770C79">
        <w:rPr>
          <w:rFonts w:ascii="Cambria Math" w:hAnsi="Cambria Math" w:cs="Cambria Math"/>
          <w:noProof/>
        </w:rPr>
        <w:drawing>
          <wp:inline distT="0" distB="0" distL="0" distR="0" wp14:anchorId="0376F352" wp14:editId="05614F22">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25"/>
                    <a:stretch>
                      <a:fillRect/>
                    </a:stretch>
                  </pic:blipFill>
                  <pic:spPr>
                    <a:xfrm>
                      <a:off x="0" y="0"/>
                      <a:ext cx="2032000" cy="850900"/>
                    </a:xfrm>
                    <a:prstGeom prst="rect">
                      <a:avLst/>
                    </a:prstGeom>
                  </pic:spPr>
                </pic:pic>
              </a:graphicData>
            </a:graphic>
          </wp:inline>
        </w:drawing>
      </w:r>
    </w:p>
    <w:p w14:paraId="3FE125AF" w14:textId="77777777" w:rsidR="005D3874" w:rsidRDefault="005D3874" w:rsidP="00601580">
      <w:pPr>
        <w:ind w:left="1440"/>
      </w:pPr>
    </w:p>
    <w:p w14:paraId="3EC1F8FE" w14:textId="2EE6F8FC" w:rsidR="005D3874" w:rsidRDefault="005D3874" w:rsidP="00770C79">
      <w:pPr>
        <w:ind w:left="1440"/>
      </w:pPr>
      <w:r>
        <w:t>For a Sample</w:t>
      </w:r>
    </w:p>
    <w:p w14:paraId="3D162F9D" w14:textId="208564EB" w:rsidR="007363E4" w:rsidRDefault="00770C79" w:rsidP="00BA5138">
      <w:pPr>
        <w:ind w:left="720" w:firstLine="720"/>
      </w:pPr>
      <w:r w:rsidRPr="00770C79">
        <w:rPr>
          <w:rFonts w:ascii="Cambria Math" w:hAnsi="Cambria Math" w:cs="Cambria Math"/>
          <w:noProof/>
        </w:rPr>
        <w:drawing>
          <wp:inline distT="0" distB="0" distL="0" distR="0" wp14:anchorId="7F6F978F" wp14:editId="771655D0">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26"/>
                    <a:stretch>
                      <a:fillRect/>
                    </a:stretch>
                  </pic:blipFill>
                  <pic:spPr>
                    <a:xfrm>
                      <a:off x="0" y="0"/>
                      <a:ext cx="2032000" cy="850900"/>
                    </a:xfrm>
                    <a:prstGeom prst="rect">
                      <a:avLst/>
                    </a:prstGeom>
                  </pic:spPr>
                </pic:pic>
              </a:graphicData>
            </a:graphic>
          </wp:inline>
        </w:drawing>
      </w:r>
    </w:p>
    <w:p w14:paraId="5778B8DE" w14:textId="77777777" w:rsidR="00656C1C" w:rsidRDefault="005D3874" w:rsidP="00B07602">
      <w:pPr>
        <w:pStyle w:val="Heading2"/>
      </w:pPr>
      <w:r>
        <w:t xml:space="preserve"> </w:t>
      </w:r>
      <w:r w:rsidR="00B07602">
        <w:tab/>
      </w:r>
    </w:p>
    <w:p w14:paraId="3A7BBE80" w14:textId="77777777" w:rsidR="00BA5138" w:rsidRDefault="00BA5138" w:rsidP="00BA5138"/>
    <w:p w14:paraId="3FBCACE1" w14:textId="77777777" w:rsidR="00BA5138" w:rsidRPr="00BA5138" w:rsidRDefault="00BA5138" w:rsidP="00BA5138"/>
    <w:p w14:paraId="67DE17A0" w14:textId="77777777" w:rsidR="00656C1C" w:rsidRDefault="00656C1C" w:rsidP="00B07602">
      <w:pPr>
        <w:pStyle w:val="Heading2"/>
      </w:pPr>
    </w:p>
    <w:p w14:paraId="6EF5694C" w14:textId="4D58EF38" w:rsidR="005D3874" w:rsidRDefault="005D3874" w:rsidP="00656C1C">
      <w:pPr>
        <w:pStyle w:val="Heading2"/>
        <w:ind w:firstLine="720"/>
      </w:pPr>
      <w:bookmarkStart w:id="24" w:name="_Toc162372735"/>
      <w:r>
        <w:t>Mean Absolute Deviation</w:t>
      </w:r>
      <w:bookmarkEnd w:id="24"/>
    </w:p>
    <w:p w14:paraId="57D58284" w14:textId="77777777" w:rsidR="005D3874" w:rsidRDefault="005D3874" w:rsidP="00B07602"/>
    <w:p w14:paraId="34FCF02C" w14:textId="0DDA5CC8" w:rsidR="005D3874" w:rsidRDefault="007363E4" w:rsidP="007363E4">
      <w:pPr>
        <w:ind w:left="720" w:firstLine="720"/>
      </w:pPr>
      <w:r w:rsidRPr="007363E4">
        <w:t xml:space="preserve">Mean absolute deviation measures the average distance between each data point and the mean of the dataset. This is calculated by taking the absolute values of the differences between each data point and the dataset's mean, </w:t>
      </w:r>
      <w:r>
        <w:t xml:space="preserve">and </w:t>
      </w:r>
      <w:r w:rsidRPr="007363E4">
        <w:t>then dividing by the number of data points. It provides insight into the variability of the dataset.</w:t>
      </w:r>
    </w:p>
    <w:p w14:paraId="6696A93D" w14:textId="77777777" w:rsidR="005D3874" w:rsidRDefault="005D3874" w:rsidP="00B07602"/>
    <w:p w14:paraId="183A55B8" w14:textId="78B975BD" w:rsidR="005D3874" w:rsidRDefault="005D3874" w:rsidP="00770C79">
      <w:pPr>
        <w:ind w:left="1440"/>
      </w:pPr>
      <w:r>
        <w:t>For a Population</w:t>
      </w:r>
    </w:p>
    <w:p w14:paraId="787D9A7D" w14:textId="428DA475" w:rsidR="005D3874" w:rsidRDefault="00770C79" w:rsidP="00601580">
      <w:pPr>
        <w:ind w:left="1440"/>
      </w:pPr>
      <w:r w:rsidRPr="00770C79">
        <w:rPr>
          <w:rFonts w:ascii="Cambria Math" w:hAnsi="Cambria Math" w:cs="Cambria Math"/>
          <w:noProof/>
        </w:rPr>
        <w:drawing>
          <wp:inline distT="0" distB="0" distL="0" distR="0" wp14:anchorId="4EEB0434" wp14:editId="290D27B8">
            <wp:extent cx="2032000" cy="850900"/>
            <wp:effectExtent l="0" t="0" r="0" b="0"/>
            <wp:docPr id="46829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1640" name=""/>
                    <pic:cNvPicPr/>
                  </pic:nvPicPr>
                  <pic:blipFill>
                    <a:blip r:embed="rId27"/>
                    <a:stretch>
                      <a:fillRect/>
                    </a:stretch>
                  </pic:blipFill>
                  <pic:spPr>
                    <a:xfrm>
                      <a:off x="0" y="0"/>
                      <a:ext cx="2032000" cy="850900"/>
                    </a:xfrm>
                    <a:prstGeom prst="rect">
                      <a:avLst/>
                    </a:prstGeom>
                  </pic:spPr>
                </pic:pic>
              </a:graphicData>
            </a:graphic>
          </wp:inline>
        </w:drawing>
      </w:r>
    </w:p>
    <w:p w14:paraId="63A99537" w14:textId="3A35B18E" w:rsidR="005D3874" w:rsidRDefault="005D3874" w:rsidP="00770C79">
      <w:pPr>
        <w:ind w:left="1440"/>
      </w:pPr>
      <w:r>
        <w:t>For a Sample</w:t>
      </w:r>
    </w:p>
    <w:p w14:paraId="34DEDA00" w14:textId="0C423F9A" w:rsidR="005D3874" w:rsidRDefault="00770C79" w:rsidP="00770C79">
      <w:pPr>
        <w:ind w:left="720" w:firstLine="720"/>
      </w:pPr>
      <w:r w:rsidRPr="00770C79">
        <w:rPr>
          <w:rFonts w:ascii="Cambria Math" w:hAnsi="Cambria Math" w:cs="Cambria Math"/>
          <w:noProof/>
        </w:rPr>
        <w:drawing>
          <wp:inline distT="0" distB="0" distL="0" distR="0" wp14:anchorId="06AE3222" wp14:editId="63C5E6D7">
            <wp:extent cx="2032000" cy="850900"/>
            <wp:effectExtent l="0" t="0" r="0" b="0"/>
            <wp:docPr id="157236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68545" name=""/>
                    <pic:cNvPicPr/>
                  </pic:nvPicPr>
                  <pic:blipFill>
                    <a:blip r:embed="rId28"/>
                    <a:stretch>
                      <a:fillRect/>
                    </a:stretch>
                  </pic:blipFill>
                  <pic:spPr>
                    <a:xfrm>
                      <a:off x="0" y="0"/>
                      <a:ext cx="2032000" cy="850900"/>
                    </a:xfrm>
                    <a:prstGeom prst="rect">
                      <a:avLst/>
                    </a:prstGeom>
                  </pic:spPr>
                </pic:pic>
              </a:graphicData>
            </a:graphic>
          </wp:inline>
        </w:drawing>
      </w:r>
    </w:p>
    <w:p w14:paraId="5535815E" w14:textId="77777777" w:rsidR="00656C1C" w:rsidRDefault="00656C1C" w:rsidP="00656C1C">
      <w:pPr>
        <w:pStyle w:val="Heading2"/>
        <w:ind w:firstLine="720"/>
      </w:pPr>
    </w:p>
    <w:p w14:paraId="05CE163B" w14:textId="01EBFC2A" w:rsidR="005D3874" w:rsidRDefault="005D3874" w:rsidP="00656C1C">
      <w:pPr>
        <w:pStyle w:val="Heading2"/>
        <w:ind w:firstLine="720"/>
      </w:pPr>
      <w:bookmarkStart w:id="25" w:name="_Toc162372736"/>
      <w:r>
        <w:t>Root Mean Square</w:t>
      </w:r>
      <w:bookmarkEnd w:id="25"/>
    </w:p>
    <w:p w14:paraId="4E378F0E" w14:textId="77777777" w:rsidR="005D3874" w:rsidRDefault="005D3874" w:rsidP="00B07602"/>
    <w:p w14:paraId="12B5A0C8" w14:textId="44641C2C" w:rsidR="005D3874" w:rsidRDefault="00E4142A" w:rsidP="00E4142A">
      <w:pPr>
        <w:ind w:left="720"/>
      </w:pPr>
      <w:r w:rsidRPr="00E4142A">
        <w:br/>
      </w:r>
      <w:r>
        <w:t xml:space="preserve"> </w:t>
      </w:r>
      <w:r>
        <w:tab/>
      </w:r>
      <w:r w:rsidRPr="00E4142A">
        <w:t>The root mean square (RMS) is a statistical measure that calculates the magnitude of a set of numbers. It is found by taking the square root of the average of the squares of the values in the set. This metric is especially useful in contexts where both positive and negative values in the dataset are treated equally, and it tends to give a higher value than the average due to the squaring of the values.</w:t>
      </w:r>
    </w:p>
    <w:p w14:paraId="15B68545" w14:textId="77777777" w:rsidR="00BA5138" w:rsidRDefault="00BA5138" w:rsidP="00E4142A">
      <w:pPr>
        <w:ind w:left="720"/>
      </w:pPr>
    </w:p>
    <w:p w14:paraId="77703F09" w14:textId="2188A3E2" w:rsidR="005D3874" w:rsidRDefault="00770C79" w:rsidP="00770C79">
      <w:pPr>
        <w:ind w:left="720" w:firstLine="720"/>
      </w:pPr>
      <w:r w:rsidRPr="00770C79">
        <w:rPr>
          <w:rFonts w:ascii="Cambria Math" w:hAnsi="Cambria Math" w:cs="Cambria Math"/>
          <w:noProof/>
        </w:rPr>
        <w:drawing>
          <wp:inline distT="0" distB="0" distL="0" distR="0" wp14:anchorId="1203D205" wp14:editId="379CD725">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29"/>
                    <a:stretch>
                      <a:fillRect/>
                    </a:stretch>
                  </pic:blipFill>
                  <pic:spPr>
                    <a:xfrm>
                      <a:off x="0" y="0"/>
                      <a:ext cx="2032000" cy="850900"/>
                    </a:xfrm>
                    <a:prstGeom prst="rect">
                      <a:avLst/>
                    </a:prstGeom>
                  </pic:spPr>
                </pic:pic>
              </a:graphicData>
            </a:graphic>
          </wp:inline>
        </w:drawing>
      </w:r>
    </w:p>
    <w:p w14:paraId="282F43AB" w14:textId="77777777" w:rsidR="005D3874" w:rsidRDefault="005D3874" w:rsidP="00B07602"/>
    <w:p w14:paraId="3F33ED6F" w14:textId="77777777" w:rsidR="00BA5138" w:rsidRDefault="00BA5138" w:rsidP="00BA5138">
      <w:pPr>
        <w:pStyle w:val="Heading2"/>
      </w:pPr>
      <w:bookmarkStart w:id="26" w:name="_Toc162372737"/>
    </w:p>
    <w:p w14:paraId="1AF86013" w14:textId="77777777" w:rsidR="00BA5138" w:rsidRDefault="00BA5138" w:rsidP="00601580">
      <w:pPr>
        <w:pStyle w:val="Heading2"/>
        <w:ind w:firstLine="720"/>
      </w:pPr>
    </w:p>
    <w:p w14:paraId="6C6C3FE3" w14:textId="77777777" w:rsidR="00BA5138" w:rsidRDefault="00BA5138" w:rsidP="00BA5138"/>
    <w:p w14:paraId="018FE5AB" w14:textId="77777777" w:rsidR="00BA5138" w:rsidRPr="00BA5138" w:rsidRDefault="00BA5138" w:rsidP="00BA5138"/>
    <w:p w14:paraId="3843B34A" w14:textId="46288162" w:rsidR="005D3874" w:rsidRDefault="005D3874" w:rsidP="00601580">
      <w:pPr>
        <w:pStyle w:val="Heading2"/>
        <w:ind w:firstLine="720"/>
      </w:pPr>
      <w:r>
        <w:t>Standard Error of the Mean</w:t>
      </w:r>
      <w:bookmarkEnd w:id="26"/>
    </w:p>
    <w:p w14:paraId="1841F241" w14:textId="77777777" w:rsidR="005D3874" w:rsidRDefault="005D3874" w:rsidP="00B07602"/>
    <w:p w14:paraId="34F76F52" w14:textId="3927E875" w:rsidR="005D3874" w:rsidRDefault="00201E6F" w:rsidP="00201E6F">
      <w:pPr>
        <w:ind w:left="720"/>
      </w:pPr>
      <w:r>
        <w:lastRenderedPageBreak/>
        <w:t xml:space="preserve"> </w:t>
      </w:r>
      <w:r>
        <w:tab/>
      </w:r>
      <w:r w:rsidRPr="00201E6F">
        <w:t>The standard error of the mean (SEM) is derived by dividing the standard deviation of the dataset by the square root of the number of observations (</w:t>
      </w:r>
      <w:r w:rsidRPr="00201E6F">
        <w:rPr>
          <w:i/>
          <w:iCs/>
        </w:rPr>
        <w:t>n</w:t>
      </w:r>
      <w:r w:rsidRPr="00201E6F">
        <w:t xml:space="preserve">). This metric </w:t>
      </w:r>
      <w:r>
        <w:t>indicates</w:t>
      </w:r>
      <w:r w:rsidRPr="00201E6F">
        <w:t xml:space="preserve"> how much the sample mean is expected to vary from the true population mean.</w:t>
      </w:r>
    </w:p>
    <w:p w14:paraId="1376701D" w14:textId="77777777" w:rsidR="005D3874" w:rsidRDefault="005D3874" w:rsidP="00B07602"/>
    <w:p w14:paraId="409D91CC" w14:textId="0B1E6E03" w:rsidR="005D3874" w:rsidRDefault="005D3874" w:rsidP="00770C79">
      <w:pPr>
        <w:ind w:left="1440"/>
      </w:pPr>
      <w:r>
        <w:t>For a Population</w:t>
      </w:r>
    </w:p>
    <w:p w14:paraId="29BCBE0A" w14:textId="7590DA50" w:rsidR="005D3874" w:rsidRDefault="00770C79" w:rsidP="00601580">
      <w:pPr>
        <w:ind w:left="1440"/>
      </w:pPr>
      <w:r w:rsidRPr="00770C79">
        <w:rPr>
          <w:rFonts w:ascii="Cambria Math" w:hAnsi="Cambria Math" w:cs="Cambria Math"/>
          <w:noProof/>
        </w:rPr>
        <w:drawing>
          <wp:inline distT="0" distB="0" distL="0" distR="0" wp14:anchorId="51142EAA" wp14:editId="0E4F167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30"/>
                    <a:stretch>
                      <a:fillRect/>
                    </a:stretch>
                  </pic:blipFill>
                  <pic:spPr>
                    <a:xfrm>
                      <a:off x="0" y="0"/>
                      <a:ext cx="1244600" cy="685800"/>
                    </a:xfrm>
                    <a:prstGeom prst="rect">
                      <a:avLst/>
                    </a:prstGeom>
                  </pic:spPr>
                </pic:pic>
              </a:graphicData>
            </a:graphic>
          </wp:inline>
        </w:drawing>
      </w:r>
    </w:p>
    <w:p w14:paraId="48D34732" w14:textId="77777777" w:rsidR="005D3874" w:rsidRDefault="005D3874" w:rsidP="00601580">
      <w:pPr>
        <w:ind w:left="1440"/>
      </w:pPr>
      <w:r>
        <w:t>For a Sample</w:t>
      </w:r>
    </w:p>
    <w:p w14:paraId="40613BCD" w14:textId="59744ADF" w:rsidR="005D3874" w:rsidRDefault="00770C79" w:rsidP="00770C79">
      <w:pPr>
        <w:ind w:left="720" w:firstLine="720"/>
      </w:pPr>
      <w:r w:rsidRPr="00770C79">
        <w:rPr>
          <w:noProof/>
        </w:rPr>
        <w:drawing>
          <wp:inline distT="0" distB="0" distL="0" distR="0" wp14:anchorId="5D693E27" wp14:editId="298242A6">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31"/>
                    <a:stretch>
                      <a:fillRect/>
                    </a:stretch>
                  </pic:blipFill>
                  <pic:spPr>
                    <a:xfrm>
                      <a:off x="0" y="0"/>
                      <a:ext cx="1244600" cy="685800"/>
                    </a:xfrm>
                    <a:prstGeom prst="rect">
                      <a:avLst/>
                    </a:prstGeom>
                  </pic:spPr>
                </pic:pic>
              </a:graphicData>
            </a:graphic>
          </wp:inline>
        </w:drawing>
      </w:r>
    </w:p>
    <w:p w14:paraId="0EF8BCEC" w14:textId="77777777" w:rsidR="00770C79" w:rsidRDefault="00770C79" w:rsidP="00770C79">
      <w:pPr>
        <w:ind w:left="720" w:firstLine="720"/>
      </w:pPr>
    </w:p>
    <w:p w14:paraId="6D3FF03A" w14:textId="5BAF8F71" w:rsidR="005D3874" w:rsidRDefault="005D3874" w:rsidP="00601580">
      <w:pPr>
        <w:pStyle w:val="Heading2"/>
      </w:pPr>
      <w:r>
        <w:t xml:space="preserve"> </w:t>
      </w:r>
      <w:r w:rsidR="00601580">
        <w:tab/>
      </w:r>
      <w:bookmarkStart w:id="27" w:name="_Toc162372738"/>
      <w:r>
        <w:t>Skewness</w:t>
      </w:r>
      <w:bookmarkEnd w:id="27"/>
    </w:p>
    <w:p w14:paraId="48EFC938" w14:textId="77777777" w:rsidR="005D3874" w:rsidRDefault="005D3874" w:rsidP="00601580">
      <w:pPr>
        <w:pStyle w:val="Heading2"/>
      </w:pPr>
    </w:p>
    <w:p w14:paraId="4278F5CE" w14:textId="65D61253" w:rsidR="005D3874" w:rsidRDefault="00D27E23" w:rsidP="00D27E23">
      <w:pPr>
        <w:ind w:left="720" w:firstLine="720"/>
      </w:pPr>
      <w:r w:rsidRPr="00D27E23">
        <w:t>Skewness measures the asymmetry of a data distribution compared to the normal distribution. If the distribution has a longer tail on the left side, it is considered left-skewed or negatively skewed. Conversely, if it has a longer tail on the right side, it's right-skewed or positively skewed. This characteristic helps in understanding the direction and extent of distribution deviation from the symmetrical bell curve.</w:t>
      </w:r>
    </w:p>
    <w:p w14:paraId="6D10F8A8" w14:textId="77777777" w:rsidR="00770C79" w:rsidRDefault="00770C79" w:rsidP="00D27E23"/>
    <w:p w14:paraId="357AB495" w14:textId="25B00733" w:rsidR="005D3874" w:rsidRDefault="005D3874" w:rsidP="00601580">
      <w:pPr>
        <w:ind w:left="1440"/>
      </w:pPr>
      <w:r>
        <w:t>For a Population</w:t>
      </w:r>
    </w:p>
    <w:p w14:paraId="07F3B632" w14:textId="3F2029A9" w:rsidR="005D3874" w:rsidRDefault="00770C79" w:rsidP="00770C79">
      <w:pPr>
        <w:ind w:left="1440" w:firstLine="720"/>
      </w:pPr>
      <w:r w:rsidRPr="00770C79">
        <w:rPr>
          <w:rFonts w:ascii="Cambria Math" w:hAnsi="Cambria Math" w:cs="Cambria Math"/>
          <w:noProof/>
        </w:rPr>
        <w:drawing>
          <wp:inline distT="0" distB="0" distL="0" distR="0" wp14:anchorId="228E3554" wp14:editId="44A09D0D">
            <wp:extent cx="1803400" cy="685800"/>
            <wp:effectExtent l="0" t="0" r="0" b="0"/>
            <wp:docPr id="65412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0255" name=""/>
                    <pic:cNvPicPr/>
                  </pic:nvPicPr>
                  <pic:blipFill>
                    <a:blip r:embed="rId32"/>
                    <a:stretch>
                      <a:fillRect/>
                    </a:stretch>
                  </pic:blipFill>
                  <pic:spPr>
                    <a:xfrm>
                      <a:off x="0" y="0"/>
                      <a:ext cx="1803400" cy="685800"/>
                    </a:xfrm>
                    <a:prstGeom prst="rect">
                      <a:avLst/>
                    </a:prstGeom>
                  </pic:spPr>
                </pic:pic>
              </a:graphicData>
            </a:graphic>
          </wp:inline>
        </w:drawing>
      </w:r>
    </w:p>
    <w:p w14:paraId="58EC950B" w14:textId="77777777" w:rsidR="00770C79" w:rsidRDefault="00770C79" w:rsidP="00770C79">
      <w:pPr>
        <w:ind w:left="1440" w:firstLine="720"/>
      </w:pPr>
    </w:p>
    <w:p w14:paraId="65C12086" w14:textId="4F23D0A3" w:rsidR="005D3874" w:rsidRDefault="005D3874" w:rsidP="002178F5">
      <w:pPr>
        <w:ind w:left="1440"/>
      </w:pPr>
      <w:r>
        <w:t>For a Sample</w:t>
      </w:r>
    </w:p>
    <w:p w14:paraId="55D4173D" w14:textId="4BAD3C13" w:rsidR="00601580" w:rsidRDefault="002178F5" w:rsidP="002178F5">
      <w:pPr>
        <w:ind w:left="1440" w:firstLine="720"/>
      </w:pPr>
      <w:r w:rsidRPr="002178F5">
        <w:rPr>
          <w:rFonts w:ascii="Cambria Math" w:hAnsi="Cambria Math" w:cs="Cambria Math"/>
          <w:noProof/>
        </w:rPr>
        <w:drawing>
          <wp:inline distT="0" distB="0" distL="0" distR="0" wp14:anchorId="4FE68AE2" wp14:editId="5A6AD2BF">
            <wp:extent cx="3022600" cy="774700"/>
            <wp:effectExtent l="0" t="0" r="0" b="0"/>
            <wp:docPr id="17278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420" name=""/>
                    <pic:cNvPicPr/>
                  </pic:nvPicPr>
                  <pic:blipFill>
                    <a:blip r:embed="rId33"/>
                    <a:stretch>
                      <a:fillRect/>
                    </a:stretch>
                  </pic:blipFill>
                  <pic:spPr>
                    <a:xfrm>
                      <a:off x="0" y="0"/>
                      <a:ext cx="3022600" cy="774700"/>
                    </a:xfrm>
                    <a:prstGeom prst="rect">
                      <a:avLst/>
                    </a:prstGeom>
                  </pic:spPr>
                </pic:pic>
              </a:graphicData>
            </a:graphic>
          </wp:inline>
        </w:drawing>
      </w:r>
    </w:p>
    <w:p w14:paraId="458CB1D7" w14:textId="77777777" w:rsidR="002178F5" w:rsidRDefault="002178F5" w:rsidP="002178F5">
      <w:pPr>
        <w:ind w:left="1440" w:firstLine="720"/>
      </w:pPr>
    </w:p>
    <w:p w14:paraId="641665D2" w14:textId="0300EEC1" w:rsidR="005D3874" w:rsidRDefault="005D3874" w:rsidP="00601580">
      <w:pPr>
        <w:pStyle w:val="Heading2"/>
        <w:ind w:firstLine="720"/>
      </w:pPr>
      <w:bookmarkStart w:id="28" w:name="_Toc162372739"/>
      <w:r>
        <w:t>Kurtosis</w:t>
      </w:r>
      <w:bookmarkEnd w:id="28"/>
      <w:r>
        <w:t xml:space="preserve"> </w:t>
      </w:r>
    </w:p>
    <w:p w14:paraId="4A4D0560" w14:textId="77777777" w:rsidR="005D3874" w:rsidRDefault="005D3874" w:rsidP="00B07602"/>
    <w:p w14:paraId="698A6A76" w14:textId="77777777" w:rsidR="00D27E23" w:rsidRPr="00D27E23" w:rsidRDefault="00D27E23" w:rsidP="00D27E23">
      <w:pPr>
        <w:ind w:left="720" w:firstLine="720"/>
      </w:pPr>
      <w:r w:rsidRPr="00D27E23">
        <w:t xml:space="preserve">Kurtosis measures the "tailedness" of a distribution, indicating how outlier-prone a dataset is. High kurtosis suggests more extreme outliers than a normal distribution, while low </w:t>
      </w:r>
      <w:r w:rsidRPr="00D27E23">
        <w:lastRenderedPageBreak/>
        <w:t>kurtosis indicates fewer extreme outliers. This helps assess the extremity and concentration of tail data compared to a normal bell curve.</w:t>
      </w:r>
    </w:p>
    <w:p w14:paraId="7E23284D" w14:textId="77777777" w:rsidR="00D27E23" w:rsidRPr="00D27E23" w:rsidRDefault="00D27E23" w:rsidP="00D27E23">
      <w:pPr>
        <w:ind w:left="720"/>
        <w:rPr>
          <w:vanish/>
        </w:rPr>
      </w:pPr>
      <w:r w:rsidRPr="00D27E23">
        <w:rPr>
          <w:vanish/>
        </w:rPr>
        <w:t>Top of Form</w:t>
      </w:r>
    </w:p>
    <w:p w14:paraId="25CE0058" w14:textId="77777777" w:rsidR="00D27E23" w:rsidRPr="00D27E23" w:rsidRDefault="00D27E23" w:rsidP="00D27E23">
      <w:pPr>
        <w:ind w:left="720"/>
      </w:pPr>
    </w:p>
    <w:p w14:paraId="6AEFF8DF" w14:textId="77777777" w:rsidR="00D27E23" w:rsidRPr="00D27E23" w:rsidRDefault="00D27E23" w:rsidP="00D27E23">
      <w:pPr>
        <w:ind w:left="720"/>
        <w:rPr>
          <w:vanish/>
        </w:rPr>
      </w:pPr>
      <w:r w:rsidRPr="00D27E23">
        <w:rPr>
          <w:vanish/>
        </w:rPr>
        <w:t>Bottom of Form</w:t>
      </w:r>
    </w:p>
    <w:p w14:paraId="77447953" w14:textId="675601A8" w:rsidR="005D3874" w:rsidRDefault="005D3874" w:rsidP="00601580">
      <w:pPr>
        <w:ind w:left="720"/>
      </w:pPr>
    </w:p>
    <w:p w14:paraId="18EF60DD" w14:textId="77777777" w:rsidR="005D3874" w:rsidRDefault="005D3874" w:rsidP="00B07602"/>
    <w:p w14:paraId="35065EC1" w14:textId="4CE9CEBD" w:rsidR="005D3874" w:rsidRDefault="005D3874" w:rsidP="002178F5">
      <w:pPr>
        <w:ind w:left="1440"/>
      </w:pPr>
      <w:r>
        <w:t>For a Population</w:t>
      </w:r>
    </w:p>
    <w:p w14:paraId="2407810E" w14:textId="24305487" w:rsidR="005D3874" w:rsidRDefault="002178F5" w:rsidP="00601580">
      <w:pPr>
        <w:ind w:left="1440"/>
      </w:pPr>
      <w:r w:rsidRPr="002178F5">
        <w:rPr>
          <w:rFonts w:ascii="Cambria Math" w:hAnsi="Cambria Math" w:cs="Cambria Math"/>
          <w:noProof/>
        </w:rPr>
        <w:drawing>
          <wp:inline distT="0" distB="0" distL="0" distR="0" wp14:anchorId="6D277D3B" wp14:editId="1EFC377F">
            <wp:extent cx="1917700" cy="774700"/>
            <wp:effectExtent l="0" t="0" r="0" b="0"/>
            <wp:docPr id="12689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8215" name=""/>
                    <pic:cNvPicPr/>
                  </pic:nvPicPr>
                  <pic:blipFill>
                    <a:blip r:embed="rId34"/>
                    <a:stretch>
                      <a:fillRect/>
                    </a:stretch>
                  </pic:blipFill>
                  <pic:spPr>
                    <a:xfrm>
                      <a:off x="0" y="0"/>
                      <a:ext cx="1917700" cy="774700"/>
                    </a:xfrm>
                    <a:prstGeom prst="rect">
                      <a:avLst/>
                    </a:prstGeom>
                  </pic:spPr>
                </pic:pic>
              </a:graphicData>
            </a:graphic>
          </wp:inline>
        </w:drawing>
      </w:r>
    </w:p>
    <w:p w14:paraId="395E17C6" w14:textId="08616B34" w:rsidR="005D3874" w:rsidRDefault="005D3874" w:rsidP="002178F5">
      <w:pPr>
        <w:ind w:left="1440"/>
      </w:pPr>
      <w:r>
        <w:t>For a Sample</w:t>
      </w:r>
    </w:p>
    <w:p w14:paraId="09DCDB79" w14:textId="77777777" w:rsidR="00656C1C" w:rsidRDefault="002178F5" w:rsidP="00656C1C">
      <w:pPr>
        <w:ind w:left="720" w:firstLine="720"/>
      </w:pPr>
      <w:r w:rsidRPr="002178F5">
        <w:rPr>
          <w:noProof/>
        </w:rPr>
        <w:drawing>
          <wp:inline distT="0" distB="0" distL="0" distR="0" wp14:anchorId="21D15B58" wp14:editId="77AA1642">
            <wp:extent cx="3657600" cy="774700"/>
            <wp:effectExtent l="0" t="0" r="0" b="0"/>
            <wp:docPr id="3903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9952" name=""/>
                    <pic:cNvPicPr/>
                  </pic:nvPicPr>
                  <pic:blipFill>
                    <a:blip r:embed="rId35"/>
                    <a:stretch>
                      <a:fillRect/>
                    </a:stretch>
                  </pic:blipFill>
                  <pic:spPr>
                    <a:xfrm>
                      <a:off x="0" y="0"/>
                      <a:ext cx="3657600" cy="774700"/>
                    </a:xfrm>
                    <a:prstGeom prst="rect">
                      <a:avLst/>
                    </a:prstGeom>
                  </pic:spPr>
                </pic:pic>
              </a:graphicData>
            </a:graphic>
          </wp:inline>
        </w:drawing>
      </w:r>
    </w:p>
    <w:p w14:paraId="3C392EA6" w14:textId="77777777" w:rsidR="00656C1C" w:rsidRDefault="00656C1C" w:rsidP="00656C1C">
      <w:pPr>
        <w:ind w:firstLine="720"/>
      </w:pPr>
    </w:p>
    <w:p w14:paraId="02E42E59" w14:textId="78DC731E" w:rsidR="005D3874" w:rsidRDefault="005D3874" w:rsidP="00656C1C">
      <w:pPr>
        <w:ind w:firstLine="720"/>
      </w:pPr>
      <w:r>
        <w:t>Kurtosis Excess</w:t>
      </w:r>
    </w:p>
    <w:p w14:paraId="7AB987F7" w14:textId="77777777" w:rsidR="00D27E23" w:rsidRDefault="00D27E23" w:rsidP="00D27E23">
      <w:pPr>
        <w:ind w:left="720"/>
      </w:pPr>
    </w:p>
    <w:p w14:paraId="0744C721" w14:textId="49E53F48" w:rsidR="005D3874" w:rsidRDefault="00D27E23" w:rsidP="00D27E23">
      <w:pPr>
        <w:ind w:left="720"/>
      </w:pPr>
      <w:r>
        <w:tab/>
      </w:r>
      <w:r w:rsidRPr="00D27E23">
        <w:t>Excess kurtosis gauges the peak height of a distribution's tails, focusing on the concentration of outliers rather than their extremity. A distribution with high excess kurtosis indicates a significant presence of outlier data, pointing to more frequent extreme deviations from the mean compared to a normal distribution.</w:t>
      </w:r>
    </w:p>
    <w:p w14:paraId="7497DFE7" w14:textId="77777777" w:rsidR="005D3874" w:rsidRDefault="005D3874" w:rsidP="00B07602"/>
    <w:p w14:paraId="16A7CB8C" w14:textId="7F6A3439" w:rsidR="005D3874" w:rsidRDefault="005D3874" w:rsidP="002178F5">
      <w:pPr>
        <w:ind w:left="1440"/>
      </w:pPr>
      <w:r>
        <w:t>For a Population</w:t>
      </w:r>
    </w:p>
    <w:p w14:paraId="19EC09B2" w14:textId="22CCA42F" w:rsidR="005D3874" w:rsidRDefault="002178F5" w:rsidP="00601580">
      <w:pPr>
        <w:ind w:left="1440"/>
      </w:pPr>
      <w:r w:rsidRPr="002178F5">
        <w:rPr>
          <w:rFonts w:ascii="Cambria Math" w:hAnsi="Cambria Math" w:cs="Cambria Math"/>
          <w:noProof/>
        </w:rPr>
        <w:drawing>
          <wp:inline distT="0" distB="0" distL="0" distR="0" wp14:anchorId="1FC35B05" wp14:editId="24878E48">
            <wp:extent cx="2311400" cy="774700"/>
            <wp:effectExtent l="0" t="0" r="0" b="0"/>
            <wp:docPr id="117415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5653" name=""/>
                    <pic:cNvPicPr/>
                  </pic:nvPicPr>
                  <pic:blipFill>
                    <a:blip r:embed="rId36"/>
                    <a:stretch>
                      <a:fillRect/>
                    </a:stretch>
                  </pic:blipFill>
                  <pic:spPr>
                    <a:xfrm>
                      <a:off x="0" y="0"/>
                      <a:ext cx="2311400" cy="774700"/>
                    </a:xfrm>
                    <a:prstGeom prst="rect">
                      <a:avLst/>
                    </a:prstGeom>
                  </pic:spPr>
                </pic:pic>
              </a:graphicData>
            </a:graphic>
          </wp:inline>
        </w:drawing>
      </w:r>
    </w:p>
    <w:p w14:paraId="0F3CC13E" w14:textId="77777777" w:rsidR="005D3874" w:rsidRDefault="005D3874" w:rsidP="00601580">
      <w:pPr>
        <w:ind w:left="1440"/>
      </w:pPr>
      <w:r>
        <w:t>For a Sample #(This is just Kurtosis in MS Excel and Google Sheets)</w:t>
      </w:r>
    </w:p>
    <w:p w14:paraId="43641876" w14:textId="20C19FE5" w:rsidR="005D3874" w:rsidRDefault="002178F5" w:rsidP="002178F5">
      <w:pPr>
        <w:ind w:left="720" w:firstLine="720"/>
      </w:pPr>
      <w:r w:rsidRPr="002178F5">
        <w:rPr>
          <w:noProof/>
        </w:rPr>
        <w:drawing>
          <wp:inline distT="0" distB="0" distL="0" distR="0" wp14:anchorId="3F1FDB4C" wp14:editId="442CDAE9">
            <wp:extent cx="5029200" cy="774700"/>
            <wp:effectExtent l="0" t="0" r="0" b="0"/>
            <wp:docPr id="8299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8913" name=""/>
                    <pic:cNvPicPr/>
                  </pic:nvPicPr>
                  <pic:blipFill>
                    <a:blip r:embed="rId37"/>
                    <a:stretch>
                      <a:fillRect/>
                    </a:stretch>
                  </pic:blipFill>
                  <pic:spPr>
                    <a:xfrm>
                      <a:off x="0" y="0"/>
                      <a:ext cx="5029200" cy="774700"/>
                    </a:xfrm>
                    <a:prstGeom prst="rect">
                      <a:avLst/>
                    </a:prstGeom>
                  </pic:spPr>
                </pic:pic>
              </a:graphicData>
            </a:graphic>
          </wp:inline>
        </w:drawing>
      </w:r>
    </w:p>
    <w:p w14:paraId="5BD4CF10" w14:textId="77777777" w:rsidR="002178F5" w:rsidRDefault="002178F5" w:rsidP="002178F5">
      <w:pPr>
        <w:ind w:left="720" w:firstLine="720"/>
      </w:pPr>
    </w:p>
    <w:p w14:paraId="720B493F" w14:textId="6C248FD0" w:rsidR="005D3874" w:rsidRDefault="005D3874" w:rsidP="00BD5646">
      <w:pPr>
        <w:pStyle w:val="Heading2"/>
        <w:ind w:firstLine="720"/>
      </w:pPr>
      <w:bookmarkStart w:id="29" w:name="_Toc162372740"/>
      <w:r>
        <w:t>Coefficient of Variation</w:t>
      </w:r>
      <w:bookmarkEnd w:id="29"/>
    </w:p>
    <w:p w14:paraId="3605E2AF" w14:textId="77777777" w:rsidR="005D3874" w:rsidRDefault="005D3874" w:rsidP="00601580">
      <w:pPr>
        <w:ind w:left="720"/>
      </w:pPr>
    </w:p>
    <w:p w14:paraId="1F4CDD89" w14:textId="58A94A82" w:rsidR="005D3874" w:rsidRDefault="00D27E23" w:rsidP="00D27E23">
      <w:pPr>
        <w:ind w:left="720"/>
      </w:pPr>
      <w:r w:rsidRPr="00D27E23">
        <w:br/>
      </w:r>
      <w:r>
        <w:t xml:space="preserve"> </w:t>
      </w:r>
      <w:r>
        <w:tab/>
      </w:r>
      <w:r w:rsidRPr="00D27E23">
        <w:t xml:space="preserve">The coefficient of variation (CV) measures the relative spread of data points around </w:t>
      </w:r>
      <w:r w:rsidRPr="00D27E23">
        <w:lastRenderedPageBreak/>
        <w:t>the mean, expressed as a ratio of the standard deviation to the mean. It's a useful statistic for comparing the degree of variability from one data series to another, even if the means are drastically different. The CV is calculated by dividing the standard deviation by the mean. This measure is particularly helpful in assessing the risk or variability in different contexts, such as finance and scientific research, where understanding relative dispersion is crucial.</w:t>
      </w:r>
    </w:p>
    <w:p w14:paraId="76FE2EBD" w14:textId="77777777" w:rsidR="00D27E23" w:rsidRDefault="00D27E23" w:rsidP="002507D3">
      <w:pPr>
        <w:ind w:left="1440"/>
      </w:pPr>
    </w:p>
    <w:p w14:paraId="724F587C" w14:textId="6B16A8CE" w:rsidR="005D3874" w:rsidRDefault="005D3874" w:rsidP="002507D3">
      <w:pPr>
        <w:ind w:left="1440"/>
      </w:pPr>
      <w:r>
        <w:t>For a Population</w:t>
      </w:r>
    </w:p>
    <w:p w14:paraId="20707354" w14:textId="532351B3" w:rsidR="005D3874" w:rsidRDefault="002178F5" w:rsidP="00601580">
      <w:pPr>
        <w:ind w:left="1440"/>
      </w:pPr>
      <w:r w:rsidRPr="002178F5">
        <w:rPr>
          <w:rFonts w:ascii="Cambria Math" w:hAnsi="Cambria Math" w:cs="Cambria Math"/>
          <w:noProof/>
        </w:rPr>
        <w:drawing>
          <wp:inline distT="0" distB="0" distL="0" distR="0" wp14:anchorId="1C4D03AB" wp14:editId="51927550">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38"/>
                    <a:stretch>
                      <a:fillRect/>
                    </a:stretch>
                  </pic:blipFill>
                  <pic:spPr>
                    <a:xfrm>
                      <a:off x="0" y="0"/>
                      <a:ext cx="1041400" cy="647700"/>
                    </a:xfrm>
                    <a:prstGeom prst="rect">
                      <a:avLst/>
                    </a:prstGeom>
                  </pic:spPr>
                </pic:pic>
              </a:graphicData>
            </a:graphic>
          </wp:inline>
        </w:drawing>
      </w:r>
    </w:p>
    <w:p w14:paraId="4F78E508" w14:textId="77777777" w:rsidR="002507D3" w:rsidRDefault="002507D3" w:rsidP="00601580">
      <w:pPr>
        <w:ind w:left="1440"/>
      </w:pPr>
    </w:p>
    <w:p w14:paraId="150526A6" w14:textId="77777777" w:rsidR="005D3874" w:rsidRDefault="005D3874" w:rsidP="00601580">
      <w:pPr>
        <w:ind w:left="1440"/>
      </w:pPr>
      <w:r>
        <w:t>For a Sample</w:t>
      </w:r>
    </w:p>
    <w:p w14:paraId="570D8B29" w14:textId="7519BAF5" w:rsidR="005D3874" w:rsidRPr="005D3874" w:rsidRDefault="002178F5" w:rsidP="002507D3">
      <w:pPr>
        <w:ind w:left="720" w:firstLine="720"/>
        <w:rPr>
          <w:lang w:val="fr-FR"/>
        </w:rPr>
      </w:pPr>
      <w:r w:rsidRPr="002178F5">
        <w:rPr>
          <w:rFonts w:ascii="Cambria Math" w:hAnsi="Cambria Math" w:cs="Cambria Math"/>
          <w:noProof/>
        </w:rPr>
        <w:drawing>
          <wp:inline distT="0" distB="0" distL="0" distR="0" wp14:anchorId="772643BC" wp14:editId="12017185">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39"/>
                    <a:stretch>
                      <a:fillRect/>
                    </a:stretch>
                  </pic:blipFill>
                  <pic:spPr>
                    <a:xfrm>
                      <a:off x="0" y="0"/>
                      <a:ext cx="1041400" cy="647700"/>
                    </a:xfrm>
                    <a:prstGeom prst="rect">
                      <a:avLst/>
                    </a:prstGeom>
                  </pic:spPr>
                </pic:pic>
              </a:graphicData>
            </a:graphic>
          </wp:inline>
        </w:drawing>
      </w:r>
    </w:p>
    <w:p w14:paraId="3DA08D35" w14:textId="77777777" w:rsidR="005D3874" w:rsidRPr="005D3874" w:rsidRDefault="005D3874" w:rsidP="00B07602">
      <w:pPr>
        <w:rPr>
          <w:lang w:val="fr-FR"/>
        </w:rPr>
      </w:pPr>
    </w:p>
    <w:p w14:paraId="5355FC39" w14:textId="14633189" w:rsidR="005D3874" w:rsidRPr="00A9758F" w:rsidRDefault="005D3874" w:rsidP="00601580">
      <w:pPr>
        <w:pStyle w:val="Heading2"/>
      </w:pPr>
      <w:r w:rsidRPr="00A9758F">
        <w:t xml:space="preserve"> </w:t>
      </w:r>
      <w:r w:rsidR="00601580" w:rsidRPr="00A9758F">
        <w:tab/>
      </w:r>
      <w:bookmarkStart w:id="30" w:name="_Toc162372741"/>
      <w:r w:rsidRPr="00A9758F">
        <w:t xml:space="preserve">Relative Standard </w:t>
      </w:r>
      <w:bookmarkEnd w:id="30"/>
      <w:r w:rsidR="00D27E23" w:rsidRPr="00A9758F">
        <w:t>Deviation</w:t>
      </w:r>
    </w:p>
    <w:p w14:paraId="24BA0BF9" w14:textId="77777777" w:rsidR="005D3874" w:rsidRPr="00A9758F" w:rsidRDefault="005D3874" w:rsidP="00601580">
      <w:pPr>
        <w:pStyle w:val="Heading2"/>
      </w:pPr>
    </w:p>
    <w:p w14:paraId="0745A531" w14:textId="77777777" w:rsidR="00D27E23" w:rsidRPr="00D27E23" w:rsidRDefault="00D27E23" w:rsidP="00D27E23">
      <w:pPr>
        <w:ind w:left="720" w:firstLine="720"/>
      </w:pPr>
      <w:r w:rsidRPr="00D27E23">
        <w:t>The relative standard deviation (RSD) quantifies the variation in a data set relative to its mean, presented as a percentage. It's computed by multiplying the standard deviation by 100 and then dividing by the mean. This statistic is valuable for comparing the variability of datasets with different units or means, providing a normalized measure of dispersion.</w:t>
      </w:r>
    </w:p>
    <w:p w14:paraId="15DF0D40" w14:textId="77777777" w:rsidR="00D27E23" w:rsidRPr="00D27E23" w:rsidRDefault="00D27E23" w:rsidP="00D27E23">
      <w:pPr>
        <w:rPr>
          <w:vanish/>
        </w:rPr>
      </w:pPr>
      <w:r w:rsidRPr="00D27E23">
        <w:rPr>
          <w:vanish/>
        </w:rPr>
        <w:t>Top of Form</w:t>
      </w:r>
    </w:p>
    <w:p w14:paraId="290C142D" w14:textId="77777777" w:rsidR="00D27E23" w:rsidRPr="00D27E23" w:rsidRDefault="00D27E23" w:rsidP="00D27E23"/>
    <w:p w14:paraId="4F6EBBDB" w14:textId="77777777" w:rsidR="00D27E23" w:rsidRPr="00D27E23" w:rsidRDefault="00D27E23" w:rsidP="00D27E23">
      <w:pPr>
        <w:rPr>
          <w:vanish/>
        </w:rPr>
      </w:pPr>
      <w:r w:rsidRPr="00D27E23">
        <w:rPr>
          <w:vanish/>
        </w:rPr>
        <w:t>Bottom of Form</w:t>
      </w:r>
    </w:p>
    <w:p w14:paraId="55D3FE73" w14:textId="4B909D24" w:rsidR="005D3874" w:rsidRDefault="005D3874" w:rsidP="009B5FF3">
      <w:pPr>
        <w:ind w:left="720" w:firstLine="720"/>
      </w:pPr>
      <w:r>
        <w:t>For a Population</w:t>
      </w:r>
    </w:p>
    <w:p w14:paraId="53709659" w14:textId="09D6F8B8" w:rsidR="005D3874" w:rsidRDefault="002178F5" w:rsidP="00601580">
      <w:pPr>
        <w:ind w:left="1440"/>
      </w:pPr>
      <w:r w:rsidRPr="002178F5">
        <w:rPr>
          <w:rFonts w:ascii="Cambria Math" w:hAnsi="Cambria Math" w:cs="Cambria Math"/>
          <w:noProof/>
        </w:rPr>
        <w:drawing>
          <wp:inline distT="0" distB="0" distL="0" distR="0" wp14:anchorId="171054CE" wp14:editId="689231E2">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40"/>
                    <a:stretch>
                      <a:fillRect/>
                    </a:stretch>
                  </pic:blipFill>
                  <pic:spPr>
                    <a:xfrm>
                      <a:off x="0" y="0"/>
                      <a:ext cx="1968500" cy="647700"/>
                    </a:xfrm>
                    <a:prstGeom prst="rect">
                      <a:avLst/>
                    </a:prstGeom>
                  </pic:spPr>
                </pic:pic>
              </a:graphicData>
            </a:graphic>
          </wp:inline>
        </w:drawing>
      </w:r>
    </w:p>
    <w:p w14:paraId="641975C7" w14:textId="77777777" w:rsidR="002178F5" w:rsidRDefault="002178F5" w:rsidP="00601580">
      <w:pPr>
        <w:ind w:left="1440"/>
      </w:pPr>
    </w:p>
    <w:p w14:paraId="2144A8EE" w14:textId="05E95974" w:rsidR="005D3874" w:rsidRDefault="005D3874" w:rsidP="00601580">
      <w:pPr>
        <w:ind w:left="1440"/>
      </w:pPr>
      <w:r>
        <w:t>For a Sample</w:t>
      </w:r>
    </w:p>
    <w:p w14:paraId="16FF50CB" w14:textId="737D506A" w:rsidR="005D3874" w:rsidRDefault="002178F5" w:rsidP="002178F5">
      <w:pPr>
        <w:ind w:left="720" w:firstLine="720"/>
      </w:pPr>
      <w:r w:rsidRPr="002178F5">
        <w:rPr>
          <w:noProof/>
        </w:rPr>
        <w:drawing>
          <wp:inline distT="0" distB="0" distL="0" distR="0" wp14:anchorId="2982EFCA" wp14:editId="1F35E6D6">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41"/>
                    <a:stretch>
                      <a:fillRect/>
                    </a:stretch>
                  </pic:blipFill>
                  <pic:spPr>
                    <a:xfrm>
                      <a:off x="0" y="0"/>
                      <a:ext cx="1968500" cy="647700"/>
                    </a:xfrm>
                    <a:prstGeom prst="rect">
                      <a:avLst/>
                    </a:prstGeom>
                  </pic:spPr>
                </pic:pic>
              </a:graphicData>
            </a:graphic>
          </wp:inline>
        </w:drawing>
      </w:r>
    </w:p>
    <w:p w14:paraId="53CAA4B3" w14:textId="77777777" w:rsidR="00601580" w:rsidRDefault="005D3874" w:rsidP="00B07602">
      <w:r>
        <w:t xml:space="preserve"> </w:t>
      </w:r>
    </w:p>
    <w:p w14:paraId="1CD87BA0" w14:textId="77777777" w:rsidR="00601580" w:rsidRDefault="00601580" w:rsidP="00B07602"/>
    <w:p w14:paraId="46DB2AEE" w14:textId="77777777" w:rsidR="00BA5138" w:rsidRDefault="00BA5138" w:rsidP="00B07602"/>
    <w:p w14:paraId="5650025E" w14:textId="77777777" w:rsidR="00BA5138" w:rsidRDefault="00BA5138" w:rsidP="00601580">
      <w:pPr>
        <w:pStyle w:val="Heading2"/>
        <w:ind w:firstLine="720"/>
      </w:pPr>
      <w:bookmarkStart w:id="31" w:name="_Toc162372742"/>
    </w:p>
    <w:p w14:paraId="5BCB3849" w14:textId="10A99F46" w:rsidR="005D3874" w:rsidRDefault="005D3874" w:rsidP="00601580">
      <w:pPr>
        <w:pStyle w:val="Heading2"/>
        <w:ind w:firstLine="720"/>
      </w:pPr>
      <w:r>
        <w:t>Frequency</w:t>
      </w:r>
      <w:bookmarkEnd w:id="31"/>
    </w:p>
    <w:p w14:paraId="1E3B3FBC" w14:textId="77777777" w:rsidR="005D3874" w:rsidRDefault="005D3874" w:rsidP="00B07602"/>
    <w:p w14:paraId="226B0CCB" w14:textId="38A2E9EC" w:rsidR="009B5FF3" w:rsidRPr="009B5FF3" w:rsidRDefault="009B5FF3" w:rsidP="009B5FF3">
      <w:pPr>
        <w:ind w:left="720" w:firstLine="720"/>
      </w:pPr>
      <w:r w:rsidRPr="009B5FF3">
        <w:t>Frequency measures how often each value appears in a dataset, essential for determining the mod</w:t>
      </w:r>
      <w:r>
        <w:t xml:space="preserve">e, </w:t>
      </w:r>
      <w:r w:rsidRPr="009B5FF3">
        <w:t>the value that occurs most frequently. This statistical concept helps in understanding the distribution and concentration of data points.</w:t>
      </w:r>
    </w:p>
    <w:p w14:paraId="7FD69419" w14:textId="77777777" w:rsidR="009B5FF3" w:rsidRDefault="009B5FF3" w:rsidP="009B5FF3">
      <w:pPr>
        <w:ind w:left="720"/>
      </w:pPr>
      <w:r w:rsidRPr="009B5FF3">
        <w:rPr>
          <w:vanish/>
        </w:rPr>
        <w:t>Top of Form</w:t>
      </w:r>
    </w:p>
    <w:p w14:paraId="72FF2551" w14:textId="77777777" w:rsidR="00BA5138" w:rsidRDefault="00BA5138" w:rsidP="009B5FF3">
      <w:pPr>
        <w:ind w:left="720"/>
      </w:pPr>
    </w:p>
    <w:p w14:paraId="5C16925A" w14:textId="77777777" w:rsidR="00BA5138" w:rsidRDefault="00BA5138" w:rsidP="009B5FF3">
      <w:pPr>
        <w:ind w:left="720"/>
      </w:pPr>
    </w:p>
    <w:p w14:paraId="42975254" w14:textId="77777777" w:rsidR="00BA5138" w:rsidRDefault="00BA5138" w:rsidP="009B5FF3">
      <w:pPr>
        <w:ind w:left="720"/>
      </w:pPr>
    </w:p>
    <w:p w14:paraId="68C7616D" w14:textId="77777777" w:rsidR="00BA5138" w:rsidRDefault="00BA5138" w:rsidP="009B5FF3">
      <w:pPr>
        <w:ind w:left="720"/>
      </w:pPr>
    </w:p>
    <w:p w14:paraId="23354FB1" w14:textId="77777777" w:rsidR="00BA5138" w:rsidRDefault="00BA5138" w:rsidP="009B5FF3">
      <w:pPr>
        <w:ind w:left="720"/>
      </w:pPr>
    </w:p>
    <w:p w14:paraId="410D866A" w14:textId="77777777" w:rsidR="00BA5138" w:rsidRDefault="00BA5138" w:rsidP="009B5FF3">
      <w:pPr>
        <w:ind w:left="720"/>
      </w:pPr>
    </w:p>
    <w:p w14:paraId="430FBDB8" w14:textId="77777777" w:rsidR="00BA5138" w:rsidRDefault="00BA5138" w:rsidP="009B5FF3">
      <w:pPr>
        <w:ind w:left="720"/>
      </w:pPr>
    </w:p>
    <w:p w14:paraId="40839A9A" w14:textId="77777777" w:rsidR="00BA5138" w:rsidRDefault="00BA5138" w:rsidP="009B5FF3">
      <w:pPr>
        <w:ind w:left="720"/>
      </w:pPr>
    </w:p>
    <w:p w14:paraId="01EA9984" w14:textId="77777777" w:rsidR="00BA5138" w:rsidRDefault="00BA5138" w:rsidP="009B5FF3">
      <w:pPr>
        <w:ind w:left="720"/>
      </w:pPr>
    </w:p>
    <w:p w14:paraId="224D8968" w14:textId="77777777" w:rsidR="00BA5138" w:rsidRDefault="00BA5138" w:rsidP="009B5FF3">
      <w:pPr>
        <w:ind w:left="720"/>
      </w:pPr>
    </w:p>
    <w:p w14:paraId="0D4F7399" w14:textId="77777777" w:rsidR="00BA5138" w:rsidRDefault="00BA5138" w:rsidP="009B5FF3">
      <w:pPr>
        <w:ind w:left="720"/>
      </w:pPr>
    </w:p>
    <w:p w14:paraId="293A589B" w14:textId="77777777" w:rsidR="00BA5138" w:rsidRDefault="00BA5138" w:rsidP="009B5FF3">
      <w:pPr>
        <w:ind w:left="720"/>
      </w:pPr>
    </w:p>
    <w:p w14:paraId="69633CB4" w14:textId="77777777" w:rsidR="00BA5138" w:rsidRDefault="00BA5138" w:rsidP="009B5FF3">
      <w:pPr>
        <w:ind w:left="720"/>
      </w:pPr>
    </w:p>
    <w:p w14:paraId="299C5A85" w14:textId="77777777" w:rsidR="00BA5138" w:rsidRDefault="00BA5138" w:rsidP="009B5FF3">
      <w:pPr>
        <w:ind w:left="720"/>
      </w:pPr>
    </w:p>
    <w:p w14:paraId="104E0B55" w14:textId="77777777" w:rsidR="00BA5138" w:rsidRDefault="00BA5138" w:rsidP="009B5FF3">
      <w:pPr>
        <w:ind w:left="720"/>
      </w:pPr>
    </w:p>
    <w:p w14:paraId="5B383DE6" w14:textId="77777777" w:rsidR="00BA5138" w:rsidRDefault="00BA5138" w:rsidP="009B5FF3">
      <w:pPr>
        <w:ind w:left="720"/>
      </w:pPr>
    </w:p>
    <w:p w14:paraId="2D404FCA" w14:textId="77777777" w:rsidR="00BA5138" w:rsidRDefault="00BA5138" w:rsidP="009B5FF3">
      <w:pPr>
        <w:ind w:left="720"/>
      </w:pPr>
    </w:p>
    <w:p w14:paraId="5130BD24" w14:textId="77777777" w:rsidR="00BA5138" w:rsidRDefault="00BA5138" w:rsidP="009B5FF3">
      <w:pPr>
        <w:ind w:left="720"/>
      </w:pPr>
    </w:p>
    <w:p w14:paraId="6336BB06" w14:textId="77777777" w:rsidR="00BA5138" w:rsidRDefault="00BA5138" w:rsidP="009B5FF3">
      <w:pPr>
        <w:ind w:left="720"/>
      </w:pPr>
    </w:p>
    <w:p w14:paraId="511D703D" w14:textId="77777777" w:rsidR="00BA5138" w:rsidRDefault="00BA5138" w:rsidP="009B5FF3">
      <w:pPr>
        <w:ind w:left="720"/>
      </w:pPr>
    </w:p>
    <w:p w14:paraId="34EF209E" w14:textId="77777777" w:rsidR="00BA5138" w:rsidRDefault="00BA5138" w:rsidP="009B5FF3">
      <w:pPr>
        <w:ind w:left="720"/>
      </w:pPr>
    </w:p>
    <w:p w14:paraId="5B2A3ED6" w14:textId="77777777" w:rsidR="00BA5138" w:rsidRDefault="00BA5138" w:rsidP="009B5FF3">
      <w:pPr>
        <w:ind w:left="720"/>
      </w:pPr>
    </w:p>
    <w:p w14:paraId="2AC2F8C0" w14:textId="77777777" w:rsidR="00BA5138" w:rsidRDefault="00BA5138" w:rsidP="009B5FF3">
      <w:pPr>
        <w:ind w:left="720"/>
      </w:pPr>
    </w:p>
    <w:p w14:paraId="32A1722F" w14:textId="77777777" w:rsidR="00BA5138" w:rsidRDefault="00BA5138" w:rsidP="009B5FF3">
      <w:pPr>
        <w:ind w:left="720"/>
      </w:pPr>
    </w:p>
    <w:p w14:paraId="6459823F" w14:textId="77777777" w:rsidR="00BA5138" w:rsidRPr="009B5FF3" w:rsidRDefault="00BA5138" w:rsidP="009B5FF3">
      <w:pPr>
        <w:ind w:left="720"/>
        <w:rPr>
          <w:vanish/>
        </w:rPr>
      </w:pPr>
    </w:p>
    <w:p w14:paraId="65FC7772" w14:textId="77777777" w:rsidR="009B5FF3" w:rsidRPr="009B5FF3" w:rsidRDefault="009B5FF3" w:rsidP="009B5FF3">
      <w:pPr>
        <w:ind w:left="720"/>
      </w:pPr>
    </w:p>
    <w:p w14:paraId="217F2DB4" w14:textId="77777777" w:rsidR="009B5FF3" w:rsidRPr="009B5FF3" w:rsidRDefault="009B5FF3" w:rsidP="009B5FF3">
      <w:pPr>
        <w:ind w:left="720"/>
        <w:rPr>
          <w:vanish/>
        </w:rPr>
      </w:pPr>
      <w:r w:rsidRPr="009B5FF3">
        <w:rPr>
          <w:vanish/>
        </w:rPr>
        <w:lastRenderedPageBreak/>
        <w:t>Bottom of Form</w:t>
      </w:r>
    </w:p>
    <w:p w14:paraId="31EC24A3" w14:textId="35E5DBCF" w:rsidR="00656C1C" w:rsidRDefault="00EE17EF" w:rsidP="00EE17EF">
      <w:pPr>
        <w:pStyle w:val="Heading1"/>
      </w:pPr>
      <w:bookmarkStart w:id="32" w:name="_Toc162372743"/>
      <w:r>
        <w:t>Reference list</w:t>
      </w:r>
      <w:bookmarkEnd w:id="32"/>
    </w:p>
    <w:p w14:paraId="4331831B" w14:textId="77777777" w:rsidR="00EE17EF" w:rsidRDefault="00EE17EF" w:rsidP="00EE17EF"/>
    <w:p w14:paraId="06D5DE9E" w14:textId="4B6D1EC6" w:rsidR="00EE17EF" w:rsidRDefault="00EE17EF" w:rsidP="00EE17EF">
      <w:pPr>
        <w:pStyle w:val="NormalWeb"/>
        <w:ind w:left="567" w:hanging="567"/>
      </w:pPr>
      <w:r>
        <w:rPr>
          <w:i/>
          <w:iCs/>
        </w:rPr>
        <w:t>Descriptive statistics</w:t>
      </w:r>
      <w:r>
        <w:t xml:space="preserve"> </w:t>
      </w:r>
      <w:r>
        <w:rPr>
          <w:i/>
          <w:iCs/>
        </w:rPr>
        <w:t>from Wolfram MathWorld</w:t>
      </w:r>
      <w:r>
        <w:t xml:space="preserve">. Available at: https://mathworld.wolfram.com/topics/DescriptiveStatistics.html (Accessed: 26 March 2024). </w:t>
      </w:r>
    </w:p>
    <w:p w14:paraId="0161A103" w14:textId="77777777" w:rsidR="00EE17EF" w:rsidRPr="00EE17EF" w:rsidRDefault="00EE17EF" w:rsidP="00EE17EF"/>
    <w:p w14:paraId="00C745D4" w14:textId="77777777" w:rsidR="00601580" w:rsidRDefault="00601580" w:rsidP="00601580">
      <w:pPr>
        <w:ind w:left="720"/>
        <w:rPr>
          <w:i/>
        </w:rPr>
      </w:pPr>
    </w:p>
    <w:p w14:paraId="441A108A" w14:textId="77777777" w:rsidR="00601580" w:rsidRDefault="00601580" w:rsidP="00601580">
      <w:pPr>
        <w:ind w:left="720"/>
      </w:pPr>
    </w:p>
    <w:p w14:paraId="1E50822D" w14:textId="77777777" w:rsidR="00633E07" w:rsidRDefault="00633E07" w:rsidP="00B07602"/>
    <w:sectPr w:rsidR="00633E07" w:rsidSect="00391ED5">
      <w:footerReference w:type="even" r:id="rId42"/>
      <w:footerReference w:type="default" r:id="rId43"/>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3992" w14:textId="77777777" w:rsidR="00623B7E" w:rsidRDefault="00623B7E" w:rsidP="00391ED5">
      <w:pPr>
        <w:spacing w:after="0" w:line="240" w:lineRule="auto"/>
      </w:pPr>
      <w:r>
        <w:separator/>
      </w:r>
    </w:p>
  </w:endnote>
  <w:endnote w:type="continuationSeparator" w:id="0">
    <w:p w14:paraId="355A2219" w14:textId="77777777" w:rsidR="00623B7E" w:rsidRDefault="00623B7E"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5EA4" w14:textId="77777777" w:rsidR="00623B7E" w:rsidRDefault="00623B7E" w:rsidP="00391ED5">
      <w:pPr>
        <w:spacing w:after="0" w:line="240" w:lineRule="auto"/>
      </w:pPr>
      <w:r>
        <w:separator/>
      </w:r>
    </w:p>
  </w:footnote>
  <w:footnote w:type="continuationSeparator" w:id="0">
    <w:p w14:paraId="0619E206" w14:textId="77777777" w:rsidR="00623B7E" w:rsidRDefault="00623B7E"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39352021">
    <w:abstractNumId w:val="8"/>
  </w:num>
  <w:num w:numId="2" w16cid:durableId="902450587">
    <w:abstractNumId w:val="1"/>
  </w:num>
  <w:num w:numId="3" w16cid:durableId="1609124491">
    <w:abstractNumId w:val="6"/>
  </w:num>
  <w:num w:numId="4" w16cid:durableId="1946306458">
    <w:abstractNumId w:val="7"/>
  </w:num>
  <w:num w:numId="5" w16cid:durableId="66808331">
    <w:abstractNumId w:val="3"/>
  </w:num>
  <w:num w:numId="6" w16cid:durableId="1379353838">
    <w:abstractNumId w:val="0"/>
  </w:num>
  <w:num w:numId="7" w16cid:durableId="1020202109">
    <w:abstractNumId w:val="2"/>
  </w:num>
  <w:num w:numId="8" w16cid:durableId="853810206">
    <w:abstractNumId w:val="4"/>
  </w:num>
  <w:num w:numId="9" w16cid:durableId="1674187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F1057"/>
    <w:rsid w:val="00155215"/>
    <w:rsid w:val="001A5ED9"/>
    <w:rsid w:val="001B3613"/>
    <w:rsid w:val="00201E6F"/>
    <w:rsid w:val="002178F5"/>
    <w:rsid w:val="002507D3"/>
    <w:rsid w:val="00286988"/>
    <w:rsid w:val="002A36FE"/>
    <w:rsid w:val="002F1113"/>
    <w:rsid w:val="0032175B"/>
    <w:rsid w:val="003541E8"/>
    <w:rsid w:val="00391ED5"/>
    <w:rsid w:val="003B62AE"/>
    <w:rsid w:val="00441603"/>
    <w:rsid w:val="004F4E22"/>
    <w:rsid w:val="00547753"/>
    <w:rsid w:val="00550D20"/>
    <w:rsid w:val="00556A73"/>
    <w:rsid w:val="005B0516"/>
    <w:rsid w:val="005B3D81"/>
    <w:rsid w:val="005D3874"/>
    <w:rsid w:val="005E2132"/>
    <w:rsid w:val="00601580"/>
    <w:rsid w:val="00623B7E"/>
    <w:rsid w:val="00633B14"/>
    <w:rsid w:val="00633E07"/>
    <w:rsid w:val="00656C1C"/>
    <w:rsid w:val="006C3EF3"/>
    <w:rsid w:val="006E1BFE"/>
    <w:rsid w:val="007363E4"/>
    <w:rsid w:val="0075568B"/>
    <w:rsid w:val="00756C2A"/>
    <w:rsid w:val="00770C79"/>
    <w:rsid w:val="00775742"/>
    <w:rsid w:val="00785294"/>
    <w:rsid w:val="007B31CD"/>
    <w:rsid w:val="007D0C89"/>
    <w:rsid w:val="007D3749"/>
    <w:rsid w:val="007E23EC"/>
    <w:rsid w:val="007F0F9D"/>
    <w:rsid w:val="00806E58"/>
    <w:rsid w:val="008109FA"/>
    <w:rsid w:val="008B45EA"/>
    <w:rsid w:val="009B5FF3"/>
    <w:rsid w:val="009E38BD"/>
    <w:rsid w:val="00A27EA1"/>
    <w:rsid w:val="00A9758F"/>
    <w:rsid w:val="00AB1309"/>
    <w:rsid w:val="00AE2851"/>
    <w:rsid w:val="00B07602"/>
    <w:rsid w:val="00B30FE5"/>
    <w:rsid w:val="00B432B3"/>
    <w:rsid w:val="00B612A8"/>
    <w:rsid w:val="00B8053E"/>
    <w:rsid w:val="00B925FB"/>
    <w:rsid w:val="00BA5138"/>
    <w:rsid w:val="00BD5646"/>
    <w:rsid w:val="00BF6DF8"/>
    <w:rsid w:val="00C534D1"/>
    <w:rsid w:val="00C73543"/>
    <w:rsid w:val="00CB1727"/>
    <w:rsid w:val="00CB6BC1"/>
    <w:rsid w:val="00D113E9"/>
    <w:rsid w:val="00D27E23"/>
    <w:rsid w:val="00D7241E"/>
    <w:rsid w:val="00D931F1"/>
    <w:rsid w:val="00DB7FEE"/>
    <w:rsid w:val="00E21182"/>
    <w:rsid w:val="00E4142A"/>
    <w:rsid w:val="00EE17EF"/>
    <w:rsid w:val="00FD1318"/>
    <w:rsid w:val="00FE572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02"/>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semiHidden/>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icardoasouz/2024---MSc-in-Data-Analytics---Feb---FT/tree/main/MSC_DA_C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hyperlink" Target="mailto:2018499@student.cct.ie?subject=Integrated%20CA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19</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30</cp:revision>
  <dcterms:created xsi:type="dcterms:W3CDTF">2024-03-21T10:21:00Z</dcterms:created>
  <dcterms:modified xsi:type="dcterms:W3CDTF">2024-03-28T02:38:00Z</dcterms:modified>
</cp:coreProperties>
</file>