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/>
        <w:jc w:val="start"/>
        <w:rPr/>
      </w:pPr>
      <w:r>
        <w:rPr/>
        <w:t>TCGA DICOM Folder Structure</w:t>
      </w:r>
    </w:p>
    <w:p>
      <w:pPr>
        <w:pStyle w:val="BodyText"/>
        <w:bidi w:val="0"/>
        <w:jc w:val="both"/>
        <w:rPr/>
      </w:pPr>
      <w:r>
        <w:rPr/>
        <w:t xml:space="preserve">When you download DICOM data from TCIA (e.g., </w:t>
      </w:r>
      <w:r>
        <w:rPr>
          <w:rStyle w:val="Strong"/>
        </w:rPr>
        <w:t>TCGA-SARC</w:t>
      </w:r>
      <w:r>
        <w:rPr/>
        <w:t>), the folder hierarchy looks like this: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TCGA-SARC/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TCGA-XX-YYYY/                  ← Patient ID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03-03-2001-CT CHEST/       ← Study date + Study description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│   ├── </w:t>
      </w:r>
      <w:r>
        <w:rPr>
          <w:rStyle w:val="SourceText"/>
        </w:rPr>
        <w:t>1.2.840...123456/      ← Series Instance UID (Scan series)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│   │   ├── </w:t>
      </w:r>
      <w:r>
        <w:rPr>
          <w:rStyle w:val="SourceText"/>
        </w:rPr>
        <w:t>1-001.dcm          ← Individual DICOM files (image slices)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│   │   ├── </w:t>
      </w:r>
      <w:r>
        <w:rPr>
          <w:rStyle w:val="SourceText"/>
        </w:rPr>
        <w:t>1-002.dcm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│   │   │   └── </w:t>
      </w:r>
      <w:r>
        <w:rPr>
          <w:rStyle w:val="SourceText"/>
        </w:rPr>
        <w:t>...</w:t>
      </w:r>
    </w:p>
    <w:p>
      <w:pPr>
        <w:pStyle w:val="Heading3"/>
        <w:bidi w:val="0"/>
        <w:jc w:val="start"/>
        <w:rPr/>
      </w:pPr>
      <w:r>
        <w:rPr/>
        <w:t>What Each Level Means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62"/>
        <w:gridCol w:w="2716"/>
        <w:gridCol w:w="5160"/>
      </w:tblGrid>
      <w:tr>
        <w:trPr>
          <w:tblHeader w:val="true"/>
        </w:trPr>
        <w:tc>
          <w:tcPr>
            <w:tcW w:w="1762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</w:t>
            </w:r>
          </w:p>
        </w:tc>
        <w:tc>
          <w:tcPr>
            <w:tcW w:w="2716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TableHeading"/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Meaning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Patient folder</w:t>
            </w:r>
          </w:p>
        </w:tc>
        <w:tc>
          <w:tcPr>
            <w:tcW w:w="2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sz w:val="20"/>
                <w:szCs w:val="20"/>
              </w:rPr>
              <w:t>TCGA-XX-YYYY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patient ID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Study folder</w:t>
            </w:r>
          </w:p>
        </w:tc>
        <w:tc>
          <w:tcPr>
            <w:tcW w:w="2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sz w:val="20"/>
                <w:szCs w:val="20"/>
              </w:rPr>
              <w:t>03-03-2001-CT CHEST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Study date and description (e.g., CT scan of the chest)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Series folder</w:t>
            </w:r>
          </w:p>
        </w:tc>
        <w:tc>
          <w:tcPr>
            <w:tcW w:w="2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sz w:val="20"/>
                <w:szCs w:val="20"/>
              </w:rPr>
              <w:t>1.2.840.113619...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DICOM Series (e.g., different scan angles or phases)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Image files (.dcm)</w:t>
            </w:r>
          </w:p>
        </w:tc>
        <w:tc>
          <w:tcPr>
            <w:tcW w:w="2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sz w:val="20"/>
                <w:szCs w:val="20"/>
              </w:rPr>
              <w:t>1-001.dcm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DICOM image slices for that scan series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ab/>
        <w:t xml:space="preserve">Each </w:t>
      </w:r>
      <w:r>
        <w:rPr>
          <w:rStyle w:val="Strong"/>
        </w:rPr>
        <w:t>patient</w:t>
      </w:r>
      <w:r>
        <w:rPr/>
        <w:t xml:space="preserve"> can have multiple </w:t>
      </w:r>
      <w:r>
        <w:rPr>
          <w:rStyle w:val="Strong"/>
        </w:rPr>
        <w:t>studies</w:t>
      </w:r>
      <w:r>
        <w:rPr/>
        <w:t xml:space="preserve"> (e.g., scans done at different times), each </w:t>
      </w:r>
      <w:r>
        <w:rPr>
          <w:rStyle w:val="Strong"/>
        </w:rPr>
        <w:t>study</w:t>
      </w:r>
      <w:r>
        <w:rPr/>
        <w:t xml:space="preserve"> can have multiple </w:t>
      </w:r>
      <w:r>
        <w:rPr>
          <w:rStyle w:val="Strong"/>
        </w:rPr>
        <w:t>series</w:t>
      </w:r>
      <w:r>
        <w:rPr/>
        <w:t xml:space="preserve"> (e.g., pre-contrast, post-contrast, T1, T2), and each </w:t>
      </w:r>
      <w:r>
        <w:rPr>
          <w:rStyle w:val="Strong"/>
        </w:rPr>
        <w:t>series</w:t>
      </w:r>
      <w:r>
        <w:rPr/>
        <w:t xml:space="preserve"> contains multiple </w:t>
      </w:r>
      <w:r>
        <w:rPr>
          <w:rStyle w:val="Strong"/>
        </w:rPr>
        <w:t>DICOM files</w:t>
      </w:r>
      <w:r>
        <w:rPr/>
        <w:t xml:space="preserve"> (slices of the image volume).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E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152</Words>
  <Characters>816</Characters>
  <CharactersWithSpaces>1004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2025-05-23T08:34:15Z</dcterms:created>
  <dc:creator/>
  <dc:description/>
  <dc:language>en-IE</dc:language>
  <cp:lastModifiedBy/>
  <dcterms:modified xsi:type="dcterms:W3CDTF">2025-05-23T08:41:00Z</dcterms:modified>
  <cp:revision>1</cp:revision>
  <dc:subject/>
  <dc:title/>
</cp:coreProperties>
</file>