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data-driven campaign management, multi-channel marketing, and digital strategy. Background in paid media, SEM, lead generation, and sales enablement within corporate and technology settings. Proficient in Google Analytics, Meta Ads, Google Ads, Salesforce, and Excel for campaign performance analysis and ROI tracking. Strong cross-functional collaborator with a focus on optimizing commercial impact through experimentation, market research, and strategic coordination across teams.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Conducted market research on digital trends, audience behavior, and content opportunities to optimize organic relevance</w:t>
      </w:r>
    </w:p>
    <w:p w14:paraId="5013749A"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156D28B7" w14:textId="77777777" w:rsidR="00036FAB" w:rsidRDefault="00000000">
      <w:pPr>
        <w:pStyle w:val="ListParagraph"/>
        <w:numPr>
          <w:ilvl w:val="0"/>
          <w:numId w:val="2"/>
        </w:numPr>
        <w:spacing w:before="20" w:after="20"/>
      </w:pPr>
      <w:r>
        <w:t>Managed multiple simultaneous projects ensuring on-time delivery and brand guideline compliance</w:t>
      </w:r>
    </w:p>
    <w:p w14:paraId="17BFB61F" w14:textId="77777777" w:rsidR="00036FAB" w:rsidRDefault="00000000">
      <w:pPr>
        <w:pStyle w:val="ListParagraph"/>
        <w:numPr>
          <w:ilvl w:val="0"/>
          <w:numId w:val="2"/>
        </w:numPr>
        <w:spacing w:before="20" w:after="20"/>
      </w:pPr>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16DC8A2D"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25AD9CAB" w14:textId="77777777" w:rsidR="00036FAB" w:rsidRDefault="00000000">
      <w:pPr>
        <w:pStyle w:val="ListParagraph"/>
        <w:numPr>
          <w:ilvl w:val="0"/>
          <w:numId w:val="2"/>
        </w:numPr>
        <w:spacing w:before="20" w:after="20"/>
      </w:pPr>
      <w:r>
        <w:t>Collaborated cross-functionally with product, technology, and operations teams for issue resolution</w:t>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2E85CD2A"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5E1C7F73" w14:textId="77777777" w:rsidR="00036FAB" w:rsidRDefault="00000000">
      <w:pPr>
        <w:pStyle w:val="ListParagraph"/>
        <w:numPr>
          <w:ilvl w:val="0"/>
          <w:numId w:val="2"/>
        </w:numPr>
        <w:spacing w:before="20" w:after="20"/>
      </w:pPr>
      <w:r>
        <w:t>Managed and segmented Salesforce lead databases for lead generation and nurturing campaigns</w:t>
      </w:r>
    </w:p>
    <w:p w14:paraId="06524BA7" w14:textId="77777777" w:rsidR="00036FAB" w:rsidRDefault="00000000">
      <w:pPr>
        <w:pStyle w:val="ListParagraph"/>
        <w:numPr>
          <w:ilvl w:val="0"/>
          <w:numId w:val="2"/>
        </w:numPr>
        <w:spacing w:before="20" w:after="20"/>
      </w:pPr>
      <w:r>
        <w:t>Created sales enablement and product materials in collaboration with the marketing team, including coordinating translations through RWS</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Digital Marketing: </w:t>
      </w:r>
      <w:r>
        <w:t>Meta Ads, Google Ads, Google Analytics (GA4), SEM, Paid Media, PPC, Campaign Optimization, Lead Generation</w:t>
      </w:r>
    </w:p>
    <w:p w14:paraId="2756F903" w14:textId="77777777" w:rsidR="00036FAB" w:rsidRDefault="00000000">
      <w:pPr>
        <w:spacing w:before="20" w:after="20"/>
      </w:pPr>
      <w:r>
        <w:rPr>
          <w:b/>
          <w:bCs/>
        </w:rPr>
        <w:t xml:space="preserve">Analytics &amp; Reporting: </w:t>
      </w:r>
      <w:r>
        <w:t>Google Analytics (GA4), Excel, Google Sheets, Campaign ROI, KPI Analysis</w:t>
      </w:r>
    </w:p>
    <w:p w14:paraId="4E9BAFCC" w14:textId="77777777" w:rsidR="00036FAB" w:rsidRDefault="00000000">
      <w:pPr>
        <w:spacing w:before="20" w:after="20"/>
      </w:pPr>
      <w:r>
        <w:rPr>
          <w:b/>
          <w:bCs/>
        </w:rPr>
        <w:t xml:space="preserve">CRM &amp; Automation: </w:t>
      </w:r>
      <w:r>
        <w:t>Salesforce, Salesforce Marketing Cloud, Mailchimp, HubSpot</w:t>
      </w:r>
    </w:p>
    <w:p w14:paraId="45B3F86E" w14:textId="77777777" w:rsidR="00036FAB" w:rsidRDefault="00000000">
      <w:pPr>
        <w:spacing w:before="20" w:after="20"/>
      </w:pPr>
      <w:r>
        <w:rPr>
          <w:b/>
          <w:bCs/>
        </w:rPr>
        <w:t xml:space="preserve">Sales &amp; Product Marketing: </w:t>
      </w:r>
      <w:r>
        <w:t>Sales Enablement, Product Launch, Campaign Coordination, Market Research</w:t>
      </w:r>
    </w:p>
    <w:p w14:paraId="244E6D34" w14:textId="77777777" w:rsidR="00036FAB" w:rsidRDefault="00000000">
      <w:pPr>
        <w:spacing w:before="20" w:after="20"/>
      </w:pPr>
      <w:r>
        <w:rPr>
          <w:b/>
          <w:bCs/>
        </w:rPr>
        <w:t xml:space="preserve">Content &amp; Brand: </w:t>
      </w:r>
      <w:r>
        <w:t>Content Strategy, Copywriting, Brand Voice, SEO</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Data-driven decision making</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Organisation and time management</w:t>
      </w:r>
    </w:p>
    <w:p w14:paraId="71E7C226" w14:textId="77777777" w:rsidR="00036FAB" w:rsidRDefault="00000000">
      <w:pPr>
        <w:pStyle w:val="ListParagraph"/>
        <w:numPr>
          <w:ilvl w:val="0"/>
          <w:numId w:val="2"/>
        </w:numPr>
        <w:spacing w:before="20" w:after="20"/>
      </w:pPr>
      <w:r>
        <w:t>Problem-solving and self-management</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