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en creación de contenido, estrategia digital, gestión de proyectos de marca y medios pagados. Trabajó en entornos corporativos y tecnológicos desarrollando habilidades en SEM, generación de leads, habilitación de ventas, optimización de campañas, investigación de mercado y coordinación de campañas multicanal. Maneja herramientas como Google Analytics (GA4), Meta Ads, Google Ads, SEMrush, Salesforce, Excel, Canva y Figma, gestionando múltiples proyectos simultáneamente bajo lineamientos de marca. Reconocida por su atención al detalle, interés genuino en tendencias digitales y capacidad de colaboración interdisciplinaria.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 alineadas con la voz y los objetivos de posicionamiento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investigación de mercado sobre tendencias digitales, comportamiento de audiencia y oportunidades de contenido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artículos de blog aplicando principios de SEO, GEO y E-E-A-T para fortalecer la autoridad y visibilidad de la marca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Planificó, produjo y optimizó contenido para redes sociales y canales digitales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datos de rendimiento de contenido para identificar oportunidades de mejora en engagement y alcance</w:t>
      </w:r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entrega a tiempo y cumplimiento de lineamientos de marca</w:t>
      </w:r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Brindó asesoría estratégica a comerciantes para la habilitación de ventas y crecimiento digital en e-commerce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Implementó y configuró integraciones con Meta Ads, Google Ads, Google Analytics (GA4), Search Console y Meta Pixel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y datos de rendimiento para identificar oportunidades de mejora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Capacitó y guió a nuevos clientes durante procesos de onboarding y nurturing</w:t>
      </w:r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Colaboró interdisciplinariamente con equipos de producto, tecnología y operaciones</w:t>
      </w:r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y coordinó campañas multicanal con socios en medios digitales, paid social e impresos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materiales de habilitación de ventas en colaboración con el equipo de marketing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análisis de competencia, investigación SEM en Google Ads y Meta, y reportes de ROI usando Excel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y segmentó bases de datos de leads en Salesforce para campañas de generación y nurturing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Produjo contenido para YouTube incluyendo guionización, supervisión de edición y optimización de metadatos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copy para campañas de email marketing en Salesforce Marketing Cloud</w:t>
      </w:r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Optimizó landing pages con enfoque en CRO, UX y SEO; desarrolló prototipos en Figma</w:t>
      </w:r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Coordinó iniciativas de marketing de eventos incluyendo activaciones y ferias comerciales</w:t>
      </w:r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Revisó parrillas de contenido para redes sociales asegurando alineación con la identidad visual</w:t>
      </w:r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Marketing Digital: </w:t>
      </w:r>
      <w:r>
        <w:t>Meta Ads, Google Ads, Google Analytics (GA4), Search Console, Meta Pixel, SEM, Paid Media, PPC, TikTok Ads, Optimización de Campañas, Generación de Leads, E-commerce, Investigación de Mercado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Ventas: </w:t>
      </w:r>
      <w:r>
        <w:t>Sales Enablement, Ventas Directas, Soporte B2B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CRM y Automatización: </w:t>
      </w:r>
      <w:r>
        <w:t>Salesforce, HubSpot, Mailchimp, Klaviyo, Salesforce Marketing Cloud, GoToWebinar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Google Sheets, Excel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Contenido y Marca: </w:t>
      </w:r>
      <w:r>
        <w:t>Brand Voice, Identidad Visual, Storytelling, Estrategia de Contenido, Copywriting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Responsabilidad y seguimiento de proyectos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>
        <w:t>Resolución de problemas y autonomía</w:t>
      </w:r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