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64315" w14:textId="000734C8" w:rsidR="00E75C08" w:rsidRPr="00E75C08" w:rsidRDefault="00E75C08" w:rsidP="00E75C08">
      <w:pPr>
        <w:jc w:val="center"/>
        <w:rPr>
          <w:b/>
          <w:bCs/>
          <w:sz w:val="36"/>
          <w:szCs w:val="36"/>
        </w:rPr>
      </w:pPr>
      <w:r w:rsidRPr="00E75C08">
        <w:rPr>
          <w:b/>
          <w:bCs/>
          <w:sz w:val="36"/>
          <w:szCs w:val="36"/>
        </w:rPr>
        <w:t>WILDCARD</w:t>
      </w:r>
    </w:p>
    <w:p w14:paraId="70D02969" w14:textId="77777777" w:rsidR="00E75C08" w:rsidRDefault="00E75C08"/>
    <w:p w14:paraId="11E27C9A" w14:textId="77777777" w:rsidR="00E75C08" w:rsidRDefault="00E75C08"/>
    <w:p w14:paraId="0FAFD23F" w14:textId="5D43833E" w:rsidR="00E75C08" w:rsidRDefault="00E75C08">
      <w:r w:rsidRPr="00E75C08">
        <w:t xml:space="preserve">Qué máscara de </w:t>
      </w:r>
      <w:r w:rsidRPr="00E75C08">
        <w:rPr>
          <w:b/>
          <w:bCs/>
        </w:rPr>
        <w:t>WILDCARD</w:t>
      </w:r>
      <w:r w:rsidRPr="00E75C08">
        <w:t xml:space="preserve"> coincidirá con las redes </w:t>
      </w:r>
      <w:r w:rsidRPr="00E75C08">
        <w:rPr>
          <w:b/>
          <w:bCs/>
          <w:sz w:val="28"/>
          <w:szCs w:val="28"/>
        </w:rPr>
        <w:t>172.16.0.0</w:t>
      </w:r>
      <w:r w:rsidRPr="00E75C08">
        <w:rPr>
          <w:b/>
          <w:bCs/>
          <w:sz w:val="28"/>
          <w:szCs w:val="28"/>
        </w:rPr>
        <w:t xml:space="preserve"> </w:t>
      </w:r>
      <w:r w:rsidRPr="00E75C08">
        <w:t>a</w:t>
      </w:r>
      <w:r>
        <w:t xml:space="preserve"> </w:t>
      </w:r>
      <w:r w:rsidRPr="00E75C08">
        <w:rPr>
          <w:b/>
          <w:bCs/>
          <w:sz w:val="28"/>
          <w:szCs w:val="28"/>
        </w:rPr>
        <w:t>172.19.0.0</w:t>
      </w:r>
      <w:r w:rsidRPr="00E75C08">
        <w:t xml:space="preserve">? </w:t>
      </w:r>
    </w:p>
    <w:p w14:paraId="09D2C91B" w14:textId="6A3C56A6" w:rsidR="00E75C08" w:rsidRPr="00E75C08" w:rsidRDefault="00E75C08">
      <w:pPr>
        <w:rPr>
          <w:b/>
          <w:bCs/>
          <w:sz w:val="32"/>
          <w:szCs w:val="32"/>
        </w:rPr>
      </w:pPr>
      <w:r w:rsidRPr="00E75C08">
        <w:rPr>
          <w:b/>
          <w:bCs/>
          <w:sz w:val="32"/>
          <w:szCs w:val="32"/>
        </w:rPr>
        <w:t>Opciones:</w:t>
      </w:r>
    </w:p>
    <w:p w14:paraId="0DD446D1" w14:textId="679F0DBC" w:rsidR="00E75C08" w:rsidRDefault="00E75C08">
      <w:r>
        <w:t xml:space="preserve">A) </w:t>
      </w:r>
      <w:r w:rsidRPr="00E75C08">
        <w:t xml:space="preserve">0.0.255.255 </w:t>
      </w:r>
    </w:p>
    <w:p w14:paraId="0B112764" w14:textId="6AA7A996" w:rsidR="00E75C08" w:rsidRDefault="00E75C08">
      <w:r>
        <w:t xml:space="preserve">B) </w:t>
      </w:r>
      <w:r w:rsidRPr="00E75C08">
        <w:t>0.3.255.255</w:t>
      </w:r>
    </w:p>
    <w:p w14:paraId="54496911" w14:textId="77777777" w:rsidR="00E75C08" w:rsidRDefault="00E75C08"/>
    <w:p w14:paraId="6F2B930C" w14:textId="7A30F30B" w:rsidR="00E75C08" w:rsidRDefault="00E75C08">
      <w:r w:rsidRPr="00E75C08">
        <w:rPr>
          <w:b/>
          <w:bCs/>
        </w:rPr>
        <w:t>EXPLICACIÓN</w:t>
      </w:r>
      <w:r>
        <w:t>:</w:t>
      </w:r>
    </w:p>
    <w:p w14:paraId="1AA041D0" w14:textId="77777777" w:rsidR="00E75C08" w:rsidRPr="00E75C08" w:rsidRDefault="00E75C08" w:rsidP="00E75C08">
      <w:pPr>
        <w:rPr>
          <w:b/>
          <w:bCs/>
        </w:rPr>
      </w:pPr>
      <w:r w:rsidRPr="00E75C08">
        <w:rPr>
          <w:b/>
          <w:bCs/>
        </w:rPr>
        <w:t>1. Identificar el rango de direcciones IP:</w:t>
      </w:r>
    </w:p>
    <w:p w14:paraId="110990B9" w14:textId="77777777" w:rsidR="00E75C08" w:rsidRPr="00E75C08" w:rsidRDefault="00E75C08" w:rsidP="00E75C08">
      <w:proofErr w:type="gramStart"/>
      <w:r w:rsidRPr="00E75C08">
        <w:t>Las redes a cubrir</w:t>
      </w:r>
      <w:proofErr w:type="gramEnd"/>
      <w:r w:rsidRPr="00E75C08">
        <w:t xml:space="preserve"> son:</w:t>
      </w:r>
    </w:p>
    <w:p w14:paraId="3701B99D" w14:textId="77777777" w:rsidR="00E75C08" w:rsidRPr="00E75C08" w:rsidRDefault="00E75C08" w:rsidP="00E75C08">
      <w:pPr>
        <w:numPr>
          <w:ilvl w:val="0"/>
          <w:numId w:val="1"/>
        </w:numPr>
      </w:pPr>
      <w:r w:rsidRPr="00E75C08">
        <w:rPr>
          <w:b/>
          <w:bCs/>
        </w:rPr>
        <w:t>172.16.0.0</w:t>
      </w:r>
    </w:p>
    <w:p w14:paraId="583A7C8C" w14:textId="77777777" w:rsidR="00E75C08" w:rsidRPr="00E75C08" w:rsidRDefault="00E75C08" w:rsidP="00E75C08">
      <w:pPr>
        <w:numPr>
          <w:ilvl w:val="0"/>
          <w:numId w:val="1"/>
        </w:numPr>
      </w:pPr>
      <w:r w:rsidRPr="00E75C08">
        <w:rPr>
          <w:b/>
          <w:bCs/>
        </w:rPr>
        <w:t>172.17.0.0</w:t>
      </w:r>
    </w:p>
    <w:p w14:paraId="56C8EFC2" w14:textId="77777777" w:rsidR="00E75C08" w:rsidRPr="00E75C08" w:rsidRDefault="00E75C08" w:rsidP="00E75C08">
      <w:pPr>
        <w:numPr>
          <w:ilvl w:val="0"/>
          <w:numId w:val="1"/>
        </w:numPr>
      </w:pPr>
      <w:r w:rsidRPr="00E75C08">
        <w:rPr>
          <w:b/>
          <w:bCs/>
        </w:rPr>
        <w:t>172.18.0.0</w:t>
      </w:r>
    </w:p>
    <w:p w14:paraId="75A2CAB4" w14:textId="77777777" w:rsidR="00E75C08" w:rsidRPr="00E75C08" w:rsidRDefault="00E75C08" w:rsidP="00E75C08">
      <w:pPr>
        <w:numPr>
          <w:ilvl w:val="0"/>
          <w:numId w:val="1"/>
        </w:numPr>
      </w:pPr>
      <w:r w:rsidRPr="00E75C08">
        <w:rPr>
          <w:b/>
          <w:bCs/>
        </w:rPr>
        <w:t>172.19.0.0</w:t>
      </w:r>
    </w:p>
    <w:p w14:paraId="01474472" w14:textId="77777777" w:rsidR="00E75C08" w:rsidRPr="00E75C08" w:rsidRDefault="00E75C08" w:rsidP="00E75C08">
      <w:r w:rsidRPr="00E75C08">
        <w:t xml:space="preserve">Estas redes tienen un rango de </w:t>
      </w:r>
      <w:r w:rsidRPr="00E75C08">
        <w:rPr>
          <w:b/>
          <w:bCs/>
        </w:rPr>
        <w:t>172.16.0.0 a 172.19.0.0</w:t>
      </w:r>
      <w:r w:rsidRPr="00E75C08">
        <w:t>.</w:t>
      </w:r>
    </w:p>
    <w:p w14:paraId="26197001" w14:textId="77777777" w:rsidR="00E75C08" w:rsidRPr="00E75C08" w:rsidRDefault="00E75C08" w:rsidP="00E75C08">
      <w:pPr>
        <w:rPr>
          <w:b/>
          <w:bCs/>
        </w:rPr>
      </w:pPr>
      <w:r w:rsidRPr="00E75C08">
        <w:rPr>
          <w:b/>
          <w:bCs/>
        </w:rPr>
        <w:t>Convertimos a binario las direcciones de inicio y fin del rango:</w:t>
      </w:r>
    </w:p>
    <w:p w14:paraId="38EA9EBF" w14:textId="77777777" w:rsidR="00E75C08" w:rsidRPr="00E75C08" w:rsidRDefault="00E75C08" w:rsidP="00E75C08">
      <w:pPr>
        <w:numPr>
          <w:ilvl w:val="0"/>
          <w:numId w:val="2"/>
        </w:numPr>
      </w:pPr>
      <w:r w:rsidRPr="00E75C08">
        <w:rPr>
          <w:b/>
          <w:bCs/>
        </w:rPr>
        <w:t>172.16.0.0</w:t>
      </w:r>
      <w:r w:rsidRPr="00E75C08">
        <w:t xml:space="preserve"> en binario: 10101100.00010000.00000000.00000000</w:t>
      </w:r>
    </w:p>
    <w:p w14:paraId="1BD8D633" w14:textId="77777777" w:rsidR="00E75C08" w:rsidRPr="00E75C08" w:rsidRDefault="00E75C08" w:rsidP="00E75C08">
      <w:pPr>
        <w:numPr>
          <w:ilvl w:val="0"/>
          <w:numId w:val="2"/>
        </w:numPr>
      </w:pPr>
      <w:r w:rsidRPr="00E75C08">
        <w:rPr>
          <w:b/>
          <w:bCs/>
        </w:rPr>
        <w:t>172.19.0.0</w:t>
      </w:r>
      <w:r w:rsidRPr="00E75C08">
        <w:t xml:space="preserve"> en binario: 10101100.00010011.00000000.00000000</w:t>
      </w:r>
    </w:p>
    <w:p w14:paraId="689E255C" w14:textId="77777777" w:rsidR="00E75C08" w:rsidRPr="00E75C08" w:rsidRDefault="00E75C08" w:rsidP="00E75C08">
      <w:r w:rsidRPr="00E75C08">
        <w:t xml:space="preserve">Observamos que los bits que varían son los correspondientes al </w:t>
      </w:r>
      <w:r w:rsidRPr="00E75C08">
        <w:rPr>
          <w:b/>
          <w:bCs/>
        </w:rPr>
        <w:t>tercer octeto</w:t>
      </w:r>
      <w:r w:rsidRPr="00E75C08">
        <w:t xml:space="preserve"> (00010000 a 00010011), que equivale al rango </w:t>
      </w:r>
      <w:r w:rsidRPr="00E75C08">
        <w:rPr>
          <w:b/>
          <w:bCs/>
        </w:rPr>
        <w:t>16 a 19</w:t>
      </w:r>
      <w:r w:rsidRPr="00E75C08">
        <w:t xml:space="preserve"> en decimal.</w:t>
      </w:r>
    </w:p>
    <w:p w14:paraId="160C3B87" w14:textId="77777777" w:rsidR="00E75C08" w:rsidRPr="00E75C08" w:rsidRDefault="00E75C08" w:rsidP="00E75C08">
      <w:pPr>
        <w:rPr>
          <w:b/>
          <w:bCs/>
        </w:rPr>
      </w:pPr>
      <w:r w:rsidRPr="00E75C08">
        <w:rPr>
          <w:b/>
          <w:bCs/>
        </w:rPr>
        <w:t xml:space="preserve">2. Entender cómo trabaja la </w:t>
      </w:r>
      <w:proofErr w:type="spellStart"/>
      <w:r w:rsidRPr="00E75C08">
        <w:rPr>
          <w:b/>
          <w:bCs/>
        </w:rPr>
        <w:t>wildcard</w:t>
      </w:r>
      <w:proofErr w:type="spellEnd"/>
      <w:r w:rsidRPr="00E75C08">
        <w:rPr>
          <w:b/>
          <w:bCs/>
        </w:rPr>
        <w:t>:</w:t>
      </w:r>
    </w:p>
    <w:p w14:paraId="6E545C3E" w14:textId="77777777" w:rsidR="00E75C08" w:rsidRPr="00E75C08" w:rsidRDefault="00E75C08" w:rsidP="00E75C08">
      <w:r w:rsidRPr="00E75C08">
        <w:t xml:space="preserve">Una </w:t>
      </w:r>
      <w:proofErr w:type="spellStart"/>
      <w:r w:rsidRPr="00E75C08">
        <w:rPr>
          <w:b/>
          <w:bCs/>
        </w:rPr>
        <w:t>wildcard</w:t>
      </w:r>
      <w:proofErr w:type="spellEnd"/>
      <w:r w:rsidRPr="00E75C08">
        <w:t xml:space="preserve"> indica qué bits en la dirección IP se deben ignorar al hacer la comparación, permitiendo un rango de direcciones. Los bits en </w:t>
      </w:r>
      <w:r w:rsidRPr="00E75C08">
        <w:rPr>
          <w:b/>
          <w:bCs/>
        </w:rPr>
        <w:t>0</w:t>
      </w:r>
      <w:r w:rsidRPr="00E75C08">
        <w:t xml:space="preserve"> indican que deben coincidir exactamente, mientras que los bits en </w:t>
      </w:r>
      <w:r w:rsidRPr="00E75C08">
        <w:rPr>
          <w:b/>
          <w:bCs/>
        </w:rPr>
        <w:t>1</w:t>
      </w:r>
      <w:r w:rsidRPr="00E75C08">
        <w:t xml:space="preserve"> permiten cualquier valor en esos bits.</w:t>
      </w:r>
    </w:p>
    <w:p w14:paraId="3563AB30" w14:textId="77777777" w:rsidR="00E75C08" w:rsidRPr="00E75C08" w:rsidRDefault="00E75C08" w:rsidP="00E75C08">
      <w:pPr>
        <w:numPr>
          <w:ilvl w:val="0"/>
          <w:numId w:val="3"/>
        </w:numPr>
      </w:pPr>
      <w:r w:rsidRPr="00E75C08">
        <w:lastRenderedPageBreak/>
        <w:t xml:space="preserve">El </w:t>
      </w:r>
      <w:r w:rsidRPr="00E75C08">
        <w:rPr>
          <w:b/>
          <w:bCs/>
        </w:rPr>
        <w:t>primer y segundo octeto</w:t>
      </w:r>
      <w:r w:rsidRPr="00E75C08">
        <w:t xml:space="preserve"> (172.16 a 172.19) cambian en el </w:t>
      </w:r>
      <w:r w:rsidRPr="00E75C08">
        <w:rPr>
          <w:b/>
          <w:bCs/>
        </w:rPr>
        <w:t>tercer octeto</w:t>
      </w:r>
      <w:r w:rsidRPr="00E75C08">
        <w:t xml:space="preserve">, por lo que necesitamos una </w:t>
      </w:r>
      <w:proofErr w:type="spellStart"/>
      <w:r w:rsidRPr="00E75C08">
        <w:t>wildcard</w:t>
      </w:r>
      <w:proofErr w:type="spellEnd"/>
      <w:r w:rsidRPr="00E75C08">
        <w:t xml:space="preserve"> que permita variar el tercer octeto, mientras mantiene los otros octetos fijos.</w:t>
      </w:r>
    </w:p>
    <w:p w14:paraId="4BAB233C" w14:textId="77777777" w:rsidR="00E75C08" w:rsidRPr="00E75C08" w:rsidRDefault="00E75C08" w:rsidP="00E75C08">
      <w:pPr>
        <w:rPr>
          <w:b/>
          <w:bCs/>
        </w:rPr>
      </w:pPr>
      <w:r w:rsidRPr="00E75C08">
        <w:rPr>
          <w:b/>
          <w:bCs/>
        </w:rPr>
        <w:t xml:space="preserve">3. Calcular la </w:t>
      </w:r>
      <w:proofErr w:type="spellStart"/>
      <w:r w:rsidRPr="00E75C08">
        <w:rPr>
          <w:b/>
          <w:bCs/>
        </w:rPr>
        <w:t>wildcard</w:t>
      </w:r>
      <w:proofErr w:type="spellEnd"/>
      <w:r w:rsidRPr="00E75C08">
        <w:rPr>
          <w:b/>
          <w:bCs/>
        </w:rPr>
        <w:t xml:space="preserve"> adecuada:</w:t>
      </w:r>
    </w:p>
    <w:p w14:paraId="7F73839E" w14:textId="77777777" w:rsidR="00E75C08" w:rsidRPr="00E75C08" w:rsidRDefault="00E75C08" w:rsidP="00E75C08">
      <w:r w:rsidRPr="00E75C08">
        <w:t xml:space="preserve">Queremos una </w:t>
      </w:r>
      <w:proofErr w:type="spellStart"/>
      <w:r w:rsidRPr="00E75C08">
        <w:t>wildcard</w:t>
      </w:r>
      <w:proofErr w:type="spellEnd"/>
      <w:r w:rsidRPr="00E75C08">
        <w:t xml:space="preserve"> que permita variar el tercer octeto desde </w:t>
      </w:r>
      <w:r w:rsidRPr="00E75C08">
        <w:rPr>
          <w:b/>
          <w:bCs/>
        </w:rPr>
        <w:t>16</w:t>
      </w:r>
      <w:r w:rsidRPr="00E75C08">
        <w:t xml:space="preserve"> a </w:t>
      </w:r>
      <w:r w:rsidRPr="00E75C08">
        <w:rPr>
          <w:b/>
          <w:bCs/>
        </w:rPr>
        <w:t>19</w:t>
      </w:r>
      <w:r w:rsidRPr="00E75C08">
        <w:t xml:space="preserve">, lo que significa que los bits relevantes para este rango están en los </w:t>
      </w:r>
      <w:r w:rsidRPr="00E75C08">
        <w:rPr>
          <w:b/>
          <w:bCs/>
        </w:rPr>
        <w:t>dos últimos bits</w:t>
      </w:r>
      <w:r w:rsidRPr="00E75C08">
        <w:t xml:space="preserve"> del tercer octeto.</w:t>
      </w:r>
    </w:p>
    <w:p w14:paraId="0D8D47E7" w14:textId="77777777" w:rsidR="00E75C08" w:rsidRPr="00E75C08" w:rsidRDefault="00E75C08" w:rsidP="00E75C08">
      <w:pPr>
        <w:numPr>
          <w:ilvl w:val="0"/>
          <w:numId w:val="4"/>
        </w:numPr>
      </w:pPr>
      <w:r w:rsidRPr="00E75C08">
        <w:t>El rango en binario de 16 a 19 cubre estos valores en los últimos 4 bits:</w:t>
      </w:r>
    </w:p>
    <w:p w14:paraId="000C1402" w14:textId="77777777" w:rsidR="00E75C08" w:rsidRPr="00E75C08" w:rsidRDefault="00E75C08" w:rsidP="00E75C08">
      <w:pPr>
        <w:numPr>
          <w:ilvl w:val="1"/>
          <w:numId w:val="4"/>
        </w:numPr>
      </w:pPr>
      <w:r w:rsidRPr="00E75C08">
        <w:t>16 = 00010000</w:t>
      </w:r>
    </w:p>
    <w:p w14:paraId="6A682ED8" w14:textId="77777777" w:rsidR="00E75C08" w:rsidRPr="00E75C08" w:rsidRDefault="00E75C08" w:rsidP="00E75C08">
      <w:pPr>
        <w:numPr>
          <w:ilvl w:val="1"/>
          <w:numId w:val="4"/>
        </w:numPr>
      </w:pPr>
      <w:r w:rsidRPr="00E75C08">
        <w:t>17 = 00010001</w:t>
      </w:r>
    </w:p>
    <w:p w14:paraId="39DA156C" w14:textId="77777777" w:rsidR="00E75C08" w:rsidRPr="00E75C08" w:rsidRDefault="00E75C08" w:rsidP="00E75C08">
      <w:pPr>
        <w:numPr>
          <w:ilvl w:val="1"/>
          <w:numId w:val="4"/>
        </w:numPr>
      </w:pPr>
      <w:r w:rsidRPr="00E75C08">
        <w:t>18 = 00010010</w:t>
      </w:r>
    </w:p>
    <w:p w14:paraId="7E74A87F" w14:textId="77777777" w:rsidR="00E75C08" w:rsidRPr="00E75C08" w:rsidRDefault="00E75C08" w:rsidP="00E75C08">
      <w:pPr>
        <w:numPr>
          <w:ilvl w:val="1"/>
          <w:numId w:val="4"/>
        </w:numPr>
      </w:pPr>
      <w:r w:rsidRPr="00E75C08">
        <w:t>19 = 00010011</w:t>
      </w:r>
    </w:p>
    <w:p w14:paraId="5C710F4A" w14:textId="77777777" w:rsidR="00E75C08" w:rsidRPr="00E75C08" w:rsidRDefault="00E75C08" w:rsidP="00E75C08">
      <w:r w:rsidRPr="00E75C08">
        <w:t xml:space="preserve">Observamos que los </w:t>
      </w:r>
      <w:r w:rsidRPr="00E75C08">
        <w:rPr>
          <w:b/>
          <w:bCs/>
        </w:rPr>
        <w:t>dos últimos bits</w:t>
      </w:r>
      <w:r w:rsidRPr="00E75C08">
        <w:t xml:space="preserve"> del tercer octeto son los que varían (00 a 11), por lo que nuestra </w:t>
      </w:r>
      <w:proofErr w:type="spellStart"/>
      <w:r w:rsidRPr="00E75C08">
        <w:rPr>
          <w:b/>
          <w:bCs/>
        </w:rPr>
        <w:t>wildcard</w:t>
      </w:r>
      <w:proofErr w:type="spellEnd"/>
      <w:r w:rsidRPr="00E75C08">
        <w:rPr>
          <w:b/>
          <w:bCs/>
        </w:rPr>
        <w:t xml:space="preserve"> en el tercer octeto</w:t>
      </w:r>
      <w:r w:rsidRPr="00E75C08">
        <w:t xml:space="preserve"> debe ser 00000011 en binario (permitiendo variaciones en esos últimos dos bits).</w:t>
      </w:r>
    </w:p>
    <w:p w14:paraId="78646D29" w14:textId="77777777" w:rsidR="00E75C08" w:rsidRPr="00E75C08" w:rsidRDefault="00E75C08" w:rsidP="00E75C08">
      <w:pPr>
        <w:numPr>
          <w:ilvl w:val="0"/>
          <w:numId w:val="5"/>
        </w:numPr>
      </w:pPr>
      <w:r w:rsidRPr="00E75C08">
        <w:t xml:space="preserve">En decimal, eso es </w:t>
      </w:r>
      <w:r w:rsidRPr="00E75C08">
        <w:rPr>
          <w:b/>
          <w:bCs/>
        </w:rPr>
        <w:t>3</w:t>
      </w:r>
      <w:r w:rsidRPr="00E75C08">
        <w:t>.</w:t>
      </w:r>
    </w:p>
    <w:p w14:paraId="3FBCB196" w14:textId="77777777" w:rsidR="00E75C08" w:rsidRPr="00E75C08" w:rsidRDefault="00E75C08" w:rsidP="00E75C08">
      <w:r w:rsidRPr="00E75C08">
        <w:t xml:space="preserve">Por lo tanto, la </w:t>
      </w:r>
      <w:proofErr w:type="spellStart"/>
      <w:r w:rsidRPr="00E75C08">
        <w:rPr>
          <w:b/>
          <w:bCs/>
        </w:rPr>
        <w:t>wildcard</w:t>
      </w:r>
      <w:proofErr w:type="spellEnd"/>
      <w:r w:rsidRPr="00E75C08">
        <w:t xml:space="preserve"> para los primeros tres octetos es:</w:t>
      </w:r>
    </w:p>
    <w:p w14:paraId="44F58C5A" w14:textId="77777777" w:rsidR="00E75C08" w:rsidRPr="00E75C08" w:rsidRDefault="00E75C08" w:rsidP="00E75C08">
      <w:pPr>
        <w:numPr>
          <w:ilvl w:val="0"/>
          <w:numId w:val="6"/>
        </w:numPr>
      </w:pPr>
      <w:r w:rsidRPr="00E75C08">
        <w:t>Primer octeto: 0 (no cambia, es 172)</w:t>
      </w:r>
    </w:p>
    <w:p w14:paraId="1B162FC4" w14:textId="77777777" w:rsidR="00E75C08" w:rsidRPr="00E75C08" w:rsidRDefault="00E75C08" w:rsidP="00E75C08">
      <w:pPr>
        <w:numPr>
          <w:ilvl w:val="0"/>
          <w:numId w:val="6"/>
        </w:numPr>
      </w:pPr>
      <w:r w:rsidRPr="00E75C08">
        <w:t>Segundo octeto: 0 (no cambia, es 16-19)</w:t>
      </w:r>
    </w:p>
    <w:p w14:paraId="3D33283A" w14:textId="77777777" w:rsidR="00E75C08" w:rsidRPr="00E75C08" w:rsidRDefault="00E75C08" w:rsidP="00E75C08">
      <w:pPr>
        <w:numPr>
          <w:ilvl w:val="0"/>
          <w:numId w:val="6"/>
        </w:numPr>
      </w:pPr>
      <w:r w:rsidRPr="00E75C08">
        <w:t>Tercer octeto: 3 (permite variaciones en los últimos dos bits del tercer octeto)</w:t>
      </w:r>
    </w:p>
    <w:p w14:paraId="6E9B117C" w14:textId="77777777" w:rsidR="00E75C08" w:rsidRPr="00E75C08" w:rsidRDefault="00E75C08" w:rsidP="00E75C08">
      <w:pPr>
        <w:numPr>
          <w:ilvl w:val="0"/>
          <w:numId w:val="6"/>
        </w:numPr>
      </w:pPr>
      <w:r w:rsidRPr="00E75C08">
        <w:t>Cuarto octeto: 255 (cubre todo el rango de direcciones dentro de cada red, es decir, cualquier dirección dentro de las subredes .0.0).</w:t>
      </w:r>
    </w:p>
    <w:p w14:paraId="4DFAA8C6" w14:textId="77777777" w:rsidR="00E75C08" w:rsidRPr="00E75C08" w:rsidRDefault="00E75C08" w:rsidP="00E75C08">
      <w:pPr>
        <w:rPr>
          <w:b/>
          <w:bCs/>
        </w:rPr>
      </w:pPr>
      <w:r w:rsidRPr="00E75C08">
        <w:rPr>
          <w:b/>
          <w:bCs/>
        </w:rPr>
        <w:t>4. Conclusión:</w:t>
      </w:r>
    </w:p>
    <w:p w14:paraId="24298EF8" w14:textId="77777777" w:rsidR="00E75C08" w:rsidRPr="00E75C08" w:rsidRDefault="00E75C08" w:rsidP="00E75C08">
      <w:r w:rsidRPr="00E75C08">
        <w:t xml:space="preserve">La </w:t>
      </w:r>
      <w:proofErr w:type="spellStart"/>
      <w:r w:rsidRPr="00E75C08">
        <w:rPr>
          <w:b/>
          <w:bCs/>
        </w:rPr>
        <w:t>wildcard</w:t>
      </w:r>
      <w:proofErr w:type="spellEnd"/>
      <w:r w:rsidRPr="00E75C08">
        <w:rPr>
          <w:b/>
          <w:bCs/>
        </w:rPr>
        <w:t xml:space="preserve"> correcta</w:t>
      </w:r>
      <w:r w:rsidRPr="00E75C08">
        <w:t xml:space="preserve"> es:</w:t>
      </w:r>
    </w:p>
    <w:p w14:paraId="695E8E2B" w14:textId="77777777" w:rsidR="00E75C08" w:rsidRPr="00E75C08" w:rsidRDefault="00E75C08" w:rsidP="00E75C08">
      <w:pPr>
        <w:numPr>
          <w:ilvl w:val="0"/>
          <w:numId w:val="7"/>
        </w:numPr>
      </w:pPr>
      <w:r w:rsidRPr="00E75C08">
        <w:rPr>
          <w:b/>
          <w:bCs/>
        </w:rPr>
        <w:t>0.3.255.255</w:t>
      </w:r>
    </w:p>
    <w:p w14:paraId="6B80EBCC" w14:textId="77777777" w:rsidR="00E75C08" w:rsidRPr="00E75C08" w:rsidRDefault="00E75C08" w:rsidP="00E75C08">
      <w:r w:rsidRPr="00E75C08">
        <w:t>Esto significa que los primeros dos octetos son fijos (172.16.x.x a 172.19.x.x), pero los últimos dos octetos pueden variar en todo su rango.</w:t>
      </w:r>
    </w:p>
    <w:p w14:paraId="4BE2EBB1" w14:textId="77777777" w:rsidR="00E75C08" w:rsidRPr="00E75C08" w:rsidRDefault="00E75C08" w:rsidP="00E75C08">
      <w:r w:rsidRPr="00E75C08">
        <w:t xml:space="preserve">Por lo tanto, la opción correcta es </w:t>
      </w:r>
      <w:r w:rsidRPr="00E75C08">
        <w:rPr>
          <w:b/>
          <w:bCs/>
        </w:rPr>
        <w:t>0.3.255.255</w:t>
      </w:r>
      <w:r w:rsidRPr="00E75C08">
        <w:t>.</w:t>
      </w:r>
    </w:p>
    <w:p w14:paraId="7B95FE11" w14:textId="77777777" w:rsidR="00E75C08" w:rsidRDefault="00E75C08"/>
    <w:sectPr w:rsidR="00E75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83E03"/>
    <w:multiLevelType w:val="multilevel"/>
    <w:tmpl w:val="829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067B"/>
    <w:multiLevelType w:val="multilevel"/>
    <w:tmpl w:val="BCBA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A0F20"/>
    <w:multiLevelType w:val="multilevel"/>
    <w:tmpl w:val="025A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70EA4"/>
    <w:multiLevelType w:val="multilevel"/>
    <w:tmpl w:val="D03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16537"/>
    <w:multiLevelType w:val="multilevel"/>
    <w:tmpl w:val="8F8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C21F0"/>
    <w:multiLevelType w:val="multilevel"/>
    <w:tmpl w:val="50A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E48BC"/>
    <w:multiLevelType w:val="multilevel"/>
    <w:tmpl w:val="434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566872">
    <w:abstractNumId w:val="0"/>
  </w:num>
  <w:num w:numId="2" w16cid:durableId="566764181">
    <w:abstractNumId w:val="3"/>
  </w:num>
  <w:num w:numId="3" w16cid:durableId="1981686727">
    <w:abstractNumId w:val="4"/>
  </w:num>
  <w:num w:numId="4" w16cid:durableId="427048904">
    <w:abstractNumId w:val="2"/>
  </w:num>
  <w:num w:numId="5" w16cid:durableId="1307541311">
    <w:abstractNumId w:val="1"/>
  </w:num>
  <w:num w:numId="6" w16cid:durableId="1454709013">
    <w:abstractNumId w:val="5"/>
  </w:num>
  <w:num w:numId="7" w16cid:durableId="1944067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8"/>
    <w:rsid w:val="00801684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5050"/>
  <w15:chartTrackingRefBased/>
  <w15:docId w15:val="{6B93C8F2-7A02-4D57-931A-E8B36384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C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C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C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C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C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C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RICARDO BARRON GONZALEZ</dc:creator>
  <cp:keywords/>
  <dc:description/>
  <cp:lastModifiedBy>JUAN RICARDO BARRON GONZALEZ</cp:lastModifiedBy>
  <cp:revision>1</cp:revision>
  <dcterms:created xsi:type="dcterms:W3CDTF">2024-10-04T06:25:00Z</dcterms:created>
  <dcterms:modified xsi:type="dcterms:W3CDTF">2024-10-04T06:28:00Z</dcterms:modified>
</cp:coreProperties>
</file>