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9977543"/>
        <w:docPartObj>
          <w:docPartGallery w:val="Cover Pages"/>
          <w:docPartUnique/>
        </w:docPartObj>
      </w:sdtPr>
      <w:sdtEndPr/>
      <w:sdtContent>
        <w:p w14:paraId="718BDE03" w14:textId="101C1171" w:rsidR="006A0039" w:rsidRDefault="006A0039"/>
        <w:p w14:paraId="65C1632A" w14:textId="673BEBAF" w:rsidR="006A0039" w:rsidRDefault="003C5F9A"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49547707">
                    <wp:simplePos x="0" y="0"/>
                    <wp:positionH relativeFrom="margin">
                      <wp:align>center</wp:align>
                    </wp:positionH>
                    <wp:positionV relativeFrom="paragraph">
                      <wp:posOffset>8584565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0;margin-top:675.95pt;width:468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sidR="006A0039">
            <w:rPr>
              <w:noProof/>
            </w:rPr>
            <w:drawing>
              <wp:anchor distT="0" distB="0" distL="114300" distR="114300" simplePos="0" relativeHeight="251658240" behindDoc="0" locked="0" layoutInCell="1" allowOverlap="1" wp14:anchorId="5E7DDB53" wp14:editId="0179BF38">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45720" distB="45720" distL="114300" distR="114300" simplePos="0" relativeHeight="251663360" behindDoc="0" locked="0" layoutInCell="1" allowOverlap="1" wp14:anchorId="51E3741B" wp14:editId="6696A810">
                    <wp:simplePos x="0" y="0"/>
                    <wp:positionH relativeFrom="margin">
                      <wp:posOffset>2313759</wp:posOffset>
                    </wp:positionH>
                    <wp:positionV relativeFrom="paragraph">
                      <wp:posOffset>7326737</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2pt;margin-top:576.9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Default="00D7282C" w:rsidP="006A0039">
                                <w:pPr>
                                  <w:pStyle w:val="SemEspaamento"/>
                                  <w:spacing w:before="40" w:after="560" w:line="216" w:lineRule="auto"/>
                                  <w:jc w:val="center"/>
                                  <w:rPr>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0039" w:rsidRPr="006A0039">
                                      <w:rPr>
                                        <w:sz w:val="72"/>
                                        <w:szCs w:val="72"/>
                                      </w:rPr>
                                      <w:t>Relatório</w:t>
                                    </w:r>
                                  </w:sdtContent>
                                </w:sdt>
                              </w:p>
                              <w:p w14:paraId="5E7B551E" w14:textId="0FA66883" w:rsidR="006A0039" w:rsidRPr="006A0039" w:rsidRDefault="006A0039" w:rsidP="006A0039">
                                <w:pPr>
                                  <w:pStyle w:val="SemEspaamento"/>
                                  <w:spacing w:before="40" w:after="560" w:line="216" w:lineRule="auto"/>
                                  <w:jc w:val="center"/>
                                  <w:rPr>
                                    <w:sz w:val="32"/>
                                    <w:szCs w:val="32"/>
                                  </w:rPr>
                                </w:pPr>
                                <w:r>
                                  <w:rPr>
                                    <w:sz w:val="32"/>
                                    <w:szCs w:val="32"/>
                                  </w:rPr>
                                  <w:t xml:space="preserve">Loja de Roupa - </w:t>
                                </w:r>
                                <w:proofErr w:type="spellStart"/>
                                <w:r>
                                  <w:rPr>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Default="00D7282C" w:rsidP="006A0039">
                          <w:pPr>
                            <w:pStyle w:val="SemEspaamento"/>
                            <w:spacing w:before="40" w:after="560" w:line="216" w:lineRule="auto"/>
                            <w:jc w:val="center"/>
                            <w:rPr>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0039" w:rsidRPr="006A0039">
                                <w:rPr>
                                  <w:sz w:val="72"/>
                                  <w:szCs w:val="72"/>
                                </w:rPr>
                                <w:t>Relatório</w:t>
                              </w:r>
                            </w:sdtContent>
                          </w:sdt>
                        </w:p>
                        <w:p w14:paraId="5E7B551E" w14:textId="0FA66883" w:rsidR="006A0039" w:rsidRPr="006A0039" w:rsidRDefault="006A0039" w:rsidP="006A0039">
                          <w:pPr>
                            <w:pStyle w:val="SemEspaamento"/>
                            <w:spacing w:before="40" w:after="560" w:line="216" w:lineRule="auto"/>
                            <w:jc w:val="center"/>
                            <w:rPr>
                              <w:sz w:val="32"/>
                              <w:szCs w:val="32"/>
                            </w:rPr>
                          </w:pPr>
                          <w:r>
                            <w:rPr>
                              <w:sz w:val="32"/>
                              <w:szCs w:val="32"/>
                            </w:rPr>
                            <w:t xml:space="preserve">Loja de Roupa - </w:t>
                          </w:r>
                          <w:proofErr w:type="spellStart"/>
                          <w:r>
                            <w:rPr>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EndPr/>
                                <w:sdtContent>
                                  <w:p w14:paraId="63459FE4" w14:textId="273A1C9B" w:rsidR="006A0039" w:rsidRDefault="006A0039">
                                    <w:pPr>
                                      <w:pStyle w:val="SemEspaament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EndPr/>
                          <w:sdtContent>
                            <w:p w14:paraId="63459FE4" w14:textId="273A1C9B" w:rsidR="006A0039" w:rsidRDefault="006A0039">
                              <w:pPr>
                                <w:pStyle w:val="SemEspaament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6A0039">
            <w:br w:type="page"/>
          </w:r>
        </w:p>
        <w:sdt>
          <w:sdtPr>
            <w:rPr>
              <w:rFonts w:eastAsiaTheme="minorHAnsi" w:cstheme="minorBidi"/>
              <w:b w:val="0"/>
              <w:sz w:val="24"/>
              <w:szCs w:val="22"/>
              <w:lang w:eastAsia="en-US"/>
            </w:rPr>
            <w:id w:val="-1010831869"/>
            <w:docPartObj>
              <w:docPartGallery w:val="Table of Contents"/>
              <w:docPartUnique/>
            </w:docPartObj>
          </w:sdtPr>
          <w:sdtEndPr>
            <w:rPr>
              <w:bCs/>
            </w:rPr>
          </w:sdtEndPr>
          <w:sdtContent>
            <w:p w14:paraId="572C7BE9" w14:textId="7A7E7F23" w:rsidR="003C5F9A" w:rsidRPr="003C5F9A" w:rsidRDefault="003C5F9A">
              <w:pPr>
                <w:pStyle w:val="Cabealhodondice"/>
                <w:rPr>
                  <w:rFonts w:cs="Arial"/>
                  <w:sz w:val="36"/>
                  <w:szCs w:val="36"/>
                </w:rPr>
              </w:pPr>
              <w:r w:rsidRPr="003C5F9A">
                <w:rPr>
                  <w:rFonts w:cs="Arial"/>
                  <w:sz w:val="36"/>
                  <w:szCs w:val="36"/>
                </w:rPr>
                <w:t>Índice</w:t>
              </w:r>
            </w:p>
            <w:p w14:paraId="4F476830" w14:textId="4B8DF5C7" w:rsidR="000E708D" w:rsidRDefault="003C5F9A">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6342839" w:history="1">
                <w:r w:rsidR="000E708D" w:rsidRPr="00A25965">
                  <w:rPr>
                    <w:rStyle w:val="Hiperligao"/>
                    <w:noProof/>
                  </w:rPr>
                  <w:t>I - Lista de Programas</w:t>
                </w:r>
                <w:r w:rsidR="000E708D">
                  <w:rPr>
                    <w:noProof/>
                    <w:webHidden/>
                  </w:rPr>
                  <w:tab/>
                </w:r>
                <w:r w:rsidR="000E708D">
                  <w:rPr>
                    <w:noProof/>
                    <w:webHidden/>
                  </w:rPr>
                  <w:fldChar w:fldCharType="begin"/>
                </w:r>
                <w:r w:rsidR="000E708D">
                  <w:rPr>
                    <w:noProof/>
                    <w:webHidden/>
                  </w:rPr>
                  <w:instrText xml:space="preserve"> PAGEREF _Toc136342839 \h </w:instrText>
                </w:r>
                <w:r w:rsidR="000E708D">
                  <w:rPr>
                    <w:noProof/>
                    <w:webHidden/>
                  </w:rPr>
                </w:r>
                <w:r w:rsidR="000E708D">
                  <w:rPr>
                    <w:noProof/>
                    <w:webHidden/>
                  </w:rPr>
                  <w:fldChar w:fldCharType="separate"/>
                </w:r>
                <w:r w:rsidR="000E708D">
                  <w:rPr>
                    <w:noProof/>
                    <w:webHidden/>
                  </w:rPr>
                  <w:t>2</w:t>
                </w:r>
                <w:r w:rsidR="000E708D">
                  <w:rPr>
                    <w:noProof/>
                    <w:webHidden/>
                  </w:rPr>
                  <w:fldChar w:fldCharType="end"/>
                </w:r>
              </w:hyperlink>
            </w:p>
            <w:p w14:paraId="0174DD2C" w14:textId="30198510" w:rsidR="000E708D" w:rsidRDefault="00D7282C">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342840" w:history="1">
                <w:r w:rsidR="000E708D" w:rsidRPr="00A25965">
                  <w:rPr>
                    <w:rStyle w:val="Hiperligao"/>
                    <w:noProof/>
                  </w:rPr>
                  <w:t>Visual Studio</w:t>
                </w:r>
                <w:r w:rsidR="000E708D">
                  <w:rPr>
                    <w:noProof/>
                    <w:webHidden/>
                  </w:rPr>
                  <w:tab/>
                </w:r>
                <w:r w:rsidR="000E708D">
                  <w:rPr>
                    <w:noProof/>
                    <w:webHidden/>
                  </w:rPr>
                  <w:fldChar w:fldCharType="begin"/>
                </w:r>
                <w:r w:rsidR="000E708D">
                  <w:rPr>
                    <w:noProof/>
                    <w:webHidden/>
                  </w:rPr>
                  <w:instrText xml:space="preserve"> PAGEREF _Toc136342840 \h </w:instrText>
                </w:r>
                <w:r w:rsidR="000E708D">
                  <w:rPr>
                    <w:noProof/>
                    <w:webHidden/>
                  </w:rPr>
                </w:r>
                <w:r w:rsidR="000E708D">
                  <w:rPr>
                    <w:noProof/>
                    <w:webHidden/>
                  </w:rPr>
                  <w:fldChar w:fldCharType="separate"/>
                </w:r>
                <w:r w:rsidR="000E708D">
                  <w:rPr>
                    <w:noProof/>
                    <w:webHidden/>
                  </w:rPr>
                  <w:t>2</w:t>
                </w:r>
                <w:r w:rsidR="000E708D">
                  <w:rPr>
                    <w:noProof/>
                    <w:webHidden/>
                  </w:rPr>
                  <w:fldChar w:fldCharType="end"/>
                </w:r>
              </w:hyperlink>
            </w:p>
            <w:p w14:paraId="7B558B64" w14:textId="4A31665E" w:rsidR="000E708D" w:rsidRDefault="00D7282C">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342841" w:history="1">
                <w:r w:rsidR="000E708D" w:rsidRPr="00A25965">
                  <w:rPr>
                    <w:rStyle w:val="Hiperligao"/>
                    <w:noProof/>
                  </w:rPr>
                  <w:t>C#</w:t>
                </w:r>
                <w:r w:rsidR="000E708D">
                  <w:rPr>
                    <w:noProof/>
                    <w:webHidden/>
                  </w:rPr>
                  <w:tab/>
                </w:r>
                <w:r w:rsidR="000E708D">
                  <w:rPr>
                    <w:noProof/>
                    <w:webHidden/>
                  </w:rPr>
                  <w:fldChar w:fldCharType="begin"/>
                </w:r>
                <w:r w:rsidR="000E708D">
                  <w:rPr>
                    <w:noProof/>
                    <w:webHidden/>
                  </w:rPr>
                  <w:instrText xml:space="preserve"> PAGEREF _Toc136342841 \h </w:instrText>
                </w:r>
                <w:r w:rsidR="000E708D">
                  <w:rPr>
                    <w:noProof/>
                    <w:webHidden/>
                  </w:rPr>
                </w:r>
                <w:r w:rsidR="000E708D">
                  <w:rPr>
                    <w:noProof/>
                    <w:webHidden/>
                  </w:rPr>
                  <w:fldChar w:fldCharType="separate"/>
                </w:r>
                <w:r w:rsidR="000E708D">
                  <w:rPr>
                    <w:noProof/>
                    <w:webHidden/>
                  </w:rPr>
                  <w:t>2</w:t>
                </w:r>
                <w:r w:rsidR="000E708D">
                  <w:rPr>
                    <w:noProof/>
                    <w:webHidden/>
                  </w:rPr>
                  <w:fldChar w:fldCharType="end"/>
                </w:r>
              </w:hyperlink>
            </w:p>
            <w:p w14:paraId="1BD17431" w14:textId="65BD5557" w:rsidR="000E708D" w:rsidRDefault="00D7282C">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342842" w:history="1">
                <w:r w:rsidR="000E708D" w:rsidRPr="00A25965">
                  <w:rPr>
                    <w:rStyle w:val="Hiperligao"/>
                    <w:noProof/>
                  </w:rPr>
                  <w:t>C# Código</w:t>
                </w:r>
                <w:r w:rsidR="000E708D">
                  <w:rPr>
                    <w:noProof/>
                    <w:webHidden/>
                  </w:rPr>
                  <w:tab/>
                </w:r>
                <w:r w:rsidR="000E708D">
                  <w:rPr>
                    <w:noProof/>
                    <w:webHidden/>
                  </w:rPr>
                  <w:fldChar w:fldCharType="begin"/>
                </w:r>
                <w:r w:rsidR="000E708D">
                  <w:rPr>
                    <w:noProof/>
                    <w:webHidden/>
                  </w:rPr>
                  <w:instrText xml:space="preserve"> PAGEREF _Toc136342842 \h </w:instrText>
                </w:r>
                <w:r w:rsidR="000E708D">
                  <w:rPr>
                    <w:noProof/>
                    <w:webHidden/>
                  </w:rPr>
                </w:r>
                <w:r w:rsidR="000E708D">
                  <w:rPr>
                    <w:noProof/>
                    <w:webHidden/>
                  </w:rPr>
                  <w:fldChar w:fldCharType="separate"/>
                </w:r>
                <w:r w:rsidR="000E708D">
                  <w:rPr>
                    <w:noProof/>
                    <w:webHidden/>
                  </w:rPr>
                  <w:t>3</w:t>
                </w:r>
                <w:r w:rsidR="000E708D">
                  <w:rPr>
                    <w:noProof/>
                    <w:webHidden/>
                  </w:rPr>
                  <w:fldChar w:fldCharType="end"/>
                </w:r>
              </w:hyperlink>
            </w:p>
            <w:p w14:paraId="4D633A5E" w14:textId="5F164A7A" w:rsidR="000E708D" w:rsidRDefault="00D7282C">
              <w:pPr>
                <w:pStyle w:val="ndice3"/>
                <w:tabs>
                  <w:tab w:val="right" w:leader="dot" w:pos="8494"/>
                </w:tabs>
                <w:rPr>
                  <w:noProof/>
                </w:rPr>
              </w:pPr>
              <w:hyperlink w:anchor="_Toc136342843" w:history="1">
                <w:r w:rsidR="000E708D" w:rsidRPr="00A25965">
                  <w:rPr>
                    <w:rStyle w:val="Hiperligao"/>
                    <w:noProof/>
                  </w:rPr>
                  <w:t>Variáveis</w:t>
                </w:r>
                <w:r w:rsidR="000E708D">
                  <w:rPr>
                    <w:noProof/>
                    <w:webHidden/>
                  </w:rPr>
                  <w:tab/>
                </w:r>
                <w:r w:rsidR="000E708D">
                  <w:rPr>
                    <w:noProof/>
                    <w:webHidden/>
                  </w:rPr>
                  <w:fldChar w:fldCharType="begin"/>
                </w:r>
                <w:r w:rsidR="000E708D">
                  <w:rPr>
                    <w:noProof/>
                    <w:webHidden/>
                  </w:rPr>
                  <w:instrText xml:space="preserve"> PAGEREF _Toc136342843 \h </w:instrText>
                </w:r>
                <w:r w:rsidR="000E708D">
                  <w:rPr>
                    <w:noProof/>
                    <w:webHidden/>
                  </w:rPr>
                </w:r>
                <w:r w:rsidR="000E708D">
                  <w:rPr>
                    <w:noProof/>
                    <w:webHidden/>
                  </w:rPr>
                  <w:fldChar w:fldCharType="separate"/>
                </w:r>
                <w:r w:rsidR="000E708D">
                  <w:rPr>
                    <w:noProof/>
                    <w:webHidden/>
                  </w:rPr>
                  <w:t>4</w:t>
                </w:r>
                <w:r w:rsidR="000E708D">
                  <w:rPr>
                    <w:noProof/>
                    <w:webHidden/>
                  </w:rPr>
                  <w:fldChar w:fldCharType="end"/>
                </w:r>
              </w:hyperlink>
            </w:p>
            <w:p w14:paraId="72C2F552" w14:textId="33F6A791" w:rsidR="000E708D" w:rsidRDefault="00D7282C">
              <w:pPr>
                <w:pStyle w:val="ndice3"/>
                <w:tabs>
                  <w:tab w:val="right" w:leader="dot" w:pos="8494"/>
                </w:tabs>
                <w:rPr>
                  <w:noProof/>
                </w:rPr>
              </w:pPr>
              <w:hyperlink w:anchor="_Toc136342844" w:history="1">
                <w:r w:rsidR="000E708D" w:rsidRPr="00A25965">
                  <w:rPr>
                    <w:rStyle w:val="Hiperligao"/>
                    <w:noProof/>
                  </w:rPr>
                  <w:t>Declaração de variáveis:</w:t>
                </w:r>
                <w:r w:rsidR="000E708D">
                  <w:rPr>
                    <w:noProof/>
                    <w:webHidden/>
                  </w:rPr>
                  <w:tab/>
                </w:r>
                <w:r w:rsidR="000E708D">
                  <w:rPr>
                    <w:noProof/>
                    <w:webHidden/>
                  </w:rPr>
                  <w:fldChar w:fldCharType="begin"/>
                </w:r>
                <w:r w:rsidR="000E708D">
                  <w:rPr>
                    <w:noProof/>
                    <w:webHidden/>
                  </w:rPr>
                  <w:instrText xml:space="preserve"> PAGEREF _Toc136342844 \h </w:instrText>
                </w:r>
                <w:r w:rsidR="000E708D">
                  <w:rPr>
                    <w:noProof/>
                    <w:webHidden/>
                  </w:rPr>
                </w:r>
                <w:r w:rsidR="000E708D">
                  <w:rPr>
                    <w:noProof/>
                    <w:webHidden/>
                  </w:rPr>
                  <w:fldChar w:fldCharType="separate"/>
                </w:r>
                <w:r w:rsidR="000E708D">
                  <w:rPr>
                    <w:noProof/>
                    <w:webHidden/>
                  </w:rPr>
                  <w:t>4</w:t>
                </w:r>
                <w:r w:rsidR="000E708D">
                  <w:rPr>
                    <w:noProof/>
                    <w:webHidden/>
                  </w:rPr>
                  <w:fldChar w:fldCharType="end"/>
                </w:r>
              </w:hyperlink>
            </w:p>
            <w:p w14:paraId="609A8A8F" w14:textId="3C4A4E70" w:rsidR="003C5F9A" w:rsidRDefault="003C5F9A">
              <w:r>
                <w:rPr>
                  <w:b/>
                  <w:bCs/>
                </w:rPr>
                <w:fldChar w:fldCharType="end"/>
              </w:r>
            </w:p>
          </w:sdtContent>
        </w:sdt>
        <w:p w14:paraId="17CA48F5" w14:textId="47064190" w:rsidR="006A0039" w:rsidRDefault="00D7282C"/>
      </w:sdtContent>
    </w:sdt>
    <w:p w14:paraId="61784863" w14:textId="453664FC" w:rsidR="003C5F9A" w:rsidRDefault="003C5F9A">
      <w:pPr>
        <w:spacing w:after="160" w:line="259" w:lineRule="auto"/>
      </w:pPr>
      <w:r>
        <w:br w:type="page"/>
      </w:r>
    </w:p>
    <w:p w14:paraId="52CCF0B6" w14:textId="7E2ED11A" w:rsidR="00F9050B" w:rsidRDefault="00606709" w:rsidP="00606709">
      <w:pPr>
        <w:pStyle w:val="Ttulo1"/>
        <w:jc w:val="center"/>
      </w:pPr>
      <w:bookmarkStart w:id="0" w:name="_Toc136342839"/>
      <w:r>
        <w:lastRenderedPageBreak/>
        <w:t xml:space="preserve">I - </w:t>
      </w:r>
      <w:r w:rsidR="003C5F9A">
        <w:t>Lista de Programas</w:t>
      </w:r>
      <w:bookmarkEnd w:id="0"/>
    </w:p>
    <w:p w14:paraId="0C8F9E1A" w14:textId="2CDC34ED" w:rsidR="00186A21" w:rsidRDefault="00186A21" w:rsidP="00186A21">
      <w:pPr>
        <w:pStyle w:val="Ttulo2"/>
      </w:pPr>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1" w:name="_Toc136342840"/>
      <w:r>
        <w:t xml:space="preserve">Visual </w:t>
      </w:r>
      <w:proofErr w:type="spellStart"/>
      <w:r>
        <w:t>Studio</w:t>
      </w:r>
      <w:bookmarkEnd w:id="1"/>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2EAE798" w:rsidR="00BD4EB0" w:rsidRDefault="00727B1F" w:rsidP="00BD4EB0">
      <w:r>
        <w:rPr>
          <w:noProof/>
        </w:rPr>
        <mc:AlternateContent>
          <mc:Choice Requires="wps">
            <w:drawing>
              <wp:anchor distT="0" distB="0" distL="114300" distR="114300" simplePos="0" relativeHeight="251668480" behindDoc="1" locked="0" layoutInCell="1" allowOverlap="1" wp14:anchorId="765B103C" wp14:editId="18C389D0">
                <wp:simplePos x="0" y="0"/>
                <wp:positionH relativeFrom="margin">
                  <wp:align>center</wp:align>
                </wp:positionH>
                <wp:positionV relativeFrom="paragraph">
                  <wp:posOffset>2611755</wp:posOffset>
                </wp:positionV>
                <wp:extent cx="1269820" cy="635"/>
                <wp:effectExtent l="0" t="0" r="6985" b="8255"/>
                <wp:wrapNone/>
                <wp:docPr id="1904745991" name="Caixa de texto 1"/>
                <wp:cNvGraphicFramePr/>
                <a:graphic xmlns:a="http://schemas.openxmlformats.org/drawingml/2006/main">
                  <a:graphicData uri="http://schemas.microsoft.com/office/word/2010/wordprocessingShape">
                    <wps:wsp>
                      <wps:cNvSpPr txBox="1"/>
                      <wps:spPr>
                        <a:xfrm>
                          <a:off x="0" y="0"/>
                          <a:ext cx="1269820" cy="635"/>
                        </a:xfrm>
                        <a:prstGeom prst="rect">
                          <a:avLst/>
                        </a:prstGeom>
                        <a:solidFill>
                          <a:prstClr val="white"/>
                        </a:solidFill>
                        <a:ln>
                          <a:noFill/>
                        </a:ln>
                      </wps:spPr>
                      <wps:txbx>
                        <w:txbxContent>
                          <w:p w14:paraId="7E39A5EC" w14:textId="1BA4EC9E" w:rsidR="00727B1F" w:rsidRPr="00B50D4D" w:rsidRDefault="00727B1F" w:rsidP="00727B1F">
                            <w:pPr>
                              <w:pStyle w:val="Legenda"/>
                              <w:rPr>
                                <w:noProof/>
                                <w:sz w:val="24"/>
                              </w:rPr>
                            </w:pPr>
                            <w:r>
                              <w:t xml:space="preserve">Figura </w:t>
                            </w:r>
                            <w:fldSimple w:instr=" SEQ Figura \* ARABIC ">
                              <w:r w:rsidR="00AF7DC3">
                                <w:rPr>
                                  <w:noProof/>
                                </w:rPr>
                                <w:t>1</w:t>
                              </w:r>
                            </w:fldSimple>
                            <w:r>
                              <w:t xml:space="preserve"> - Visual </w:t>
                            </w:r>
                            <w:proofErr w:type="spellStart"/>
                            <w:r>
                              <w:t>Studio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B103C" id="Caixa de texto 1" o:spid="_x0000_s1030" type="#_x0000_t202" style="position:absolute;left:0;text-align:left;margin-left:0;margin-top:205.65pt;width:100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lQGQIAAD8EAAAOAAAAZHJzL2Uyb0RvYy54bWysU8GO0zAQvSPxD5bvNG2Baom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DRffLqZU0pSbvH+Y8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" stroked="f">
                <v:textbox style="mso-fit-shape-to-text:t" inset="0,0,0,0">
                  <w:txbxContent>
                    <w:p w14:paraId="7E39A5EC" w14:textId="1BA4EC9E" w:rsidR="00727B1F" w:rsidRPr="00B50D4D" w:rsidRDefault="00727B1F" w:rsidP="00727B1F">
                      <w:pPr>
                        <w:pStyle w:val="Legenda"/>
                        <w:rPr>
                          <w:noProof/>
                          <w:sz w:val="24"/>
                        </w:rPr>
                      </w:pPr>
                      <w:r>
                        <w:t xml:space="preserve">Figura </w:t>
                      </w:r>
                      <w:fldSimple w:instr=" SEQ Figura \* ARABIC ">
                        <w:r w:rsidR="00AF7DC3">
                          <w:rPr>
                            <w:noProof/>
                          </w:rPr>
                          <w:t>1</w:t>
                        </w:r>
                      </w:fldSimple>
                      <w:r>
                        <w:t xml:space="preserve"> - Visual </w:t>
                      </w:r>
                      <w:proofErr w:type="spellStart"/>
                      <w:r>
                        <w:t>Studio</w:t>
                      </w:r>
                      <w:proofErr w:type="spellEnd"/>
                    </w:p>
                  </w:txbxContent>
                </v:textbox>
                <w10:wrap anchorx="margin"/>
              </v:shape>
            </w:pict>
          </mc:Fallback>
        </mc:AlternateContent>
      </w:r>
      <w:r>
        <w:rPr>
          <w:noProof/>
        </w:rPr>
        <w:drawing>
          <wp:anchor distT="0" distB="0" distL="114300" distR="114300" simplePos="0" relativeHeight="251666432" behindDoc="1" locked="0" layoutInCell="1" allowOverlap="1" wp14:anchorId="42CDAB80" wp14:editId="0EC58887">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77777777" w:rsidR="00611324" w:rsidRDefault="00611324" w:rsidP="00BD4EB0"/>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2" w:name="_Toc136342841"/>
      <w:r>
        <w:lastRenderedPageBreak/>
        <w:t>C#</w:t>
      </w:r>
      <w:bookmarkEnd w:id="2"/>
    </w:p>
    <w:p w14:paraId="452003D2" w14:textId="40871E48"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216D8F49"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46892234" w14:textId="77777777" w:rsidR="00606709" w:rsidRDefault="00606709" w:rsidP="00606709">
      <w:pPr>
        <w:keepNext/>
        <w:jc w:val="center"/>
      </w:pPr>
      <w:r>
        <w:rPr>
          <w:noProof/>
        </w:rPr>
        <w:lastRenderedPageBreak/>
        <w:drawing>
          <wp:inline distT="0" distB="0" distL="0" distR="0" wp14:anchorId="64ABFDF1" wp14:editId="067C3E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8707" cy="1318707"/>
                    </a:xfrm>
                    <a:prstGeom prst="rect">
                      <a:avLst/>
                    </a:prstGeom>
                    <a:noFill/>
                    <a:ln>
                      <a:noFill/>
                    </a:ln>
                  </pic:spPr>
                </pic:pic>
              </a:graphicData>
            </a:graphic>
          </wp:inline>
        </w:drawing>
      </w:r>
    </w:p>
    <w:p w14:paraId="1593FC43" w14:textId="54825F8D" w:rsidR="00611324" w:rsidRDefault="00606709" w:rsidP="00606709">
      <w:pPr>
        <w:pStyle w:val="Legenda"/>
        <w:jc w:val="center"/>
      </w:pPr>
      <w:r>
        <w:t xml:space="preserve">Figura </w:t>
      </w:r>
      <w:fldSimple w:instr=" SEQ Figura \* ARABIC ">
        <w:r w:rsidR="00AF7DC3">
          <w:rPr>
            <w:noProof/>
          </w:rPr>
          <w:t>2</w:t>
        </w:r>
      </w:fldSimple>
      <w:r>
        <w:t xml:space="preserve"> – Linguagem de Programação C#</w:t>
      </w:r>
    </w:p>
    <w:p w14:paraId="71D9EDC1" w14:textId="77777777" w:rsidR="00A47B73" w:rsidRDefault="00A47B73" w:rsidP="00A47B73"/>
    <w:p w14:paraId="4998B267" w14:textId="6F4135C6" w:rsidR="00A47B73" w:rsidRPr="000E708D" w:rsidRDefault="00A47B73" w:rsidP="000E708D">
      <w:pPr>
        <w:pStyle w:val="Ttulo2"/>
      </w:pPr>
      <w:bookmarkStart w:id="3" w:name="_Toc136342842"/>
      <w:r w:rsidRPr="000E708D">
        <w:t>C# Código</w:t>
      </w:r>
      <w:bookmarkEnd w:id="3"/>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4" w:name="_Toc136342843"/>
      <w:r>
        <w:t>Variáveis</w:t>
      </w:r>
      <w:bookmarkEnd w:id="4"/>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5" w:name="_Toc136342844"/>
      <w:r w:rsidRPr="000E708D">
        <w:rPr>
          <w:rStyle w:val="Ttulo3Carter"/>
        </w:rPr>
        <w:t>Declaração de variáveis:</w:t>
      </w:r>
      <w:bookmarkEnd w:id="5"/>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465200C6" w14:textId="07EAFD31" w:rsidR="00A57D48" w:rsidRDefault="00A57D48" w:rsidP="00A57D48">
      <w:pPr>
        <w:pStyle w:val="Ttulo3"/>
        <w:rPr>
          <w:lang w:eastAsia="pt-PT"/>
        </w:rPr>
      </w:pPr>
      <w:r>
        <w:rPr>
          <w:lang w:eastAsia="pt-PT"/>
        </w:rPr>
        <w:t>Operações</w:t>
      </w:r>
    </w:p>
    <w:p w14:paraId="6489FF99" w14:textId="286ED1CA" w:rsidR="00A57D48" w:rsidRDefault="00A57D48" w:rsidP="00A57D48">
      <w:r>
        <w:t>Em C#, você pode fazer várias operações, como operações aritméticas, operações comparação entre outras.</w:t>
      </w:r>
    </w:p>
    <w:p w14:paraId="33C50573" w14:textId="5A954753" w:rsidR="00A57D48" w:rsidRDefault="00A57D48" w:rsidP="00A57D48">
      <w:pPr>
        <w:spacing w:after="160" w:line="259" w:lineRule="auto"/>
        <w:jc w:val="left"/>
      </w:pPr>
      <w:r>
        <w:br w:type="page"/>
      </w:r>
    </w:p>
    <w:p w14:paraId="2019C55C" w14:textId="40125289" w:rsidR="00A57D48" w:rsidRDefault="00A57D48" w:rsidP="00A57D48">
      <w:pPr>
        <w:rPr>
          <w:b/>
          <w:bCs/>
        </w:rPr>
      </w:pPr>
      <w:r w:rsidRPr="00A57D48">
        <w:rPr>
          <w:b/>
          <w:bCs/>
        </w:rPr>
        <w:lastRenderedPageBreak/>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r>
        <w:lastRenderedPageBreak/>
        <w:t>Funções</w:t>
      </w:r>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r>
        <w:lastRenderedPageBreak/>
        <w:t>Classes</w:t>
      </w:r>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r>
        <w:lastRenderedPageBreak/>
        <w:t>Ciclo</w:t>
      </w:r>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77777777" w:rsidR="00025433" w:rsidRDefault="0054003F" w:rsidP="00227340">
      <w:pPr>
        <w:pStyle w:val="Ttulo3"/>
        <w:rPr>
          <w:b w:val="0"/>
          <w:bCs/>
        </w:rPr>
      </w:pPr>
      <w:proofErr w:type="spellStart"/>
      <w:r>
        <w:t>Foreach</w:t>
      </w:r>
      <w:proofErr w:type="spellEnd"/>
      <w:r>
        <w:t>:</w:t>
      </w:r>
      <w:r w:rsidR="00227340">
        <w:t xml:space="preserve"> </w:t>
      </w:r>
      <w:r w:rsidR="00025433" w:rsidRPr="00025433">
        <w:rPr>
          <w:b w:val="0"/>
          <w:bCs/>
        </w:rPr>
        <w:t xml:space="preserve">O </w:t>
      </w:r>
      <w:proofErr w:type="spellStart"/>
      <w:r w:rsidR="00025433" w:rsidRPr="00025433">
        <w:rPr>
          <w:b w:val="0"/>
          <w:bCs/>
        </w:rPr>
        <w:t>foreach</w:t>
      </w:r>
      <w:proofErr w:type="spellEnd"/>
      <w:r w:rsidR="00025433" w:rsidRPr="00025433">
        <w:rPr>
          <w:b w:val="0"/>
          <w:bCs/>
        </w:rPr>
        <w:t xml:space="preserve"> é uma estrutura de </w:t>
      </w:r>
      <w:r w:rsidR="00025433">
        <w:rPr>
          <w:b w:val="0"/>
          <w:bCs/>
        </w:rPr>
        <w:t>controlo</w:t>
      </w:r>
      <w:r w:rsidR="00025433" w:rsidRPr="00025433">
        <w:rPr>
          <w:b w:val="0"/>
          <w:bCs/>
        </w:rPr>
        <w:t xml:space="preserve"> em C# que permite iterar facilmente sobre os elementos de uma coleção. Ele simplifica o processo de percorrer os </w:t>
      </w:r>
      <w:r w:rsidR="00025433">
        <w:rPr>
          <w:b w:val="0"/>
          <w:bCs/>
        </w:rPr>
        <w:t>dados</w:t>
      </w:r>
      <w:r w:rsidR="00025433" w:rsidRPr="00025433">
        <w:rPr>
          <w:b w:val="0"/>
          <w:bCs/>
        </w:rPr>
        <w:t xml:space="preserve"> de uma coleção, fornecendo um </w:t>
      </w:r>
      <w:proofErr w:type="spellStart"/>
      <w:r w:rsidR="00025433" w:rsidRPr="00025433">
        <w:rPr>
          <w:b w:val="0"/>
          <w:bCs/>
        </w:rPr>
        <w:t>loop</w:t>
      </w:r>
      <w:proofErr w:type="spellEnd"/>
      <w:r w:rsidR="00025433" w:rsidRPr="00025433">
        <w:rPr>
          <w:b w:val="0"/>
          <w:bCs/>
        </w:rPr>
        <w:t xml:space="preserve"> de </w:t>
      </w:r>
      <w:r w:rsidR="00025433" w:rsidRPr="006A699B">
        <w:rPr>
          <w:b w:val="0"/>
          <w:bCs/>
          <w:u w:val="single"/>
        </w:rPr>
        <w:t>iteração</w:t>
      </w:r>
      <w:r w:rsidR="00025433" w:rsidRPr="00025433">
        <w:rPr>
          <w:b w:val="0"/>
          <w:bCs/>
        </w:rPr>
        <w:t xml:space="preserve"> mais legível e conveniente</w:t>
      </w:r>
      <w:r w:rsidR="00025433">
        <w:rPr>
          <w:b w:val="0"/>
          <w:bCs/>
        </w:rPr>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7093EE50" w:rsidR="00025433" w:rsidRPr="00025433" w:rsidRDefault="00025433" w:rsidP="00025433">
      <w:pPr>
        <w:pStyle w:val="PargrafodaLista"/>
        <w:numPr>
          <w:ilvl w:val="0"/>
          <w:numId w:val="5"/>
        </w:numPr>
        <w:rPr>
          <w:lang w:eastAsia="pt-PT"/>
        </w:rPr>
      </w:pPr>
      <w:r>
        <w:rPr>
          <w:lang w:eastAsia="pt-PT"/>
        </w:rPr>
        <w:t>‘</w:t>
      </w:r>
      <w:r w:rsidRPr="00025433">
        <w:rPr>
          <w:lang w:eastAsia="pt-PT"/>
        </w:rPr>
        <w:t>tipo</w:t>
      </w:r>
      <w:r>
        <w:rPr>
          <w:lang w:eastAsia="pt-PT"/>
        </w:rPr>
        <w:t>’</w:t>
      </w:r>
      <w:r w:rsidRPr="00025433">
        <w:rPr>
          <w:lang w:eastAsia="pt-PT"/>
        </w:rPr>
        <w:t xml:space="preserve"> é o tipo de dados dos elementos da coleção.</w:t>
      </w:r>
    </w:p>
    <w:p w14:paraId="52FFB4FC" w14:textId="154835A7" w:rsidR="00025433" w:rsidRPr="00025433" w:rsidRDefault="00025433" w:rsidP="00025433">
      <w:pPr>
        <w:pStyle w:val="PargrafodaLista"/>
        <w:numPr>
          <w:ilvl w:val="0"/>
          <w:numId w:val="5"/>
        </w:numPr>
        <w:rPr>
          <w:lang w:eastAsia="pt-PT"/>
        </w:rPr>
      </w:pPr>
      <w:r>
        <w:rPr>
          <w:lang w:eastAsia="pt-PT"/>
        </w:rPr>
        <w:t>‘</w:t>
      </w:r>
      <w:r w:rsidRPr="00025433">
        <w:rPr>
          <w:lang w:eastAsia="pt-PT"/>
        </w:rPr>
        <w:t>Item</w:t>
      </w:r>
      <w:r>
        <w:rPr>
          <w:lang w:eastAsia="pt-PT"/>
        </w:rPr>
        <w:t>’</w:t>
      </w:r>
      <w:r w:rsidRPr="00025433">
        <w:rPr>
          <w:lang w:eastAsia="pt-PT"/>
        </w:rPr>
        <w:t xml:space="preserve"> é a variável que receberá cada elemento da coleção durante a iteração.</w:t>
      </w:r>
    </w:p>
    <w:p w14:paraId="36CF17A4" w14:textId="0B68B66F" w:rsidR="00025433" w:rsidRPr="00025433" w:rsidRDefault="00025433" w:rsidP="00025433">
      <w:pPr>
        <w:pStyle w:val="PargrafodaLista"/>
        <w:numPr>
          <w:ilvl w:val="0"/>
          <w:numId w:val="5"/>
        </w:numPr>
        <w:rPr>
          <w:lang w:eastAsia="pt-PT"/>
        </w:rPr>
      </w:pPr>
      <w:r>
        <w:rPr>
          <w:lang w:eastAsia="pt-PT"/>
        </w:rPr>
        <w:t>‘</w:t>
      </w:r>
      <w:proofErr w:type="spellStart"/>
      <w:r w:rsidRPr="00025433">
        <w:rPr>
          <w:lang w:eastAsia="pt-PT"/>
        </w:rPr>
        <w:t>colecao</w:t>
      </w:r>
      <w:proofErr w:type="spellEnd"/>
      <w:r>
        <w:rPr>
          <w:lang w:eastAsia="pt-PT"/>
        </w:rPr>
        <w:t>’</w:t>
      </w:r>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7C9B979B" w:rsidR="006A699B" w:rsidRDefault="006A699B" w:rsidP="006A699B">
      <w:r w:rsidRPr="006A699B">
        <w:t xml:space="preserve">Nesse exemplo, o </w:t>
      </w:r>
      <w:proofErr w:type="spellStart"/>
      <w:r w:rsidRPr="006A699B">
        <w:t>foreach</w:t>
      </w:r>
      <w:proofErr w:type="spellEnd"/>
      <w:r w:rsidRPr="006A699B">
        <w:t xml:space="preserve"> percorre cada elemento do </w:t>
      </w:r>
      <w:proofErr w:type="spellStart"/>
      <w:r w:rsidRPr="006A699B">
        <w:t>array</w:t>
      </w:r>
      <w:proofErr w:type="spellEnd"/>
      <w:r w:rsidRPr="006A699B">
        <w:t xml:space="preserve"> </w:t>
      </w:r>
      <w:proofErr w:type="spellStart"/>
      <w:r w:rsidRPr="006A699B">
        <w:t>numeros</w:t>
      </w:r>
      <w:proofErr w:type="spellEnd"/>
      <w:r w:rsidRPr="006A699B">
        <w:t xml:space="preserve"> e atribui o valor atual à variável </w:t>
      </w:r>
      <w:r>
        <w:t>“numero”</w:t>
      </w:r>
      <w:r w:rsidRPr="006A699B">
        <w:t xml:space="preserve">. A cada iteração, o bloco de código dentro do </w:t>
      </w:r>
      <w:proofErr w:type="spellStart"/>
      <w:r w:rsidRPr="006A699B">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proofErr w:type="gramStart"/>
      <w:r>
        <w:t>procura executado</w:t>
      </w:r>
      <w:proofErr w:type="gramEnd"/>
      <w:r>
        <w:t xml:space="preserve"> pelo </w:t>
      </w:r>
      <w:proofErr w:type="spellStart"/>
      <w: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1528B450" w14:textId="77777777" w:rsidR="00197B48" w:rsidRDefault="006A699B" w:rsidP="006A699B">
      <w:pPr>
        <w:pStyle w:val="Ttulo3"/>
      </w:pPr>
      <w:proofErr w:type="spellStart"/>
      <w:r>
        <w:t>Regex</w:t>
      </w:r>
      <w:proofErr w:type="spellEnd"/>
    </w:p>
    <w:p w14:paraId="0D3C9D8C" w14:textId="77777777" w:rsidR="00197B48" w:rsidRPr="00197B48" w:rsidRDefault="00197B48" w:rsidP="00197B48">
      <w:r w:rsidRPr="00197B48">
        <w:br/>
      </w:r>
      <w:proofErr w:type="spellStart"/>
      <w:r w:rsidRPr="00197B48">
        <w:t>Regex</w:t>
      </w:r>
      <w:proofErr w:type="spellEnd"/>
      <w:r w:rsidRPr="00197B48">
        <w:t xml:space="preserve">, também conhecido como expressão regular, é uma sequência de caracteres que define um padrão de busca em um texto. É uma ferramenta poderosa para manipulação e processamento de </w:t>
      </w:r>
      <w:proofErr w:type="spellStart"/>
      <w:r w:rsidRPr="00197B48">
        <w:t>strings</w:t>
      </w:r>
      <w:proofErr w:type="spellEnd"/>
      <w:r w:rsidRPr="00197B48">
        <w:t>, permitindo buscar, validar, substituir e extrair informações com base em padrões específicos.</w:t>
      </w:r>
    </w:p>
    <w:p w14:paraId="6974B72F" w14:textId="77777777" w:rsidR="00197B48" w:rsidRPr="00197B48" w:rsidRDefault="00197B48" w:rsidP="00197B48">
      <w:r w:rsidRPr="00197B48">
        <w:t xml:space="preserve">Os padrões de </w:t>
      </w:r>
      <w:proofErr w:type="spellStart"/>
      <w:r w:rsidRPr="00197B48">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197B48">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p>
    <w:p w14:paraId="34FC354E" w14:textId="3DA4702C" w:rsidR="006A699B" w:rsidRPr="00197B48" w:rsidRDefault="006A699B" w:rsidP="00197B48">
      <w:r w:rsidRPr="00197B48">
        <w:br w:type="page"/>
      </w:r>
    </w:p>
    <w:p w14:paraId="5625B71F" w14:textId="77777777" w:rsidR="006A699B" w:rsidRDefault="006A699B" w:rsidP="006A699B"/>
    <w:p w14:paraId="7F492D14" w14:textId="47EB9D3E" w:rsidR="00F04AB7" w:rsidRDefault="00F04AB7" w:rsidP="00535DD4">
      <w:pPr>
        <w:pStyle w:val="Ttulo2"/>
      </w:pPr>
      <w:r>
        <w:t xml:space="preserve">SQL </w:t>
      </w:r>
    </w:p>
    <w:p w14:paraId="18C3522A" w14:textId="77777777" w:rsidR="00F04AB7" w:rsidRDefault="00F04AB7" w:rsidP="00F04AB7">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624E9064" w14:textId="77777777" w:rsidR="00F04AB7" w:rsidRDefault="00F04AB7" w:rsidP="00F04AB7">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385D157D" w14:textId="77777777" w:rsidR="00F04AB7" w:rsidRDefault="00F04AB7" w:rsidP="00F04AB7">
      <w:r>
        <w:t xml:space="preserve">O SQL é amplamente utilizado em aplicações empresariais para gerenciar dados, desde sistemas de gerenciamento de stock até sistemas de gerenciamento de recursos humanos. Além disso, é utilizado em sistemas de suporte à decisão, como business </w:t>
      </w:r>
      <w:proofErr w:type="spellStart"/>
      <w:r>
        <w:t>intelligence</w:t>
      </w:r>
      <w:proofErr w:type="spellEnd"/>
      <w:r>
        <w:t xml:space="preserve">, onde os utilizadores podem criar consultas complexas para analisar grandes quantidades de dados. </w:t>
      </w:r>
    </w:p>
    <w:p w14:paraId="5DAEE281" w14:textId="7B063646" w:rsidR="00F04AB7" w:rsidRDefault="00F04AB7" w:rsidP="00F04AB7">
      <w:r>
        <w:t>O SQL é uma linguagem padrão, ou seja, a maioria dos comandos e sintaxes são os mesmos em diferentes sistemas de gerenciamento de base de dados. Isso torna a linguagem portátil e amplamente adotada em todo o mundo.</w:t>
      </w:r>
    </w:p>
    <w:p w14:paraId="06B4A02D" w14:textId="77777777" w:rsidR="00F04AB7" w:rsidRDefault="00F04AB7" w:rsidP="00F04AB7">
      <w:pPr>
        <w:keepNext/>
        <w:jc w:val="center"/>
      </w:pPr>
      <w:r>
        <w:rPr>
          <w:noProof/>
        </w:rPr>
        <w:drawing>
          <wp:inline distT="0" distB="0" distL="0" distR="0" wp14:anchorId="0ECC445D" wp14:editId="4BB8C704">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49A8CDE8" w14:textId="372465D3" w:rsidR="00992342" w:rsidRDefault="00F04AB7" w:rsidP="00F04AB7">
      <w:pPr>
        <w:pStyle w:val="Legenda"/>
        <w:jc w:val="center"/>
      </w:pPr>
      <w:r>
        <w:t xml:space="preserve">Figura </w:t>
      </w:r>
      <w:fldSimple w:instr=" SEQ Figura \* ARABIC ">
        <w:r w:rsidR="00AF7DC3">
          <w:rPr>
            <w:noProof/>
          </w:rPr>
          <w:t>3</w:t>
        </w:r>
      </w:fldSimple>
      <w:r>
        <w:t xml:space="preserve"> - SQL Server Management </w:t>
      </w:r>
      <w:proofErr w:type="spellStart"/>
      <w:r>
        <w:t>Studio</w:t>
      </w:r>
      <w:proofErr w:type="spellEnd"/>
    </w:p>
    <w:p w14:paraId="20ABDD14" w14:textId="77777777" w:rsidR="00992342" w:rsidRDefault="00992342">
      <w:pPr>
        <w:spacing w:after="160" w:line="259" w:lineRule="auto"/>
        <w:jc w:val="left"/>
        <w:rPr>
          <w:i/>
          <w:iCs/>
          <w:color w:val="44546A" w:themeColor="text2"/>
          <w:sz w:val="18"/>
          <w:szCs w:val="18"/>
        </w:rPr>
      </w:pPr>
      <w:r>
        <w:br w:type="page"/>
      </w:r>
    </w:p>
    <w:p w14:paraId="7AC0BF83" w14:textId="77777777" w:rsidR="00992342" w:rsidRDefault="00992342" w:rsidP="00992342">
      <w:pPr>
        <w:pStyle w:val="Ttulo2"/>
      </w:pPr>
      <w:r>
        <w:lastRenderedPageBreak/>
        <w:t xml:space="preserve">Base de Dados </w:t>
      </w:r>
    </w:p>
    <w:p w14:paraId="0E43A83B" w14:textId="3582ECBC" w:rsidR="00F04AB7" w:rsidRDefault="00992342" w:rsidP="00992342">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r>
        <w:t xml:space="preserve">Tabelas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D7282C" w:rsidP="00992342">
            <w:pPr>
              <w:rPr>
                <w:sz w:val="22"/>
                <w:szCs w:val="20"/>
              </w:rPr>
            </w:pPr>
            <w:hyperlink r:id="rId16"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6E7F1D69" w:rsidR="00992342" w:rsidRPr="00992342" w:rsidRDefault="00992342" w:rsidP="00992342">
            <w:pPr>
              <w:rPr>
                <w:sz w:val="22"/>
                <w:szCs w:val="20"/>
              </w:rPr>
            </w:pPr>
            <w:proofErr w:type="spellStart"/>
            <w:r>
              <w:rPr>
                <w:sz w:val="22"/>
                <w:szCs w:val="20"/>
              </w:rPr>
              <w:t>Anibal</w:t>
            </w:r>
            <w:proofErr w:type="spellEnd"/>
          </w:p>
        </w:tc>
        <w:tc>
          <w:tcPr>
            <w:tcW w:w="2955" w:type="dxa"/>
          </w:tcPr>
          <w:p w14:paraId="6F0611E2" w14:textId="3D0A1A45" w:rsidR="00992342" w:rsidRPr="00992342" w:rsidRDefault="00D7282C" w:rsidP="00992342">
            <w:pPr>
              <w:rPr>
                <w:sz w:val="22"/>
                <w:szCs w:val="20"/>
              </w:rPr>
            </w:pPr>
            <w:hyperlink r:id="rId17"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992342">
            <w:pPr>
              <w:rPr>
                <w:sz w:val="22"/>
                <w:szCs w:val="20"/>
              </w:rPr>
            </w:pPr>
            <w:r>
              <w:rPr>
                <w:sz w:val="22"/>
                <w:szCs w:val="20"/>
              </w:rPr>
              <w:t>921456378</w:t>
            </w:r>
          </w:p>
        </w:tc>
      </w:tr>
    </w:tbl>
    <w:p w14:paraId="760AF045" w14:textId="77777777" w:rsidR="00992342" w:rsidRDefault="00992342" w:rsidP="00992342"/>
    <w:p w14:paraId="4F24A690" w14:textId="77777777" w:rsidR="00992342" w:rsidRDefault="00992342" w:rsidP="00992342">
      <w:r>
        <w:t xml:space="preserve">Nesse exemplo, cada linha representa um registo de um cliente e cada coluna representa um campo de dados específico, como o Primeiro Nome, Segundo Nome, Email e Contacto. O "ID" é um campo de chave primária que garante a exclusividade de cada registo. </w:t>
      </w:r>
    </w:p>
    <w:p w14:paraId="4C13AAC2" w14:textId="66868860" w:rsidR="00992342" w:rsidRDefault="00992342" w:rsidP="00992342">
      <w:r>
        <w:t>As tabelas na base de dados são usadas para armazenar e organizar grandes quantidades de informações de forma estruturada</w:t>
      </w:r>
    </w:p>
    <w:p w14:paraId="522AB74C" w14:textId="77777777" w:rsidR="00992342" w:rsidRDefault="00992342">
      <w:pPr>
        <w:spacing w:after="160" w:line="259" w:lineRule="auto"/>
        <w:jc w:val="left"/>
      </w:pPr>
      <w:r>
        <w:br w:type="page"/>
      </w:r>
    </w:p>
    <w:p w14:paraId="2C6D6999" w14:textId="77777777" w:rsidR="00992342" w:rsidRDefault="00992342" w:rsidP="00992342">
      <w:r w:rsidRPr="00992342">
        <w:rPr>
          <w:rStyle w:val="Ttulo3Carter"/>
        </w:rPr>
        <w:lastRenderedPageBreak/>
        <w:t>Propriedades dos Campos</w:t>
      </w:r>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t>varchar</w:t>
      </w:r>
      <w:proofErr w:type="spellEnd"/>
      <w:r>
        <w:t xml:space="preserve">, </w:t>
      </w:r>
      <w:proofErr w:type="spellStart"/>
      <w:r>
        <w:t>int</w:t>
      </w:r>
      <w:proofErr w:type="spellEnd"/>
      <w:r>
        <w:t xml:space="preserve">, date,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380ABA27" w14:textId="66AAEC2E" w:rsidR="00992342"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r>
        <w:br w:type="page"/>
      </w:r>
      <w:r>
        <w:lastRenderedPageBreak/>
        <w:t xml:space="preserve">Relações Entre Tabelas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71CB289B"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t>ID_Cliente</w:t>
      </w:r>
      <w:proofErr w:type="spellEnd"/>
      <w:r>
        <w:t>" que é uma chave estrangeira para a tabela de clientes.</w:t>
      </w:r>
    </w:p>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43E00658" w:rsidR="00AF7DC3" w:rsidRPr="001F6AC7" w:rsidRDefault="00AF7DC3" w:rsidP="00AF7DC3">
      <w:pPr>
        <w:pStyle w:val="Legenda"/>
        <w:jc w:val="center"/>
      </w:pPr>
      <w:r>
        <w:t xml:space="preserve">Figura </w:t>
      </w:r>
      <w:fldSimple w:instr=" SEQ Figura \* ARABIC ">
        <w:r>
          <w:rPr>
            <w:noProof/>
          </w:rPr>
          <w:t>4</w:t>
        </w:r>
      </w:fldSimple>
      <w:r>
        <w:t xml:space="preserve"> - Base de Dados</w:t>
      </w:r>
    </w:p>
    <w:sectPr w:rsidR="00AF7DC3" w:rsidRPr="001F6AC7" w:rsidSect="006A0039">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BD37" w14:textId="77777777" w:rsidR="006A0039" w:rsidRDefault="006A0039" w:rsidP="006A0039">
      <w:pPr>
        <w:spacing w:after="0" w:line="240" w:lineRule="auto"/>
      </w:pPr>
      <w:r>
        <w:separator/>
      </w:r>
    </w:p>
  </w:endnote>
  <w:endnote w:type="continuationSeparator" w:id="0">
    <w:p w14:paraId="1AADC793" w14:textId="77777777" w:rsidR="006A0039" w:rsidRDefault="006A0039"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87263" w14:textId="77777777" w:rsidR="006A0039" w:rsidRDefault="006A0039" w:rsidP="006A0039">
      <w:pPr>
        <w:spacing w:after="0" w:line="240" w:lineRule="auto"/>
      </w:pPr>
      <w:r>
        <w:separator/>
      </w:r>
    </w:p>
  </w:footnote>
  <w:footnote w:type="continuationSeparator" w:id="0">
    <w:p w14:paraId="00BFCD12" w14:textId="77777777" w:rsidR="006A0039" w:rsidRDefault="006A0039"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475A16FB" w:rsidR="00606709" w:rsidRDefault="00606709" w:rsidP="00606709">
    <w:pPr>
      <w:pStyle w:val="Cabealho"/>
      <w:jc w:val="center"/>
    </w:pPr>
    <w:r>
      <w:t>INETE – Instituto de Educação Técnica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6"/>
  </w:num>
  <w:num w:numId="2" w16cid:durableId="750470059">
    <w:abstractNumId w:val="4"/>
  </w:num>
  <w:num w:numId="3" w16cid:durableId="1085035732">
    <w:abstractNumId w:val="2"/>
  </w:num>
  <w:num w:numId="4" w16cid:durableId="391580202">
    <w:abstractNumId w:val="0"/>
  </w:num>
  <w:num w:numId="5" w16cid:durableId="1540244315">
    <w:abstractNumId w:val="9"/>
  </w:num>
  <w:num w:numId="6" w16cid:durableId="1373845405">
    <w:abstractNumId w:val="5"/>
  </w:num>
  <w:num w:numId="7" w16cid:durableId="1201476952">
    <w:abstractNumId w:val="1"/>
  </w:num>
  <w:num w:numId="8" w16cid:durableId="998847359">
    <w:abstractNumId w:val="7"/>
  </w:num>
  <w:num w:numId="9" w16cid:durableId="663320773">
    <w:abstractNumId w:val="8"/>
  </w:num>
  <w:num w:numId="10" w16cid:durableId="178206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25433"/>
    <w:rsid w:val="000E708D"/>
    <w:rsid w:val="00186A21"/>
    <w:rsid w:val="00197B48"/>
    <w:rsid w:val="001F6AC7"/>
    <w:rsid w:val="00227340"/>
    <w:rsid w:val="003C3122"/>
    <w:rsid w:val="003C5F9A"/>
    <w:rsid w:val="003E6BB4"/>
    <w:rsid w:val="00535DD4"/>
    <w:rsid w:val="0054003F"/>
    <w:rsid w:val="00606709"/>
    <w:rsid w:val="00611324"/>
    <w:rsid w:val="00637BE3"/>
    <w:rsid w:val="006A0039"/>
    <w:rsid w:val="006A699B"/>
    <w:rsid w:val="00727B1F"/>
    <w:rsid w:val="0083256E"/>
    <w:rsid w:val="008F1BFD"/>
    <w:rsid w:val="00992342"/>
    <w:rsid w:val="00A47B73"/>
    <w:rsid w:val="00A57D48"/>
    <w:rsid w:val="00AD37DE"/>
    <w:rsid w:val="00AF7DC3"/>
    <w:rsid w:val="00BD4EB0"/>
    <w:rsid w:val="00D7231A"/>
    <w:rsid w:val="00D7282C"/>
    <w:rsid w:val="00F04AB7"/>
    <w:rsid w:val="00F5359D"/>
    <w:rsid w:val="00F9050B"/>
    <w:rsid w:val="00FA4A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3E6BB4"/>
    <w:pPr>
      <w:keepNext/>
      <w:keepLines/>
      <w:spacing w:before="40" w:after="0"/>
      <w:outlineLvl w:val="3"/>
    </w:pPr>
    <w:rPr>
      <w:rFonts w:ascii="Courier New" w:eastAsiaTheme="majorEastAsia" w:hAnsi="Courier New" w:cstheme="majorBidi"/>
      <w:iCs/>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3E6BB4"/>
    <w:pPr>
      <w:spacing w:after="0" w:line="360" w:lineRule="auto"/>
      <w:jc w:val="both"/>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3E6BB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727B1F"/>
    <w:pPr>
      <w:spacing w:after="200" w:line="240" w:lineRule="auto"/>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3E6BB4"/>
    <w:rPr>
      <w:rFonts w:ascii="Courier New" w:eastAsiaTheme="majorEastAsia" w:hAnsi="Courier New" w:cstheme="majorBidi"/>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I200080@inete.net" TargetMode="External"/><Relationship Id="rId2" Type="http://schemas.openxmlformats.org/officeDocument/2006/relationships/customXml" Target="../customXml/item2.xml"/><Relationship Id="rId16" Type="http://schemas.openxmlformats.org/officeDocument/2006/relationships/hyperlink" Target="mailto:I200059@inet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B9976-D2CC-4BB9-AF7B-27D42DD0A659}">
  <ds:schemaRefs>
    <ds:schemaRef ds:uri="http://www.w3.org/XML/1998/namespace"/>
    <ds:schemaRef ds:uri="http://purl.org/dc/elements/1.1/"/>
    <ds:schemaRef ds:uri="http://purl.org/dc/dcmitype/"/>
    <ds:schemaRef ds:uri="10001be0-ed12-41bd-92e5-81bc2398d35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4.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2886</Words>
  <Characters>15588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2</cp:revision>
  <dcterms:created xsi:type="dcterms:W3CDTF">2023-05-30T17:00:00Z</dcterms:created>
  <dcterms:modified xsi:type="dcterms:W3CDTF">2023-05-30T17:00:00Z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