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F777" w14:textId="31D277AC" w:rsidR="000E19DD" w:rsidRPr="00293268" w:rsidRDefault="007D46A5" w:rsidP="00293268">
      <w:pPr>
        <w:spacing w:line="240" w:lineRule="auto"/>
        <w:jc w:val="left"/>
        <w:rPr>
          <w:rFonts w:ascii="Garamond" w:hAnsi="Garamond"/>
          <w:b/>
          <w:bCs/>
          <w:sz w:val="40"/>
          <w:szCs w:val="40"/>
          <w:lang w:val="pt-PT"/>
        </w:rPr>
      </w:pPr>
      <w:r>
        <w:rPr>
          <w:rFonts w:ascii="Times New Roman" w:hAnsi="Times New Roman"/>
          <w:noProof/>
          <w:sz w:val="18"/>
          <w:lang w:val="pt-PT" w:eastAsia="pt-PT"/>
        </w:rPr>
        <w:drawing>
          <wp:inline distT="0" distB="0" distL="0" distR="0" wp14:anchorId="03B92771" wp14:editId="36CB56EC">
            <wp:extent cx="2028825" cy="790575"/>
            <wp:effectExtent l="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35B2" w14:textId="77777777" w:rsidR="000E19DD" w:rsidRPr="00293268" w:rsidRDefault="000E19DD" w:rsidP="002F0146">
      <w:pPr>
        <w:spacing w:line="240" w:lineRule="auto"/>
        <w:ind w:left="709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121BC09D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4DB91470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6EEC12E5" w14:textId="77777777" w:rsidR="000E19DD" w:rsidRPr="00293268" w:rsidRDefault="000E19D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719DDE50" w14:textId="77777777" w:rsidR="004C3335" w:rsidRPr="00293268" w:rsidRDefault="004C3335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0669E78" w14:textId="77777777" w:rsidR="002F0146" w:rsidRPr="00293268" w:rsidRDefault="002F0146" w:rsidP="00F37C4E">
      <w:pPr>
        <w:pStyle w:val="TitleCover"/>
        <w:tabs>
          <w:tab w:val="left" w:pos="1035"/>
          <w:tab w:val="center" w:pos="4535"/>
        </w:tabs>
        <w:rPr>
          <w:rFonts w:ascii="Garamond" w:hAnsi="Garamond"/>
          <w:b/>
          <w:bCs/>
          <w:lang w:val="pt-PT"/>
        </w:rPr>
      </w:pPr>
    </w:p>
    <w:p w14:paraId="0BDA41BB" w14:textId="77777777" w:rsidR="00EC40C4" w:rsidRPr="00293268" w:rsidRDefault="00EC40C4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73F9E8D7" w14:textId="62460D4F" w:rsidR="00293268" w:rsidRDefault="007D46A5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  <w:r w:rsidRPr="007D46A5">
        <w:rPr>
          <w:rFonts w:ascii="Garamond" w:hAnsi="Garamond"/>
          <w:b/>
          <w:bCs/>
          <w:sz w:val="32"/>
          <w:lang w:val="pt-PT"/>
        </w:rPr>
        <w:t>Trabalho Prático 2 - Programação Distribuída</w:t>
      </w:r>
      <w:r w:rsidRPr="007D46A5">
        <w:rPr>
          <w:rFonts w:ascii="Garamond" w:hAnsi="Garamond"/>
          <w:b/>
          <w:bCs/>
          <w:sz w:val="32"/>
          <w:lang w:val="pt-PT"/>
        </w:rPr>
        <w:cr/>
      </w:r>
    </w:p>
    <w:p w14:paraId="55666DCD" w14:textId="77777777" w:rsidR="00293268" w:rsidRPr="00293268" w:rsidRDefault="00293268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58F2850" w14:textId="77777777" w:rsidR="00F37C4E" w:rsidRDefault="00F37C4E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 w:rsidRPr="00CC26DB">
        <w:rPr>
          <w:rFonts w:ascii="Garamond" w:hAnsi="Garamond"/>
          <w:sz w:val="32"/>
          <w:lang w:val="pt-PT"/>
        </w:rPr>
        <w:t>Ricardo Dias nº11597</w:t>
      </w:r>
    </w:p>
    <w:p w14:paraId="700A72E8" w14:textId="77777777" w:rsidR="00CC26DB" w:rsidRPr="00CC26DB" w:rsidRDefault="00CC26DB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 xml:space="preserve">Daniel Correia </w:t>
      </w:r>
      <w:r w:rsidRPr="00CC26DB">
        <w:rPr>
          <w:rFonts w:ascii="Garamond" w:hAnsi="Garamond"/>
          <w:sz w:val="32"/>
          <w:lang w:val="pt-PT"/>
        </w:rPr>
        <w:t>nº17</w:t>
      </w:r>
      <w:r>
        <w:rPr>
          <w:rFonts w:ascii="Garamond" w:hAnsi="Garamond"/>
          <w:sz w:val="32"/>
          <w:lang w:val="pt-PT"/>
        </w:rPr>
        <w:t>497</w:t>
      </w:r>
    </w:p>
    <w:p w14:paraId="5BE7130F" w14:textId="651C0E86" w:rsidR="00024D39" w:rsidRPr="00CC26DB" w:rsidRDefault="007D46A5" w:rsidP="00C45CFD">
      <w:pPr>
        <w:pStyle w:val="EstiloData18ptCentrad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Bruno Rodrigues nº9969</w:t>
      </w:r>
    </w:p>
    <w:p w14:paraId="4AD30C20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1D851420" w14:textId="77777777" w:rsidR="00293268" w:rsidRPr="00CC26DB" w:rsidRDefault="00293268" w:rsidP="00C45CFD">
      <w:pPr>
        <w:pStyle w:val="EstiloData18ptCentrado"/>
        <w:rPr>
          <w:rFonts w:ascii="Garamond" w:hAnsi="Garamond"/>
          <w:lang w:val="pt-PT"/>
        </w:rPr>
      </w:pPr>
    </w:p>
    <w:p w14:paraId="1561C3B4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629D8D15" w14:textId="42A02674" w:rsidR="004C3335" w:rsidRPr="00CC26DB" w:rsidRDefault="007D46A5" w:rsidP="00C45CFD">
      <w:pPr>
        <w:pStyle w:val="EstiloData18ptCentrad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10</w:t>
      </w:r>
      <w:r w:rsidR="00F37C4E" w:rsidRPr="00CC26DB">
        <w:rPr>
          <w:rFonts w:ascii="Garamond" w:hAnsi="Garamond"/>
          <w:lang w:val="pt-PT"/>
        </w:rPr>
        <w:t>/0</w:t>
      </w:r>
      <w:r>
        <w:rPr>
          <w:rFonts w:ascii="Garamond" w:hAnsi="Garamond"/>
          <w:lang w:val="pt-PT"/>
        </w:rPr>
        <w:t>7</w:t>
      </w:r>
      <w:r w:rsidR="00F37C4E" w:rsidRPr="00CC26DB">
        <w:rPr>
          <w:rFonts w:ascii="Garamond" w:hAnsi="Garamond"/>
          <w:lang w:val="pt-PT"/>
        </w:rPr>
        <w:t>/201</w:t>
      </w:r>
      <w:r w:rsidR="0000147C" w:rsidRPr="00CC26DB">
        <w:rPr>
          <w:rFonts w:ascii="Garamond" w:hAnsi="Garamond"/>
          <w:lang w:val="pt-PT"/>
        </w:rPr>
        <w:t>9</w:t>
      </w:r>
    </w:p>
    <w:p w14:paraId="513A3D6A" w14:textId="77777777" w:rsidR="008D7EDF" w:rsidRPr="00CC26DB" w:rsidRDefault="00C45CFD" w:rsidP="007134BC">
      <w:pPr>
        <w:pStyle w:val="EstiloData18ptCentrado"/>
        <w:rPr>
          <w:rFonts w:ascii="Garamond" w:hAnsi="Garamond" w:cs="Arial"/>
          <w:sz w:val="22"/>
          <w:szCs w:val="22"/>
          <w:lang w:val="pt-PT"/>
        </w:rPr>
      </w:pPr>
      <w:r w:rsidRPr="00CC26DB">
        <w:rPr>
          <w:rFonts w:ascii="Garamond" w:hAnsi="Garamond"/>
          <w:lang w:val="pt-PT"/>
        </w:rPr>
        <w:br w:type="page"/>
      </w:r>
    </w:p>
    <w:p w14:paraId="4252DCBB" w14:textId="77777777" w:rsidR="00F37C4E" w:rsidRPr="00D15E9F" w:rsidRDefault="0056667A" w:rsidP="00D15E9F">
      <w:pPr>
        <w:pStyle w:val="EstiloDireita"/>
        <w:jc w:val="center"/>
        <w:rPr>
          <w:rFonts w:ascii="Garamond" w:hAnsi="Garamond" w:cs="Arial"/>
          <w:b/>
          <w:i w:val="0"/>
          <w:sz w:val="56"/>
          <w:szCs w:val="56"/>
          <w:lang w:val="pt-PT"/>
        </w:rPr>
      </w:pPr>
      <w:r w:rsidRPr="00293268">
        <w:rPr>
          <w:rFonts w:ascii="Garamond" w:hAnsi="Garamond" w:cs="Arial"/>
          <w:i w:val="0"/>
          <w:sz w:val="22"/>
          <w:szCs w:val="22"/>
          <w:lang w:val="pt-PT"/>
        </w:rPr>
        <w:lastRenderedPageBreak/>
        <w:br w:type="page"/>
      </w:r>
      <w:bookmarkStart w:id="0" w:name="_Toc502598844"/>
      <w:bookmarkStart w:id="1" w:name="Resumo"/>
      <w:r w:rsidR="004C3335" w:rsidRPr="00293268">
        <w:rPr>
          <w:rFonts w:ascii="Garamond" w:hAnsi="Garamond" w:cs="Arial"/>
          <w:b/>
          <w:i w:val="0"/>
          <w:sz w:val="56"/>
          <w:szCs w:val="56"/>
          <w:lang w:val="pt-PT"/>
        </w:rPr>
        <w:lastRenderedPageBreak/>
        <w:t>Resumo</w:t>
      </w:r>
      <w:bookmarkEnd w:id="0"/>
      <w:bookmarkEnd w:id="1"/>
    </w:p>
    <w:p w14:paraId="7FEAC7DF" w14:textId="77777777" w:rsidR="008A61AB" w:rsidRDefault="00F37C4E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Neste Trabalho Prático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Programação Concorrente</w:t>
      </w:r>
      <w:r>
        <w:rPr>
          <w:rFonts w:ascii="Garamond" w:hAnsi="Garamond" w:cs="Arial"/>
          <w:sz w:val="22"/>
          <w:szCs w:val="22"/>
          <w:lang w:val="pt-PT"/>
        </w:rPr>
        <w:t xml:space="preserve"> o desafio proposto pelo docente passava </w:t>
      </w:r>
      <w:r w:rsidR="005019BF">
        <w:rPr>
          <w:rFonts w:ascii="Garamond" w:hAnsi="Garamond" w:cs="Arial"/>
          <w:sz w:val="22"/>
          <w:szCs w:val="22"/>
          <w:lang w:val="pt-PT"/>
        </w:rPr>
        <w:t>por desenvolver</w:t>
      </w:r>
      <w:r>
        <w:rPr>
          <w:rFonts w:ascii="Garamond" w:hAnsi="Garamond" w:cs="Arial"/>
          <w:sz w:val="22"/>
          <w:szCs w:val="22"/>
          <w:lang w:val="pt-PT"/>
        </w:rPr>
        <w:t xml:space="preserve"> um programa em </w:t>
      </w:r>
      <w:r w:rsidR="004F075A">
        <w:rPr>
          <w:rFonts w:ascii="Garamond" w:hAnsi="Garamond" w:cs="Arial"/>
          <w:sz w:val="22"/>
          <w:szCs w:val="22"/>
          <w:lang w:val="pt-PT"/>
        </w:rPr>
        <w:t xml:space="preserve">java </w:t>
      </w:r>
      <w:r>
        <w:rPr>
          <w:rFonts w:ascii="Garamond" w:hAnsi="Garamond" w:cs="Arial"/>
          <w:sz w:val="22"/>
          <w:szCs w:val="22"/>
          <w:lang w:val="pt-PT"/>
        </w:rPr>
        <w:t xml:space="preserve">que fosse capaz de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 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>, sendo que devem existir 2 versões diferentes para cada um dos métodos uma versão sequencial e uma versão concorrente.</w:t>
      </w:r>
    </w:p>
    <w:p w14:paraId="6D02C353" w14:textId="77777777" w:rsidR="008A61AB" w:rsidRPr="00293268" w:rsidRDefault="008A61AB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Posteriormente será analisado o resultado obtido em ambas as versões.</w:t>
      </w:r>
    </w:p>
    <w:p w14:paraId="1E0C372C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55AD5BBD" w14:textId="77777777" w:rsidR="00351697" w:rsidRDefault="00351697" w:rsidP="00351697">
      <w:pPr>
        <w:rPr>
          <w:rFonts w:ascii="Garamond" w:hAnsi="Garamond" w:cs="Arial"/>
          <w:sz w:val="22"/>
          <w:szCs w:val="22"/>
          <w:lang w:val="pt-PT"/>
        </w:rPr>
      </w:pPr>
      <w:bookmarkStart w:id="2" w:name="_Toc502598845"/>
    </w:p>
    <w:p w14:paraId="76A549CF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0D7679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2586C591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561BB3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8717B92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49E45D7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46EA0C9E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1BF2D621" w14:textId="77777777" w:rsidR="00C45CFD" w:rsidRPr="00351697" w:rsidRDefault="00C45CFD" w:rsidP="00351697">
      <w:pPr>
        <w:rPr>
          <w:rFonts w:ascii="Garamond" w:hAnsi="Garamond" w:cs="Arial"/>
          <w:sz w:val="22"/>
          <w:szCs w:val="22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lastRenderedPageBreak/>
        <w:t>Índice</w:t>
      </w:r>
      <w:bookmarkEnd w:id="2"/>
    </w:p>
    <w:p w14:paraId="4E0D6377" w14:textId="77777777" w:rsidR="008C2BD9" w:rsidRPr="00526F09" w:rsidRDefault="008C2BD9">
      <w:pPr>
        <w:pStyle w:val="Cabealhodondice"/>
        <w:rPr>
          <w:u w:val="single"/>
        </w:rPr>
      </w:pPr>
    </w:p>
    <w:p w14:paraId="72AD9DE6" w14:textId="77777777" w:rsidR="00C51E31" w:rsidRPr="003F6602" w:rsidRDefault="008C2BD9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1705467" w:history="1">
        <w:r w:rsidR="00C51E31" w:rsidRPr="00A3085C">
          <w:rPr>
            <w:rStyle w:val="Hiperligao"/>
            <w:lang w:val="pt-PT"/>
          </w:rPr>
          <w:t>1. Introdução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_Toc11705467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5</w:t>
        </w:r>
        <w:r w:rsidR="00C51E31">
          <w:rPr>
            <w:webHidden/>
          </w:rPr>
          <w:fldChar w:fldCharType="end"/>
        </w:r>
      </w:hyperlink>
    </w:p>
    <w:p w14:paraId="098F8050" w14:textId="77777777" w:rsidR="00C51E31" w:rsidRPr="003F6602" w:rsidRDefault="00C36FE0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8" w:history="1">
        <w:r w:rsidR="00C51E31" w:rsidRPr="00A3085C">
          <w:rPr>
            <w:rStyle w:val="Hiperligao"/>
            <w:lang w:val="pt-PT"/>
          </w:rPr>
          <w:t>2. Desenvolvimento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_Toc11705468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7</w:t>
        </w:r>
        <w:r w:rsidR="00C51E31">
          <w:rPr>
            <w:webHidden/>
          </w:rPr>
          <w:fldChar w:fldCharType="end"/>
        </w:r>
      </w:hyperlink>
    </w:p>
    <w:p w14:paraId="613A24FF" w14:textId="77777777" w:rsidR="00C51E31" w:rsidRPr="003F6602" w:rsidRDefault="00C36FE0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9" w:history="1">
        <w:r w:rsidR="00C51E31" w:rsidRPr="00A3085C">
          <w:rPr>
            <w:rStyle w:val="Hiperligao"/>
            <w:lang w:val="pt-PT"/>
          </w:rPr>
          <w:t>3. Conclusões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_Toc11705469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13</w:t>
        </w:r>
        <w:r w:rsidR="00C51E31">
          <w:rPr>
            <w:webHidden/>
          </w:rPr>
          <w:fldChar w:fldCharType="end"/>
        </w:r>
      </w:hyperlink>
    </w:p>
    <w:p w14:paraId="0EAA43B9" w14:textId="77777777" w:rsidR="00B16396" w:rsidRDefault="008C2BD9" w:rsidP="00B16396">
      <w:pPr>
        <w:rPr>
          <w:b/>
          <w:bCs/>
        </w:rPr>
      </w:pPr>
      <w:r>
        <w:rPr>
          <w:b/>
          <w:bCs/>
        </w:rPr>
        <w:fldChar w:fldCharType="end"/>
      </w:r>
    </w:p>
    <w:p w14:paraId="34F4D810" w14:textId="77777777" w:rsidR="00B16396" w:rsidRDefault="00B16396" w:rsidP="00B16396">
      <w:pPr>
        <w:rPr>
          <w:b/>
          <w:bCs/>
        </w:rPr>
      </w:pPr>
    </w:p>
    <w:p w14:paraId="3011BF12" w14:textId="77777777" w:rsidR="00B16396" w:rsidRPr="00B16396" w:rsidRDefault="00B16396" w:rsidP="00B16396">
      <w:pPr>
        <w:rPr>
          <w:rFonts w:ascii="Garamond" w:hAnsi="Garamond" w:cs="Arial"/>
          <w:b/>
          <w:bCs/>
          <w:sz w:val="56"/>
          <w:szCs w:val="56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t>Índice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b/>
          <w:bCs/>
          <w:sz w:val="56"/>
          <w:szCs w:val="56"/>
          <w:lang w:val="pt-PT"/>
        </w:rPr>
        <w:t>Figuras</w:t>
      </w:r>
    </w:p>
    <w:p w14:paraId="33DBE68A" w14:textId="77777777" w:rsidR="00B16396" w:rsidRPr="00FA2EEF" w:rsidRDefault="0046578F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r w:rsidRPr="00B16396">
        <w:rPr>
          <w:sz w:val="28"/>
          <w:szCs w:val="28"/>
        </w:rPr>
        <w:fldChar w:fldCharType="begin"/>
      </w:r>
      <w:r w:rsidRPr="00B16396">
        <w:rPr>
          <w:sz w:val="28"/>
          <w:szCs w:val="28"/>
        </w:rPr>
        <w:instrText xml:space="preserve"> TOC \h \z \c "Figura" </w:instrText>
      </w:r>
      <w:r w:rsidRPr="00B16396">
        <w:rPr>
          <w:sz w:val="28"/>
          <w:szCs w:val="28"/>
        </w:rPr>
        <w:fldChar w:fldCharType="separate"/>
      </w:r>
      <w:hyperlink w:anchor="_Toc11759385" w:history="1">
        <w:r w:rsidR="00B16396" w:rsidRPr="00B16396">
          <w:rPr>
            <w:rStyle w:val="Hiperligao"/>
            <w:sz w:val="28"/>
            <w:szCs w:val="28"/>
          </w:rPr>
          <w:t>Figura 1 – Função IsPar.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_Toc11759385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627FD2C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6" w:history="1">
        <w:r w:rsidR="00B16396" w:rsidRPr="00B16396">
          <w:rPr>
            <w:rStyle w:val="Hiperligao"/>
            <w:sz w:val="28"/>
            <w:szCs w:val="28"/>
            <w:lang w:val="pt-PT"/>
          </w:rPr>
          <w:t>Figura 2 - Ciclo sequencial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_Toc11759386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7284DF0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7" w:history="1">
        <w:r w:rsidR="00B16396" w:rsidRPr="00B16396">
          <w:rPr>
            <w:rStyle w:val="Hiperligao"/>
            <w:sz w:val="28"/>
            <w:szCs w:val="28"/>
          </w:rPr>
          <w:t>Figura 3 – getPi.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_Toc11759387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0042B893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8" w:history="1">
        <w:r w:rsidR="00B16396" w:rsidRPr="00B16396">
          <w:rPr>
            <w:rStyle w:val="Hiperligao"/>
            <w:sz w:val="28"/>
            <w:szCs w:val="28"/>
            <w:lang w:val="pt-PT"/>
          </w:rPr>
          <w:t>Figura 4 - Cálculo de Pi Sequencial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_Toc11759388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AAF7E5A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9" w:history="1">
        <w:r w:rsidR="00B16396" w:rsidRPr="00B16396">
          <w:rPr>
            <w:rStyle w:val="Hiperligao"/>
            <w:sz w:val="28"/>
            <w:szCs w:val="28"/>
            <w:lang w:val="pt-PT"/>
          </w:rPr>
          <w:t>Figura 5 – Método “run” versão concorrente de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_Toc11759389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9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98EF6D8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0" w:history="1">
        <w:r w:rsidR="00B16396" w:rsidRPr="00B16396">
          <w:rPr>
            <w:rStyle w:val="Hiperligao"/>
            <w:sz w:val="28"/>
            <w:szCs w:val="28"/>
          </w:rPr>
          <w:t>Figura 6 - Criação de threads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_Toc11759390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CA0B4DC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1" w:history="1">
        <w:r w:rsidR="00B16396" w:rsidRPr="00B16396">
          <w:rPr>
            <w:rStyle w:val="Hiperligao"/>
            <w:sz w:val="28"/>
            <w:szCs w:val="28"/>
            <w:lang w:val="pt-PT"/>
          </w:rPr>
          <w:t>Figura 7 - Metodo run do metodo de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_Toc11759391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C4739A9" w14:textId="77777777" w:rsidR="002C6863" w:rsidRDefault="0046578F">
      <w:r w:rsidRPr="00B16396">
        <w:rPr>
          <w:sz w:val="28"/>
          <w:szCs w:val="28"/>
        </w:rPr>
        <w:fldChar w:fldCharType="end"/>
      </w:r>
    </w:p>
    <w:p w14:paraId="737BC4C9" w14:textId="77777777" w:rsidR="008C2BD9" w:rsidRPr="00293268" w:rsidRDefault="008C2BD9" w:rsidP="008C2BD9">
      <w:pPr>
        <w:jc w:val="center"/>
        <w:rPr>
          <w:rFonts w:ascii="Garamond" w:hAnsi="Garamond" w:cs="Arial"/>
          <w:sz w:val="22"/>
          <w:szCs w:val="22"/>
          <w:lang w:val="pt-PT"/>
        </w:rPr>
      </w:pPr>
    </w:p>
    <w:p w14:paraId="6E393C4B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24CAEB08" w14:textId="77777777" w:rsidR="00100026" w:rsidRPr="00293268" w:rsidRDefault="00100026" w:rsidP="008C2BD9">
      <w:pPr>
        <w:rPr>
          <w:rFonts w:ascii="Garamond" w:hAnsi="Garamond" w:cs="Arial"/>
          <w:sz w:val="22"/>
          <w:szCs w:val="22"/>
          <w:lang w:val="pt-PT"/>
        </w:rPr>
      </w:pPr>
    </w:p>
    <w:p w14:paraId="17A74708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75CCF6F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E8E7A6B" w14:textId="77777777" w:rsidR="004C3335" w:rsidRPr="00293268" w:rsidRDefault="00C51E31" w:rsidP="00351697">
      <w:pPr>
        <w:pStyle w:val="Ttulo"/>
        <w:jc w:val="both"/>
        <w:rPr>
          <w:lang w:val="pt-PT"/>
        </w:rPr>
      </w:pPr>
      <w:bookmarkStart w:id="3" w:name="Introduction"/>
      <w:bookmarkStart w:id="4" w:name="_Toc502598850"/>
      <w:r>
        <w:rPr>
          <w:sz w:val="22"/>
          <w:szCs w:val="22"/>
          <w:lang w:val="pt-PT"/>
        </w:rPr>
        <w:br w:type="page"/>
      </w:r>
      <w:bookmarkStart w:id="5" w:name="_Toc11705467"/>
      <w:r w:rsidR="005564D1" w:rsidRPr="00293268">
        <w:rPr>
          <w:lang w:val="pt-PT"/>
        </w:rPr>
        <w:lastRenderedPageBreak/>
        <w:t>1. I</w:t>
      </w:r>
      <w:r w:rsidR="004C3335" w:rsidRPr="00293268">
        <w:rPr>
          <w:lang w:val="pt-PT"/>
        </w:rPr>
        <w:t>ntrodu</w:t>
      </w:r>
      <w:bookmarkEnd w:id="3"/>
      <w:r w:rsidR="00100026" w:rsidRPr="00293268">
        <w:rPr>
          <w:lang w:val="pt-PT"/>
        </w:rPr>
        <w:t>ção</w:t>
      </w:r>
      <w:bookmarkEnd w:id="5"/>
    </w:p>
    <w:p w14:paraId="0AFB0AFB" w14:textId="174F5CC2" w:rsidR="008A61AB" w:rsidRDefault="002C0757" w:rsidP="005B2505">
      <w:pPr>
        <w:widowControl/>
        <w:autoSpaceDE w:val="0"/>
        <w:autoSpaceDN w:val="0"/>
        <w:adjustRightInd w:val="0"/>
        <w:spacing w:before="0" w:after="0" w:line="240" w:lineRule="auto"/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Neste Trabalho Prático o desafio proposto pelo docente passava por desenvolver um programa em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java,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capaz de 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utilizando o modelo de </w:t>
      </w:r>
      <w:proofErr w:type="spellStart"/>
      <w:r w:rsidR="005B2505" w:rsidRPr="005B2505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5B2505">
        <w:rPr>
          <w:rFonts w:ascii="Garamond" w:hAnsi="Garamond" w:cs="Arial"/>
          <w:sz w:val="22"/>
          <w:szCs w:val="22"/>
          <w:lang w:val="pt-PT"/>
        </w:rPr>
        <w:t xml:space="preserve"> e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>modelar a distribuição do cálculo computacional</w:t>
      </w:r>
      <w:r w:rsidR="005B2505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pelos vários </w:t>
      </w:r>
      <w:proofErr w:type="spellStart"/>
      <w:r w:rsidR="005B2505" w:rsidRPr="005B2505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. </w:t>
      </w:r>
    </w:p>
    <w:p w14:paraId="3F6AF8C1" w14:textId="7A934E2F" w:rsidR="00D01710" w:rsidRDefault="00362771" w:rsidP="008A61AB">
      <w:pPr>
        <w:rPr>
          <w:rFonts w:ascii="Garamond" w:hAnsi="Garamond" w:cs="Arial"/>
          <w:sz w:val="22"/>
          <w:szCs w:val="22"/>
          <w:lang w:val="pt-PT"/>
        </w:rPr>
        <w:sectPr w:rsidR="00D01710" w:rsidSect="00D73F3D">
          <w:footerReference w:type="default" r:id="rId9"/>
          <w:endnotePr>
            <w:numFmt w:val="decimal"/>
          </w:endnotePr>
          <w:type w:val="oddPage"/>
          <w:pgSz w:w="11906" w:h="16838" w:code="9"/>
          <w:pgMar w:top="1418" w:right="1418" w:bottom="1418" w:left="1418" w:header="0" w:footer="567" w:gutter="0"/>
          <w:cols w:space="720"/>
          <w:titlePg/>
        </w:sectPr>
      </w:pPr>
      <w:r>
        <w:rPr>
          <w:rFonts w:ascii="Garamond" w:hAnsi="Garamond" w:cs="Arial"/>
          <w:sz w:val="22"/>
          <w:szCs w:val="22"/>
          <w:lang w:val="pt-PT"/>
        </w:rPr>
        <w:t xml:space="preserve">Para o desenvolvimento foi utilizada a </w:t>
      </w:r>
      <w:r w:rsidRPr="00362771">
        <w:rPr>
          <w:rFonts w:ascii="Garamond" w:hAnsi="Garamond" w:cs="Arial"/>
          <w:sz w:val="22"/>
          <w:szCs w:val="22"/>
          <w:lang w:val="pt-PT"/>
        </w:rPr>
        <w:t>ferramenta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</w:t>
      </w:r>
      <w:r w:rsidRPr="00362771">
        <w:rPr>
          <w:rFonts w:ascii="Garamond" w:hAnsi="Garamond" w:cs="Arial"/>
          <w:sz w:val="22"/>
          <w:szCs w:val="22"/>
          <w:lang w:val="pt-PT"/>
        </w:rPr>
        <w:t>kka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, </w:t>
      </w:r>
      <w:r w:rsidRPr="00362771">
        <w:rPr>
          <w:rFonts w:ascii="Garamond" w:hAnsi="Garamond" w:cs="Arial"/>
          <w:sz w:val="22"/>
          <w:szCs w:val="22"/>
          <w:lang w:val="pt-PT"/>
        </w:rPr>
        <w:t xml:space="preserve">é um kit para criar um </w:t>
      </w:r>
      <w:r>
        <w:rPr>
          <w:rFonts w:ascii="Garamond" w:hAnsi="Garamond" w:cs="Arial"/>
          <w:sz w:val="22"/>
          <w:szCs w:val="22"/>
          <w:lang w:val="pt-PT"/>
        </w:rPr>
        <w:t>aplicações</w:t>
      </w:r>
      <w:r w:rsidRPr="00362771">
        <w:rPr>
          <w:rFonts w:ascii="Garamond" w:hAnsi="Garamond" w:cs="Arial"/>
          <w:sz w:val="22"/>
          <w:szCs w:val="22"/>
          <w:lang w:val="pt-PT"/>
        </w:rPr>
        <w:t xml:space="preserve"> dirigid</w:t>
      </w:r>
      <w:r>
        <w:rPr>
          <w:rFonts w:ascii="Garamond" w:hAnsi="Garamond" w:cs="Arial"/>
          <w:sz w:val="22"/>
          <w:szCs w:val="22"/>
          <w:lang w:val="pt-PT"/>
        </w:rPr>
        <w:t>as</w:t>
      </w:r>
      <w:r w:rsidRPr="00362771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>à programação concorrente e distribuída</w:t>
      </w:r>
      <w:r w:rsidRPr="00362771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 xml:space="preserve">utilizando comunicação por </w:t>
      </w:r>
      <w:r w:rsidRPr="00362771">
        <w:rPr>
          <w:rFonts w:ascii="Garamond" w:hAnsi="Garamond" w:cs="Arial"/>
          <w:sz w:val="22"/>
          <w:szCs w:val="22"/>
          <w:lang w:val="pt-PT"/>
        </w:rPr>
        <w:t>mensagens</w:t>
      </w:r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05D5D69D" w14:textId="77777777" w:rsidR="00E166EE" w:rsidRDefault="005564D1" w:rsidP="00EE525D">
      <w:pPr>
        <w:pStyle w:val="Ttulo"/>
        <w:jc w:val="both"/>
        <w:rPr>
          <w:lang w:val="pt-PT"/>
        </w:rPr>
      </w:pPr>
      <w:bookmarkStart w:id="6" w:name="_Toc11705468"/>
      <w:r w:rsidRPr="00293268">
        <w:rPr>
          <w:lang w:val="pt-PT"/>
        </w:rPr>
        <w:lastRenderedPageBreak/>
        <w:t xml:space="preserve">2. </w:t>
      </w:r>
      <w:r w:rsidR="00177416">
        <w:rPr>
          <w:lang w:val="pt-PT"/>
        </w:rPr>
        <w:t>Desenvolvimento</w:t>
      </w:r>
      <w:bookmarkEnd w:id="6"/>
    </w:p>
    <w:p w14:paraId="56B06F0C" w14:textId="77777777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  <w:bookmarkStart w:id="7" w:name="_Hlk11620781"/>
      <w:bookmarkEnd w:id="4"/>
    </w:p>
    <w:p w14:paraId="23DFBBFB" w14:textId="593B4BB9" w:rsidR="003A1583" w:rsidRDefault="00D01710" w:rsidP="005B2505">
      <w:pPr>
        <w:rPr>
          <w:rFonts w:ascii="Garamond" w:hAnsi="Garamond" w:cs="Arial"/>
          <w:sz w:val="22"/>
          <w:szCs w:val="22"/>
          <w:lang w:val="pt-PT"/>
        </w:rPr>
      </w:pPr>
      <w:r w:rsidRPr="005B2505">
        <w:rPr>
          <w:rFonts w:ascii="Garamond" w:hAnsi="Garamond" w:cs="Arial"/>
          <w:sz w:val="22"/>
          <w:szCs w:val="22"/>
          <w:u w:val="single"/>
          <w:lang w:val="pt-PT"/>
        </w:rPr>
        <w:t>Gregory-Leibniz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bookmarkEnd w:id="7"/>
    </w:p>
    <w:p w14:paraId="41BFC60E" w14:textId="73B4908F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  <w:r w:rsidRPr="005B2505">
        <w:rPr>
          <w:rFonts w:ascii="Garamond" w:hAnsi="Garamond" w:cs="Arial"/>
          <w:sz w:val="22"/>
          <w:szCs w:val="22"/>
          <w:lang w:val="pt-PT"/>
        </w:rPr>
        <w:t>A aplicação recebe como entrada a quantidade de pontos a gerar para estimar o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5B2505">
        <w:rPr>
          <w:rFonts w:ascii="Garamond" w:hAnsi="Garamond" w:cs="Arial"/>
          <w:sz w:val="22"/>
          <w:szCs w:val="22"/>
          <w:lang w:val="pt-PT"/>
        </w:rPr>
        <w:t>valor final, assim como o número de cálculos concorrentes a suportar. Deve produzir como resultado o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5B2505">
        <w:rPr>
          <w:rFonts w:ascii="Garamond" w:hAnsi="Garamond" w:cs="Arial"/>
          <w:sz w:val="22"/>
          <w:szCs w:val="22"/>
          <w:lang w:val="pt-PT"/>
        </w:rPr>
        <w:t>valor estimado de PI.</w:t>
      </w:r>
    </w:p>
    <w:p w14:paraId="711AA81F" w14:textId="52D4D33E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18148D21" w14:textId="77777777" w:rsidR="001213E8" w:rsidRDefault="001213E8" w:rsidP="001213E8">
      <w:pPr>
        <w:pStyle w:val="PargrafodaLista"/>
        <w:numPr>
          <w:ilvl w:val="0"/>
          <w:numId w:val="31"/>
        </w:numPr>
        <w:rPr>
          <w:rFonts w:ascii="Garamond" w:hAnsi="Garamond" w:cs="Arial"/>
          <w:sz w:val="22"/>
          <w:szCs w:val="22"/>
          <w:lang w:val="pt-PT"/>
        </w:rPr>
      </w:pPr>
    </w:p>
    <w:p w14:paraId="59240BAA" w14:textId="2D473FCD" w:rsidR="001213E8" w:rsidRPr="003E6756" w:rsidRDefault="001213E8" w:rsidP="003E6756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  <w:lang w:val="pt-PT"/>
        </w:rPr>
        <w:drawing>
          <wp:inline distT="0" distB="0" distL="0" distR="0" wp14:anchorId="4A8D7FB9" wp14:editId="1CED10F2">
            <wp:extent cx="381000" cy="381000"/>
            <wp:effectExtent l="0" t="0" r="0" b="0"/>
            <wp:docPr id="14" name="Imagem 14" descr="E:\mestrado Informatica\06-Prog_Conc_Distribuida\TB_V3\TP_Concorrente\Concorrente2\white-person-icon-png-people-black-icon-png-persons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strado Informatica\06-Prog_Conc_Distribuida\TB_V3\TP_Concorrente\Concorrente2\white-person-icon-png-people-black-icon-png-persons-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85261" cy="3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3E8">
        <w:rPr>
          <w:rFonts w:ascii="Garamond" w:hAnsi="Garamond" w:cs="Arial"/>
          <w:sz w:val="22"/>
          <w:szCs w:val="22"/>
          <w:u w:val="single"/>
          <w:lang w:val="pt-PT"/>
        </w:rPr>
        <w:t>Actor</w:t>
      </w:r>
    </w:p>
    <w:p w14:paraId="45918C24" w14:textId="77777777" w:rsidR="00362771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 w:rsidRPr="001213E8">
        <w:rPr>
          <w:rFonts w:ascii="Garamond" w:hAnsi="Garamond" w:cs="Arial"/>
          <w:sz w:val="22"/>
          <w:szCs w:val="22"/>
          <w:lang w:val="pt-PT"/>
        </w:rPr>
        <w:t xml:space="preserve">Um ator é uma unidade fundamental de computação, </w:t>
      </w:r>
      <w:r w:rsidR="00362771">
        <w:rPr>
          <w:rFonts w:ascii="Garamond" w:hAnsi="Garamond" w:cs="Arial"/>
          <w:sz w:val="22"/>
          <w:szCs w:val="22"/>
          <w:lang w:val="pt-PT"/>
        </w:rPr>
        <w:t>é uma classe imutável que permite:</w:t>
      </w:r>
    </w:p>
    <w:p w14:paraId="18822EA3" w14:textId="77777777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Enviar mensagens;</w:t>
      </w:r>
    </w:p>
    <w:p w14:paraId="475B94A8" w14:textId="2FF84FD4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Alterar estado/comportamento;</w:t>
      </w:r>
    </w:p>
    <w:p w14:paraId="641B4377" w14:textId="388D2C83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Criar novo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78EA9F34" w14:textId="062C7CBC" w:rsidR="001213E8" w:rsidRPr="001213E8" w:rsidRDefault="00362771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Na nossa aplicação s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>erá responsável por enviar ao coordenador o cálculo do seu resultado, já que eles precisam de menos recursos</w:t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,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é fácil </w:t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de criar até milhares deles, neste caso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o número pretendido de </w:t>
      </w:r>
      <w:proofErr w:type="spellStart"/>
      <w:r w:rsidR="001213E8" w:rsidRPr="001213E8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e será valor introduzido pelo utilizador.</w:t>
      </w:r>
    </w:p>
    <w:p w14:paraId="2D2F689E" w14:textId="56E06135" w:rsidR="003A1583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 w:rsidRPr="001213E8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06B3E4E7" w14:textId="30521128" w:rsidR="001213E8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51126C7F" wp14:editId="5477ADE2">
            <wp:extent cx="234950" cy="3248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3815" cy="3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1213E8" w:rsidRPr="001213E8">
        <w:rPr>
          <w:rFonts w:ascii="Garamond" w:hAnsi="Garamond" w:cs="Arial"/>
          <w:sz w:val="22"/>
          <w:szCs w:val="22"/>
          <w:u w:val="single"/>
          <w:lang w:val="pt-PT"/>
        </w:rPr>
        <w:t>Co</w:t>
      </w:r>
      <w:r w:rsidR="00362771">
        <w:rPr>
          <w:rFonts w:ascii="Garamond" w:hAnsi="Garamond" w:cs="Arial"/>
          <w:sz w:val="22"/>
          <w:szCs w:val="22"/>
          <w:u w:val="single"/>
          <w:lang w:val="pt-PT"/>
        </w:rPr>
        <w:t>ntrolador</w:t>
      </w:r>
    </w:p>
    <w:p w14:paraId="22359235" w14:textId="75B0FF29" w:rsidR="001213E8" w:rsidRPr="001213E8" w:rsidRDefault="0060106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Será criado 1 </w:t>
      </w:r>
      <w:r w:rsidR="00362771">
        <w:rPr>
          <w:rFonts w:ascii="Garamond" w:hAnsi="Garamond" w:cs="Arial"/>
          <w:sz w:val="22"/>
          <w:szCs w:val="22"/>
          <w:lang w:val="pt-PT"/>
        </w:rPr>
        <w:t>controlador</w:t>
      </w:r>
      <w:r>
        <w:rPr>
          <w:rFonts w:ascii="Garamond" w:hAnsi="Garamond" w:cs="Arial"/>
          <w:sz w:val="22"/>
          <w:szCs w:val="22"/>
          <w:lang w:val="pt-PT"/>
        </w:rPr>
        <w:t>, que a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pós receber a </w:t>
      </w:r>
      <w:r w:rsidR="00097803">
        <w:rPr>
          <w:rFonts w:ascii="Garamond" w:hAnsi="Garamond" w:cs="Arial"/>
          <w:sz w:val="22"/>
          <w:szCs w:val="22"/>
          <w:lang w:val="pt-PT"/>
        </w:rPr>
        <w:t>ordem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 da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>, cria os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atores e os inicia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, e após recolher todas as mensagens dos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 xml:space="preserve">, vai devolver à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 xml:space="preserve"> a resposta final.</w:t>
      </w:r>
    </w:p>
    <w:p w14:paraId="2F3506CA" w14:textId="20524D86" w:rsidR="003E6756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1074D4DD" w14:textId="00ED71E5" w:rsidR="003E6756" w:rsidRPr="003E6756" w:rsidRDefault="003E6756" w:rsidP="003E6756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02A92361" wp14:editId="232D990C">
            <wp:extent cx="292100" cy="37150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09" cy="3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u w:val="single"/>
          <w:lang w:val="pt-PT"/>
        </w:rPr>
        <w:t>Router</w:t>
      </w:r>
    </w:p>
    <w:p w14:paraId="7C36C98D" w14:textId="0E34CAD5" w:rsidR="001213E8" w:rsidRPr="001213E8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Partes do processo</w:t>
      </w:r>
      <w:r w:rsidR="00601066">
        <w:rPr>
          <w:rFonts w:ascii="Garamond" w:hAnsi="Garamond" w:cs="Arial"/>
          <w:sz w:val="22"/>
          <w:szCs w:val="22"/>
          <w:lang w:val="pt-PT"/>
        </w:rPr>
        <w:t xml:space="preserve"> é automatizado pela implementação </w:t>
      </w:r>
      <w:proofErr w:type="spellStart"/>
      <w:r w:rsidR="00601066">
        <w:rPr>
          <w:rFonts w:ascii="Garamond" w:hAnsi="Garamond" w:cs="Arial"/>
          <w:sz w:val="22"/>
          <w:szCs w:val="22"/>
          <w:lang w:val="pt-PT"/>
        </w:rPr>
        <w:t>akka</w:t>
      </w:r>
      <w:proofErr w:type="spellEnd"/>
      <w:r w:rsidR="00601066">
        <w:rPr>
          <w:rFonts w:ascii="Garamond" w:hAnsi="Garamond" w:cs="Arial"/>
          <w:sz w:val="22"/>
          <w:szCs w:val="22"/>
          <w:lang w:val="pt-PT"/>
        </w:rPr>
        <w:t xml:space="preserve">, o router </w:t>
      </w:r>
      <w:r>
        <w:rPr>
          <w:rFonts w:ascii="Garamond" w:hAnsi="Garamond" w:cs="Arial"/>
          <w:sz w:val="22"/>
          <w:szCs w:val="22"/>
          <w:lang w:val="pt-PT"/>
        </w:rPr>
        <w:t xml:space="preserve">e </w:t>
      </w:r>
      <w:r w:rsidR="00601066">
        <w:rPr>
          <w:rFonts w:ascii="Garamond" w:hAnsi="Garamond" w:cs="Arial"/>
          <w:sz w:val="22"/>
          <w:szCs w:val="22"/>
          <w:lang w:val="pt-PT"/>
        </w:rPr>
        <w:t>gerir o envio assíncrono das mensagen</w:t>
      </w:r>
      <w:r w:rsidR="00C36FE0">
        <w:rPr>
          <w:rFonts w:ascii="Garamond" w:hAnsi="Garamond" w:cs="Arial"/>
          <w:sz w:val="22"/>
          <w:szCs w:val="22"/>
          <w:lang w:val="pt-PT"/>
        </w:rPr>
        <w:t>s</w:t>
      </w:r>
      <w:r w:rsidR="00601066">
        <w:rPr>
          <w:rFonts w:ascii="Garamond" w:hAnsi="Garamond" w:cs="Arial"/>
          <w:sz w:val="22"/>
          <w:szCs w:val="22"/>
          <w:lang w:val="pt-PT"/>
        </w:rPr>
        <w:t>.</w:t>
      </w:r>
    </w:p>
    <w:p w14:paraId="5CDF1F4E" w14:textId="77777777" w:rsidR="001213E8" w:rsidRPr="001213E8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016E5C61" w14:textId="0F8CFC09" w:rsidR="001213E8" w:rsidRPr="00C9736A" w:rsidRDefault="00C36FE0" w:rsidP="001213E8">
      <w:pPr>
        <w:pStyle w:val="PargrafodaLista"/>
        <w:rPr>
          <w:rFonts w:ascii="Garamond" w:hAnsi="Garamond" w:cs="Arial"/>
          <w:sz w:val="22"/>
          <w:szCs w:val="22"/>
          <w:u w:val="single"/>
          <w:lang w:val="pt-PT"/>
        </w:rPr>
      </w:pPr>
      <w:proofErr w:type="spellStart"/>
      <w:r w:rsidRPr="00C9736A">
        <w:rPr>
          <w:rFonts w:ascii="Garamond" w:hAnsi="Garamond" w:cs="Arial"/>
          <w:sz w:val="22"/>
          <w:szCs w:val="22"/>
          <w:u w:val="single"/>
          <w:lang w:val="pt-PT"/>
        </w:rPr>
        <w:t>Dispatcher</w:t>
      </w:r>
      <w:proofErr w:type="spellEnd"/>
    </w:p>
    <w:p w14:paraId="2EADA45C" w14:textId="67B26785" w:rsidR="00C36FE0" w:rsidRDefault="00C36FE0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proofErr w:type="spellStart"/>
      <w:r>
        <w:rPr>
          <w:rFonts w:ascii="Garamond" w:hAnsi="Garamond" w:cs="Arial"/>
          <w:sz w:val="22"/>
          <w:szCs w:val="22"/>
          <w:lang w:val="pt-PT"/>
        </w:rPr>
        <w:t>Dispatch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faz a gestão da atribuição de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threads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com os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</w:p>
    <w:p w14:paraId="423A3674" w14:textId="4E47D183" w:rsidR="00C9736A" w:rsidRDefault="00C9736A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343D7278" w14:textId="77777777" w:rsidR="00C9736A" w:rsidRPr="001213E8" w:rsidRDefault="00C9736A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7531EB28" w14:textId="345D444E" w:rsidR="003A1583" w:rsidRDefault="003A1583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lastRenderedPageBreak/>
        <w:t>2)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C9736A" w14:paraId="7156F420" w14:textId="77777777" w:rsidTr="00C9736A">
        <w:tc>
          <w:tcPr>
            <w:tcW w:w="1510" w:type="dxa"/>
          </w:tcPr>
          <w:p w14:paraId="12C876B0" w14:textId="73650F4C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Garamond" w:hAnsi="Garamond" w:cs="Arial"/>
                <w:sz w:val="22"/>
                <w:szCs w:val="22"/>
                <w:lang w:val="pt-PT"/>
              </w:rPr>
              <w:t>main</w:t>
            </w:r>
            <w:proofErr w:type="spellEnd"/>
          </w:p>
        </w:tc>
        <w:tc>
          <w:tcPr>
            <w:tcW w:w="1510" w:type="dxa"/>
          </w:tcPr>
          <w:p w14:paraId="2F7E063F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  <w:bookmarkStart w:id="8" w:name="_GoBack"/>
            <w:bookmarkEnd w:id="8"/>
          </w:p>
        </w:tc>
        <w:tc>
          <w:tcPr>
            <w:tcW w:w="1510" w:type="dxa"/>
          </w:tcPr>
          <w:p w14:paraId="10C25D3B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0B7F58B5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2F7ADB0A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1731ECD2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</w:tr>
      <w:tr w:rsidR="00C9736A" w14:paraId="671763B3" w14:textId="77777777" w:rsidTr="00C9736A">
        <w:tc>
          <w:tcPr>
            <w:tcW w:w="1510" w:type="dxa"/>
          </w:tcPr>
          <w:p w14:paraId="2FE0668A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4ECA79CC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48AF73C1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0DF89B7E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1571E53A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4D739B3D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</w:tr>
      <w:tr w:rsidR="00C9736A" w14:paraId="48BCE459" w14:textId="77777777" w:rsidTr="00C9736A">
        <w:tc>
          <w:tcPr>
            <w:tcW w:w="1510" w:type="dxa"/>
          </w:tcPr>
          <w:p w14:paraId="0758C37D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735056BE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6C1CAA09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22B41495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71864E99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  <w:tc>
          <w:tcPr>
            <w:tcW w:w="1510" w:type="dxa"/>
          </w:tcPr>
          <w:p w14:paraId="488245CF" w14:textId="77777777" w:rsidR="00C9736A" w:rsidRDefault="00C9736A" w:rsidP="005B2505">
            <w:pPr>
              <w:rPr>
                <w:rFonts w:ascii="Garamond" w:hAnsi="Garamond" w:cs="Arial"/>
                <w:sz w:val="22"/>
                <w:szCs w:val="22"/>
                <w:lang w:val="pt-PT"/>
              </w:rPr>
            </w:pPr>
          </w:p>
        </w:tc>
      </w:tr>
    </w:tbl>
    <w:p w14:paraId="79122E96" w14:textId="77777777" w:rsidR="00C9736A" w:rsidRDefault="00C9736A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546F68E1" w14:textId="77777777" w:rsidR="003A1583" w:rsidRPr="003A1583" w:rsidRDefault="003A1583" w:rsidP="003A1583">
      <w:pPr>
        <w:rPr>
          <w:rFonts w:ascii="Garamond" w:hAnsi="Garamond" w:cs="Arial"/>
          <w:sz w:val="22"/>
          <w:szCs w:val="22"/>
          <w:lang w:val="pt-PT"/>
        </w:rPr>
      </w:pPr>
      <w:r w:rsidRPr="003A1583">
        <w:rPr>
          <w:rFonts w:ascii="Garamond" w:hAnsi="Garamond" w:cs="Arial"/>
          <w:sz w:val="22"/>
          <w:szCs w:val="22"/>
          <w:lang w:val="pt-PT"/>
        </w:rPr>
        <w:t xml:space="preserve">Cada </w:t>
      </w:r>
      <w:proofErr w:type="spellStart"/>
      <w:r w:rsidRPr="003A1583"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 w:rsidRPr="003A1583">
        <w:rPr>
          <w:rFonts w:ascii="Garamond" w:hAnsi="Garamond" w:cs="Arial"/>
          <w:sz w:val="22"/>
          <w:szCs w:val="22"/>
          <w:lang w:val="pt-PT"/>
        </w:rPr>
        <w:t xml:space="preserve"> irá conter estado que pode ser alterado, mas nunca partilhado com outros </w:t>
      </w:r>
      <w:proofErr w:type="spellStart"/>
      <w:r w:rsidRPr="003A1583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Pr="003A1583">
        <w:rPr>
          <w:rFonts w:ascii="Garamond" w:hAnsi="Garamond" w:cs="Arial"/>
          <w:sz w:val="22"/>
          <w:szCs w:val="22"/>
          <w:lang w:val="pt-PT"/>
        </w:rPr>
        <w:t xml:space="preserve">, podem executar cálculo de novos valores e enviar novas mensagens. </w:t>
      </w:r>
    </w:p>
    <w:p w14:paraId="072AD235" w14:textId="176DCDBE" w:rsidR="003A1583" w:rsidRDefault="003A1583" w:rsidP="005B2505">
      <w:pPr>
        <w:rPr>
          <w:rFonts w:ascii="Garamond" w:hAnsi="Garamond" w:cs="Arial"/>
          <w:sz w:val="22"/>
          <w:szCs w:val="22"/>
          <w:lang w:val="pt-PT"/>
        </w:rPr>
      </w:pPr>
      <w:r w:rsidRPr="003A1583">
        <w:rPr>
          <w:rFonts w:ascii="Garamond" w:hAnsi="Garamond" w:cs="Arial"/>
          <w:sz w:val="22"/>
          <w:szCs w:val="22"/>
          <w:lang w:val="pt-PT"/>
        </w:rPr>
        <w:t xml:space="preserve">Todo o sistema é controlado por um </w:t>
      </w:r>
      <w:proofErr w:type="spellStart"/>
      <w:r w:rsidRPr="003A1583"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 w:rsidRPr="003A1583">
        <w:rPr>
          <w:rFonts w:ascii="Garamond" w:hAnsi="Garamond" w:cs="Arial"/>
          <w:sz w:val="22"/>
          <w:szCs w:val="22"/>
          <w:lang w:val="pt-PT"/>
        </w:rPr>
        <w:t xml:space="preserve"> coordenador que envia mensagens para os restantes, aguardando pelas suas respostas. Como as mensagens são imutáveis não existem problemas de sincronização.</w:t>
      </w:r>
    </w:p>
    <w:p w14:paraId="6BCF02F1" w14:textId="1287A28F" w:rsidR="003A1583" w:rsidRDefault="003A1583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3)</w:t>
      </w:r>
    </w:p>
    <w:p w14:paraId="78740C6E" w14:textId="170DD8EA" w:rsidR="003A1583" w:rsidRDefault="003A1583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094753B7" w14:textId="4C32D057" w:rsidR="003A1583" w:rsidRDefault="003A1583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4)</w:t>
      </w:r>
    </w:p>
    <w:p w14:paraId="5F74E895" w14:textId="77777777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08F1D0EF" w14:textId="751DD250" w:rsidR="005564D1" w:rsidRPr="005B2505" w:rsidRDefault="009B3730" w:rsidP="005B2505">
      <w:pPr>
        <w:pStyle w:val="Ttulo"/>
        <w:jc w:val="both"/>
        <w:rPr>
          <w:lang w:val="pt-PT"/>
        </w:rPr>
      </w:pPr>
      <w:bookmarkStart w:id="9" w:name="_Toc11705469"/>
      <w:r>
        <w:rPr>
          <w:lang w:val="pt-PT"/>
        </w:rPr>
        <w:t>3</w:t>
      </w:r>
      <w:r w:rsidR="005564D1" w:rsidRPr="00293268">
        <w:rPr>
          <w:lang w:val="pt-PT"/>
        </w:rPr>
        <w:t>. Conclusões</w:t>
      </w:r>
      <w:bookmarkEnd w:id="9"/>
    </w:p>
    <w:p w14:paraId="3FE906BD" w14:textId="77777777" w:rsidR="008C2BD9" w:rsidRPr="00293268" w:rsidRDefault="008C2BD9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Com este trabalho conseguimos 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aplicar os conhecimentos adquiridos </w:t>
      </w:r>
      <w:r w:rsidR="00296106">
        <w:rPr>
          <w:rFonts w:ascii="Garamond" w:hAnsi="Garamond" w:cs="Arial"/>
          <w:sz w:val="22"/>
          <w:szCs w:val="22"/>
          <w:lang w:val="pt-PT"/>
        </w:rPr>
        <w:t>na unidade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curricular </w:t>
      </w:r>
      <w:r w:rsidR="00887F1A" w:rsidRPr="00887F1A">
        <w:rPr>
          <w:rFonts w:ascii="Garamond" w:hAnsi="Garamond" w:cs="Arial"/>
          <w:sz w:val="22"/>
          <w:szCs w:val="22"/>
          <w:lang w:val="pt-PT"/>
        </w:rPr>
        <w:t>Programação Concorrente e Distribuída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, é com muito prazer do grupo que conseguimos concluir todas as etapas apresentadas pelo docente neste trabalho, foi com pena nossa de que alguns </w:t>
      </w:r>
      <w:r w:rsidR="00B90452">
        <w:rPr>
          <w:rFonts w:ascii="Garamond" w:hAnsi="Garamond" w:cs="Arial"/>
          <w:sz w:val="22"/>
          <w:szCs w:val="22"/>
          <w:lang w:val="pt-PT"/>
        </w:rPr>
        <w:t>dos resultados obtidos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não tenham sido de acordo com o esperado.</w:t>
      </w:r>
    </w:p>
    <w:p w14:paraId="69B4570D" w14:textId="3311270E" w:rsidR="005564D1" w:rsidRPr="00293268" w:rsidRDefault="000D2CC3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77F74E8F" wp14:editId="15098401">
            <wp:extent cx="2044700" cy="1678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8150" cy="16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C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6F095" wp14:editId="671C1363">
            <wp:extent cx="2252670" cy="1270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032" cy="12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D1" w:rsidRPr="00293268" w:rsidSect="006D2CF4">
      <w:endnotePr>
        <w:numFmt w:val="decimal"/>
      </w:endnotePr>
      <w:type w:val="oddPage"/>
      <w:pgSz w:w="11906" w:h="16838" w:code="9"/>
      <w:pgMar w:top="1418" w:right="1418" w:bottom="1418" w:left="1418" w:header="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1D3B1" w14:textId="77777777" w:rsidR="00D8266C" w:rsidRDefault="00D8266C">
      <w:r>
        <w:separator/>
      </w:r>
    </w:p>
  </w:endnote>
  <w:endnote w:type="continuationSeparator" w:id="0">
    <w:p w14:paraId="17F1BD9D" w14:textId="77777777" w:rsidR="00D8266C" w:rsidRDefault="00D8266C">
      <w:r>
        <w:continuationSeparator/>
      </w:r>
    </w:p>
  </w:endnote>
  <w:endnote w:type="continuationNotice" w:id="1">
    <w:p w14:paraId="236685CB" w14:textId="77777777" w:rsidR="00D8266C" w:rsidRDefault="00D8266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45BE" w14:textId="77777777" w:rsidR="00C36FE0" w:rsidRDefault="00C36FE0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BCC4849" w14:textId="77777777" w:rsidR="00C36FE0" w:rsidRPr="000A5AB5" w:rsidRDefault="00C36FE0" w:rsidP="000A5AB5">
    <w:pPr>
      <w:pStyle w:val="Rodap"/>
      <w:jc w:val="center"/>
      <w:rPr>
        <w:i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9A774" w14:textId="77777777" w:rsidR="00D8266C" w:rsidRDefault="00D8266C">
      <w:r>
        <w:separator/>
      </w:r>
    </w:p>
  </w:footnote>
  <w:footnote w:type="continuationSeparator" w:id="0">
    <w:p w14:paraId="32F2BA87" w14:textId="77777777" w:rsidR="00D8266C" w:rsidRDefault="00D8266C">
      <w:r>
        <w:continuationSeparator/>
      </w:r>
    </w:p>
  </w:footnote>
  <w:footnote w:type="continuationNotice" w:id="1">
    <w:p w14:paraId="59617A27" w14:textId="77777777" w:rsidR="00D8266C" w:rsidRDefault="00D8266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AAEA4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87158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63536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E61F4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A2A1A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CB3FE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29480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45038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ADE9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D2DD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A2418E6"/>
    <w:lvl w:ilvl="0">
      <w:numFmt w:val="decimal"/>
      <w:lvlText w:val="*"/>
      <w:lvlJc w:val="left"/>
    </w:lvl>
  </w:abstractNum>
  <w:abstractNum w:abstractNumId="11" w15:restartNumberingAfterBreak="0">
    <w:nsid w:val="00C002DA"/>
    <w:multiLevelType w:val="hybridMultilevel"/>
    <w:tmpl w:val="184EAD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233AD"/>
    <w:multiLevelType w:val="hybridMultilevel"/>
    <w:tmpl w:val="6FE40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73609"/>
    <w:multiLevelType w:val="multilevel"/>
    <w:tmpl w:val="55AAD3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7F6EDE"/>
    <w:multiLevelType w:val="multilevel"/>
    <w:tmpl w:val="816C8BD8"/>
    <w:lvl w:ilvl="0">
      <w:start w:val="1"/>
      <w:numFmt w:val="decimal"/>
      <w:pStyle w:val="Cabealho1"/>
      <w:lvlText w:val="%1"/>
      <w:lvlJc w:val="left"/>
      <w:pPr>
        <w:tabs>
          <w:tab w:val="num" w:pos="1494"/>
        </w:tabs>
        <w:ind w:left="1134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1647"/>
        </w:tabs>
        <w:ind w:left="567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2574"/>
        </w:tabs>
        <w:ind w:left="113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5" w15:restartNumberingAfterBreak="0">
    <w:nsid w:val="16921650"/>
    <w:multiLevelType w:val="hybridMultilevel"/>
    <w:tmpl w:val="61B24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3B01B7"/>
    <w:multiLevelType w:val="hybridMultilevel"/>
    <w:tmpl w:val="B2248D8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26B9E2">
      <w:start w:val="1"/>
      <w:numFmt w:val="bullet"/>
      <w:pStyle w:val="Russit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F13971"/>
    <w:multiLevelType w:val="hybridMultilevel"/>
    <w:tmpl w:val="B1B03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5A0129"/>
    <w:multiLevelType w:val="multilevel"/>
    <w:tmpl w:val="165E696A"/>
    <w:lvl w:ilvl="0">
      <w:start w:val="1"/>
      <w:numFmt w:val="upperRoman"/>
      <w:pStyle w:val="HEADING1ANNEX"/>
      <w:lvlText w:val="ANNE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9B70595"/>
    <w:multiLevelType w:val="hybridMultilevel"/>
    <w:tmpl w:val="62141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35DB7"/>
    <w:multiLevelType w:val="hybridMultilevel"/>
    <w:tmpl w:val="446E87EC"/>
    <w:lvl w:ilvl="0" w:tplc="FA785724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C25DE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02D86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D6B1A"/>
    <w:multiLevelType w:val="hybridMultilevel"/>
    <w:tmpl w:val="3AE6D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15D5082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6C91"/>
    <w:multiLevelType w:val="hybridMultilevel"/>
    <w:tmpl w:val="B9824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A013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D83460"/>
    <w:multiLevelType w:val="hybridMultilevel"/>
    <w:tmpl w:val="E856D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92DF2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D765E"/>
    <w:multiLevelType w:val="hybridMultilevel"/>
    <w:tmpl w:val="3506924E"/>
    <w:lvl w:ilvl="0" w:tplc="A926A2E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0368C"/>
    <w:multiLevelType w:val="hybridMultilevel"/>
    <w:tmpl w:val="EC7874BA"/>
    <w:lvl w:ilvl="0" w:tplc="70F6FE40">
      <w:start w:val="1"/>
      <w:numFmt w:val="bullet"/>
      <w:pStyle w:val="List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7B9B2CA5"/>
    <w:multiLevelType w:val="hybridMultilevel"/>
    <w:tmpl w:val="DBAC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20"/>
  </w:num>
  <w:num w:numId="13">
    <w:abstractNumId w:val="31"/>
  </w:num>
  <w:num w:numId="14">
    <w:abstractNumId w:val="18"/>
  </w:num>
  <w:num w:numId="15">
    <w:abstractNumId w:val="16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15"/>
  </w:num>
  <w:num w:numId="18">
    <w:abstractNumId w:val="28"/>
  </w:num>
  <w:num w:numId="19">
    <w:abstractNumId w:val="12"/>
  </w:num>
  <w:num w:numId="20">
    <w:abstractNumId w:val="23"/>
  </w:num>
  <w:num w:numId="21">
    <w:abstractNumId w:val="19"/>
  </w:num>
  <w:num w:numId="22">
    <w:abstractNumId w:val="21"/>
  </w:num>
  <w:num w:numId="23">
    <w:abstractNumId w:val="25"/>
  </w:num>
  <w:num w:numId="24">
    <w:abstractNumId w:val="30"/>
  </w:num>
  <w:num w:numId="25">
    <w:abstractNumId w:val="11"/>
  </w:num>
  <w:num w:numId="26">
    <w:abstractNumId w:val="32"/>
  </w:num>
  <w:num w:numId="27">
    <w:abstractNumId w:val="22"/>
  </w:num>
  <w:num w:numId="28">
    <w:abstractNumId w:val="29"/>
  </w:num>
  <w:num w:numId="29">
    <w:abstractNumId w:val="27"/>
  </w:num>
  <w:num w:numId="30">
    <w:abstractNumId w:val="13"/>
  </w:num>
  <w:num w:numId="31">
    <w:abstractNumId w:val="2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AU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6"/>
    <w:rsid w:val="0000147C"/>
    <w:rsid w:val="00003F04"/>
    <w:rsid w:val="00024D39"/>
    <w:rsid w:val="0003739E"/>
    <w:rsid w:val="00045181"/>
    <w:rsid w:val="0005052E"/>
    <w:rsid w:val="00087A17"/>
    <w:rsid w:val="00092683"/>
    <w:rsid w:val="00097803"/>
    <w:rsid w:val="000A2FCD"/>
    <w:rsid w:val="000A3F42"/>
    <w:rsid w:val="000A5AB5"/>
    <w:rsid w:val="000C1EA3"/>
    <w:rsid w:val="000D2CC3"/>
    <w:rsid w:val="000D3996"/>
    <w:rsid w:val="000D743D"/>
    <w:rsid w:val="000E0F2D"/>
    <w:rsid w:val="000E19DD"/>
    <w:rsid w:val="000E398F"/>
    <w:rsid w:val="00100026"/>
    <w:rsid w:val="0010042B"/>
    <w:rsid w:val="001213E8"/>
    <w:rsid w:val="00127F91"/>
    <w:rsid w:val="00164215"/>
    <w:rsid w:val="00167A4A"/>
    <w:rsid w:val="00175E7B"/>
    <w:rsid w:val="00177416"/>
    <w:rsid w:val="00197112"/>
    <w:rsid w:val="00197845"/>
    <w:rsid w:val="001B7D77"/>
    <w:rsid w:val="001C7F4B"/>
    <w:rsid w:val="001E6616"/>
    <w:rsid w:val="001E7BBD"/>
    <w:rsid w:val="001F3BFC"/>
    <w:rsid w:val="00213CCF"/>
    <w:rsid w:val="00216784"/>
    <w:rsid w:val="00224DDF"/>
    <w:rsid w:val="00236998"/>
    <w:rsid w:val="00252B19"/>
    <w:rsid w:val="00254626"/>
    <w:rsid w:val="00293268"/>
    <w:rsid w:val="00296106"/>
    <w:rsid w:val="002C0757"/>
    <w:rsid w:val="002C44DA"/>
    <w:rsid w:val="002C6863"/>
    <w:rsid w:val="002E37DB"/>
    <w:rsid w:val="002F0146"/>
    <w:rsid w:val="00335C1C"/>
    <w:rsid w:val="003505D7"/>
    <w:rsid w:val="00351697"/>
    <w:rsid w:val="003549AC"/>
    <w:rsid w:val="00362771"/>
    <w:rsid w:val="00376460"/>
    <w:rsid w:val="00385362"/>
    <w:rsid w:val="003A1583"/>
    <w:rsid w:val="003E6756"/>
    <w:rsid w:val="003F1240"/>
    <w:rsid w:val="003F6602"/>
    <w:rsid w:val="003F7DF0"/>
    <w:rsid w:val="00405E33"/>
    <w:rsid w:val="00406BD0"/>
    <w:rsid w:val="00411441"/>
    <w:rsid w:val="00432937"/>
    <w:rsid w:val="0043727C"/>
    <w:rsid w:val="004431AF"/>
    <w:rsid w:val="00444B1B"/>
    <w:rsid w:val="004531AF"/>
    <w:rsid w:val="0046578F"/>
    <w:rsid w:val="004754A7"/>
    <w:rsid w:val="00484B77"/>
    <w:rsid w:val="00485680"/>
    <w:rsid w:val="004A157F"/>
    <w:rsid w:val="004C3335"/>
    <w:rsid w:val="004D1229"/>
    <w:rsid w:val="004E33AA"/>
    <w:rsid w:val="004F045D"/>
    <w:rsid w:val="004F075A"/>
    <w:rsid w:val="005019BF"/>
    <w:rsid w:val="00526F09"/>
    <w:rsid w:val="00532E98"/>
    <w:rsid w:val="00546A9E"/>
    <w:rsid w:val="00546FA2"/>
    <w:rsid w:val="00551857"/>
    <w:rsid w:val="00553E59"/>
    <w:rsid w:val="005564D1"/>
    <w:rsid w:val="00557F11"/>
    <w:rsid w:val="00560480"/>
    <w:rsid w:val="005607E6"/>
    <w:rsid w:val="005628B5"/>
    <w:rsid w:val="0056667A"/>
    <w:rsid w:val="00573330"/>
    <w:rsid w:val="00586729"/>
    <w:rsid w:val="005970FA"/>
    <w:rsid w:val="005B2505"/>
    <w:rsid w:val="00601066"/>
    <w:rsid w:val="006039CA"/>
    <w:rsid w:val="00626E40"/>
    <w:rsid w:val="00630E30"/>
    <w:rsid w:val="006417C4"/>
    <w:rsid w:val="00643D8F"/>
    <w:rsid w:val="00652271"/>
    <w:rsid w:val="006644E4"/>
    <w:rsid w:val="0068053A"/>
    <w:rsid w:val="00682725"/>
    <w:rsid w:val="00687753"/>
    <w:rsid w:val="00693925"/>
    <w:rsid w:val="006D23B5"/>
    <w:rsid w:val="006D2CF4"/>
    <w:rsid w:val="006E1BBD"/>
    <w:rsid w:val="00707397"/>
    <w:rsid w:val="007134BC"/>
    <w:rsid w:val="00714BA7"/>
    <w:rsid w:val="00717421"/>
    <w:rsid w:val="0072658A"/>
    <w:rsid w:val="0073061E"/>
    <w:rsid w:val="00746634"/>
    <w:rsid w:val="00754129"/>
    <w:rsid w:val="00770801"/>
    <w:rsid w:val="00772D00"/>
    <w:rsid w:val="007920ED"/>
    <w:rsid w:val="007930DC"/>
    <w:rsid w:val="00796328"/>
    <w:rsid w:val="007970F0"/>
    <w:rsid w:val="007B34B3"/>
    <w:rsid w:val="007C2230"/>
    <w:rsid w:val="007D46A5"/>
    <w:rsid w:val="007E25D4"/>
    <w:rsid w:val="007E480F"/>
    <w:rsid w:val="00826586"/>
    <w:rsid w:val="008530EC"/>
    <w:rsid w:val="00877DF5"/>
    <w:rsid w:val="008851C7"/>
    <w:rsid w:val="00887F1A"/>
    <w:rsid w:val="008A61AB"/>
    <w:rsid w:val="008C2BD9"/>
    <w:rsid w:val="008D7EDF"/>
    <w:rsid w:val="00902E39"/>
    <w:rsid w:val="00912552"/>
    <w:rsid w:val="00917DB7"/>
    <w:rsid w:val="00936299"/>
    <w:rsid w:val="00946D82"/>
    <w:rsid w:val="00960787"/>
    <w:rsid w:val="00975384"/>
    <w:rsid w:val="009811FB"/>
    <w:rsid w:val="00990E52"/>
    <w:rsid w:val="009969E5"/>
    <w:rsid w:val="009B3730"/>
    <w:rsid w:val="009B58FF"/>
    <w:rsid w:val="00A1068B"/>
    <w:rsid w:val="00AB20EF"/>
    <w:rsid w:val="00AC40C5"/>
    <w:rsid w:val="00B16396"/>
    <w:rsid w:val="00B671FC"/>
    <w:rsid w:val="00B6733F"/>
    <w:rsid w:val="00B7330E"/>
    <w:rsid w:val="00B90452"/>
    <w:rsid w:val="00B94FCC"/>
    <w:rsid w:val="00BC2319"/>
    <w:rsid w:val="00BE20F8"/>
    <w:rsid w:val="00BF0695"/>
    <w:rsid w:val="00C17F21"/>
    <w:rsid w:val="00C31154"/>
    <w:rsid w:val="00C36FE0"/>
    <w:rsid w:val="00C45CFD"/>
    <w:rsid w:val="00C473FF"/>
    <w:rsid w:val="00C51E31"/>
    <w:rsid w:val="00C64496"/>
    <w:rsid w:val="00C741D4"/>
    <w:rsid w:val="00C7690A"/>
    <w:rsid w:val="00C87D51"/>
    <w:rsid w:val="00C93C19"/>
    <w:rsid w:val="00C960C0"/>
    <w:rsid w:val="00C9736A"/>
    <w:rsid w:val="00CA2058"/>
    <w:rsid w:val="00CB025C"/>
    <w:rsid w:val="00CB1781"/>
    <w:rsid w:val="00CB78F2"/>
    <w:rsid w:val="00CC26DB"/>
    <w:rsid w:val="00CD3F16"/>
    <w:rsid w:val="00CD4B47"/>
    <w:rsid w:val="00CE491C"/>
    <w:rsid w:val="00D01710"/>
    <w:rsid w:val="00D1429A"/>
    <w:rsid w:val="00D15E9F"/>
    <w:rsid w:val="00D65869"/>
    <w:rsid w:val="00D73F3D"/>
    <w:rsid w:val="00D8266C"/>
    <w:rsid w:val="00D85839"/>
    <w:rsid w:val="00DA733D"/>
    <w:rsid w:val="00DD11C9"/>
    <w:rsid w:val="00DD323E"/>
    <w:rsid w:val="00DE1584"/>
    <w:rsid w:val="00DF36E1"/>
    <w:rsid w:val="00DF49F1"/>
    <w:rsid w:val="00E166EE"/>
    <w:rsid w:val="00E1723B"/>
    <w:rsid w:val="00E3043B"/>
    <w:rsid w:val="00E973FD"/>
    <w:rsid w:val="00EC0223"/>
    <w:rsid w:val="00EC40C4"/>
    <w:rsid w:val="00EC7827"/>
    <w:rsid w:val="00ED2A1E"/>
    <w:rsid w:val="00ED6DDE"/>
    <w:rsid w:val="00EE525D"/>
    <w:rsid w:val="00EF0EB2"/>
    <w:rsid w:val="00EF524A"/>
    <w:rsid w:val="00F02231"/>
    <w:rsid w:val="00F041EF"/>
    <w:rsid w:val="00F135D1"/>
    <w:rsid w:val="00F33F59"/>
    <w:rsid w:val="00F37C4E"/>
    <w:rsid w:val="00F42EF3"/>
    <w:rsid w:val="00F508C6"/>
    <w:rsid w:val="00F52E1F"/>
    <w:rsid w:val="00F57C08"/>
    <w:rsid w:val="00F67BE5"/>
    <w:rsid w:val="00FA2EEF"/>
    <w:rsid w:val="00FA3585"/>
    <w:rsid w:val="00FC0152"/>
    <w:rsid w:val="00FC1210"/>
    <w:rsid w:val="00FC3F27"/>
    <w:rsid w:val="00FC72C5"/>
    <w:rsid w:val="00FD05C9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5D6FD1D"/>
  <w15:chartTrackingRefBased/>
  <w15:docId w15:val="{74DFCFDB-804C-4EC8-BB3C-97550DA3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F21"/>
    <w:pPr>
      <w:widowControl w:val="0"/>
      <w:spacing w:before="120" w:after="120" w:line="360" w:lineRule="auto"/>
      <w:jc w:val="both"/>
    </w:pPr>
    <w:rPr>
      <w:rFonts w:ascii="Arial" w:hAnsi="Arial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aliases w:val="H1,NMP Heading 1,names"/>
    <w:basedOn w:val="Normal"/>
    <w:next w:val="Normal"/>
    <w:qFormat/>
    <w:pPr>
      <w:keepNext/>
      <w:numPr>
        <w:numId w:val="11"/>
      </w:numPr>
      <w:tabs>
        <w:tab w:val="left" w:pos="1418"/>
      </w:tabs>
      <w:spacing w:before="0" w:after="0"/>
      <w:outlineLvl w:val="0"/>
    </w:pPr>
    <w:rPr>
      <w:b/>
      <w:color w:val="FFFFFF"/>
      <w:sz w:val="36"/>
    </w:rPr>
  </w:style>
  <w:style w:type="paragraph" w:customStyle="1" w:styleId="Cabealho2">
    <w:name w:val="Cabeçalho 2"/>
    <w:aliases w:val="UNDERRUBRIK 1-2"/>
    <w:basedOn w:val="Cabealho1"/>
    <w:next w:val="Normal"/>
    <w:qFormat/>
    <w:rsid w:val="00213CCF"/>
    <w:pPr>
      <w:numPr>
        <w:ilvl w:val="1"/>
      </w:numPr>
      <w:tabs>
        <w:tab w:val="clear" w:pos="1418"/>
        <w:tab w:val="left" w:pos="1701"/>
      </w:tabs>
      <w:spacing w:before="960" w:after="240"/>
      <w:outlineLvl w:val="1"/>
    </w:pPr>
    <w:rPr>
      <w:b w:val="0"/>
      <w:color w:val="000000"/>
      <w:sz w:val="32"/>
    </w:rPr>
  </w:style>
  <w:style w:type="paragraph" w:customStyle="1" w:styleId="Cabealho3">
    <w:name w:val="Cabeçalho 3"/>
    <w:aliases w:val="Underrubrik2"/>
    <w:basedOn w:val="Cabealho1"/>
    <w:next w:val="Normal"/>
    <w:qFormat/>
    <w:rsid w:val="0072658A"/>
    <w:pPr>
      <w:numPr>
        <w:ilvl w:val="2"/>
      </w:numPr>
      <w:spacing w:before="360"/>
      <w:outlineLvl w:val="2"/>
    </w:pPr>
    <w:rPr>
      <w:b w:val="0"/>
      <w:color w:val="000000"/>
      <w:sz w:val="28"/>
    </w:rPr>
  </w:style>
  <w:style w:type="paragraph" w:customStyle="1" w:styleId="Cabealho4">
    <w:name w:val="Cabeçalho 4"/>
    <w:basedOn w:val="Cabealho1"/>
    <w:next w:val="Normal"/>
    <w:qFormat/>
    <w:pPr>
      <w:numPr>
        <w:ilvl w:val="3"/>
      </w:numPr>
      <w:tabs>
        <w:tab w:val="clear" w:pos="1418"/>
      </w:tabs>
      <w:spacing w:before="240" w:after="240"/>
      <w:outlineLvl w:val="3"/>
    </w:pPr>
    <w:rPr>
      <w:i/>
      <w:color w:val="000000"/>
      <w:sz w:val="24"/>
    </w:rPr>
  </w:style>
  <w:style w:type="paragraph" w:customStyle="1" w:styleId="Cabealho5">
    <w:name w:val="Cabeçalho 5"/>
    <w:basedOn w:val="Normal"/>
    <w:next w:val="Normal"/>
    <w:link w:val="Ttulo5Carter"/>
    <w:qFormat/>
    <w:pPr>
      <w:spacing w:before="240" w:after="60"/>
      <w:outlineLvl w:val="4"/>
    </w:pPr>
    <w:rPr>
      <w:sz w:val="22"/>
    </w:rPr>
  </w:style>
  <w:style w:type="paragraph" w:customStyle="1" w:styleId="Cabealho6">
    <w:name w:val="Cabeçalho 6"/>
    <w:basedOn w:val="Normal"/>
    <w:next w:val="Normal"/>
    <w:link w:val="Cabealho6Carter"/>
    <w:qFormat/>
    <w:pPr>
      <w:spacing w:before="240" w:after="60"/>
      <w:outlineLvl w:val="5"/>
    </w:pPr>
    <w:rPr>
      <w:i/>
      <w:sz w:val="22"/>
    </w:rPr>
  </w:style>
  <w:style w:type="paragraph" w:customStyle="1" w:styleId="Cabealho7">
    <w:name w:val="Cabeçalho 7"/>
    <w:basedOn w:val="Normal"/>
    <w:next w:val="Normal"/>
    <w:qFormat/>
    <w:p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spacing w:before="240" w:after="60"/>
      <w:outlineLvl w:val="7"/>
    </w:pPr>
    <w:rPr>
      <w:i/>
    </w:rPr>
  </w:style>
  <w:style w:type="paragraph" w:customStyle="1" w:styleId="Cabealho9">
    <w:name w:val="Cabeçalho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paragraph" w:styleId="Rodap">
    <w:name w:val="footer"/>
    <w:basedOn w:val="Normal"/>
    <w:link w:val="RodapCarter1"/>
    <w:uiPriority w:val="99"/>
    <w:pPr>
      <w:tabs>
        <w:tab w:val="right" w:pos="8306"/>
      </w:tabs>
      <w:spacing w:before="360"/>
    </w:pPr>
    <w:rPr>
      <w:i/>
    </w:rPr>
  </w:style>
  <w:style w:type="paragraph" w:styleId="Cabealho">
    <w:name w:val="header"/>
    <w:aliases w:val="ho,header odd,first,heading one,Odd Header"/>
    <w:basedOn w:val="Normal"/>
    <w:pPr>
      <w:spacing w:after="360" w:line="240" w:lineRule="auto"/>
      <w:jc w:val="right"/>
    </w:pPr>
    <w:rPr>
      <w:i/>
    </w:rPr>
  </w:style>
  <w:style w:type="character" w:styleId="Nmerodepgina">
    <w:name w:val="page number"/>
    <w:rsid w:val="00213CCF"/>
    <w:rPr>
      <w:rFonts w:ascii="Arial" w:hAnsi="Arial"/>
      <w:i/>
      <w:sz w:val="18"/>
    </w:rPr>
  </w:style>
  <w:style w:type="paragraph" w:styleId="Textodenotadefim">
    <w:name w:val="endnote text"/>
    <w:basedOn w:val="Normal"/>
    <w:semiHidden/>
  </w:style>
  <w:style w:type="paragraph" w:styleId="Listacommarcas">
    <w:name w:val="List Bullet"/>
    <w:basedOn w:val="Normal"/>
    <w:pPr>
      <w:numPr>
        <w:numId w:val="2"/>
      </w:numPr>
      <w:tabs>
        <w:tab w:val="clear" w:pos="360"/>
      </w:tabs>
      <w:spacing w:before="0" w:after="0"/>
      <w:ind w:left="1276" w:hanging="425"/>
    </w:pPr>
  </w:style>
  <w:style w:type="paragraph" w:customStyle="1" w:styleId="Legenda1">
    <w:name w:val="Legenda1"/>
    <w:basedOn w:val="Normal"/>
    <w:next w:val="Normal"/>
    <w:link w:val="Legenda1Carcter"/>
    <w:pPr>
      <w:ind w:left="567" w:right="567"/>
      <w:jc w:val="center"/>
    </w:pPr>
  </w:style>
  <w:style w:type="character" w:styleId="Refdenotadefim">
    <w:name w:val="endnote reference"/>
    <w:semiHidden/>
    <w:rPr>
      <w:noProof w:val="0"/>
      <w:vertAlign w:val="baseline"/>
      <w:lang w:val="pt-PT"/>
    </w:rPr>
  </w:style>
  <w:style w:type="paragraph" w:customStyle="1" w:styleId="Expressao">
    <w:name w:val="Expressao"/>
    <w:basedOn w:val="Normal"/>
    <w:pPr>
      <w:jc w:val="center"/>
    </w:pPr>
  </w:style>
  <w:style w:type="paragraph" w:styleId="Legenda">
    <w:name w:val="caption"/>
    <w:basedOn w:val="Legenda1"/>
    <w:next w:val="Normal"/>
    <w:link w:val="LegendaCarter"/>
    <w:qFormat/>
    <w:pPr>
      <w:tabs>
        <w:tab w:val="center" w:pos="2268"/>
      </w:tabs>
      <w:ind w:left="0" w:right="-2"/>
    </w:pPr>
  </w:style>
  <w:style w:type="paragraph" w:styleId="Avanodecorpodetexto">
    <w:name w:val="Body Text Indent"/>
    <w:basedOn w:val="Normal"/>
  </w:style>
  <w:style w:type="paragraph" w:styleId="Textodenotaderodap">
    <w:name w:val="footnote text"/>
    <w:basedOn w:val="Normal"/>
    <w:semiHidden/>
  </w:style>
  <w:style w:type="paragraph" w:customStyle="1" w:styleId="Figura">
    <w:name w:val="Figura"/>
    <w:basedOn w:val="Legenda1"/>
    <w:next w:val="Legenda1"/>
    <w:pPr>
      <w:keepNext/>
      <w:spacing w:after="0" w:line="240" w:lineRule="auto"/>
      <w:ind w:left="0" w:right="0"/>
    </w:pPr>
  </w:style>
  <w:style w:type="paragraph" w:customStyle="1" w:styleId="EtiqCapitulo">
    <w:name w:val="Etiq Capitulo"/>
    <w:basedOn w:val="Normal"/>
    <w:next w:val="NomeCapitulo"/>
    <w:rsid w:val="00213CCF"/>
    <w:pPr>
      <w:spacing w:before="5040" w:after="360"/>
      <w:jc w:val="right"/>
    </w:pPr>
    <w:rPr>
      <w:b/>
      <w:sz w:val="72"/>
    </w:rPr>
  </w:style>
  <w:style w:type="paragraph" w:customStyle="1" w:styleId="NomeCapitulo">
    <w:name w:val="Nome Capitulo"/>
    <w:basedOn w:val="EtiqCapitulo"/>
    <w:next w:val="Cabealho1"/>
    <w:rsid w:val="00213CCF"/>
    <w:pPr>
      <w:spacing w:before="360" w:after="0"/>
    </w:pPr>
    <w:rPr>
      <w:b w:val="0"/>
      <w:sz w:val="64"/>
    </w:rPr>
  </w:style>
  <w:style w:type="character" w:styleId="Refdenotaderodap">
    <w:name w:val="footnote reference"/>
    <w:semiHidden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rsid w:val="00C51E31"/>
    <w:pPr>
      <w:tabs>
        <w:tab w:val="left" w:pos="851"/>
        <w:tab w:val="right" w:leader="dot" w:pos="9061"/>
      </w:tabs>
      <w:spacing w:before="240" w:line="240" w:lineRule="auto"/>
    </w:pPr>
    <w:rPr>
      <w:noProof/>
      <w:sz w:val="28"/>
      <w:szCs w:val="36"/>
    </w:rPr>
  </w:style>
  <w:style w:type="paragraph" w:styleId="ndice2">
    <w:name w:val="toc 2"/>
    <w:basedOn w:val="Normal"/>
    <w:next w:val="Normal"/>
    <w:autoRedefine/>
    <w:semiHidden/>
    <w:rsid w:val="00717421"/>
    <w:pPr>
      <w:tabs>
        <w:tab w:val="left" w:pos="1276"/>
        <w:tab w:val="right" w:leader="dot" w:pos="9061"/>
      </w:tabs>
      <w:spacing w:line="240" w:lineRule="auto"/>
      <w:ind w:left="284"/>
    </w:pPr>
    <w:rPr>
      <w:noProof/>
      <w:sz w:val="24"/>
      <w:szCs w:val="32"/>
    </w:rPr>
  </w:style>
  <w:style w:type="paragraph" w:styleId="ndice3">
    <w:name w:val="toc 3"/>
    <w:basedOn w:val="Normal"/>
    <w:next w:val="Normal"/>
    <w:autoRedefine/>
    <w:semiHidden/>
    <w:pPr>
      <w:tabs>
        <w:tab w:val="left" w:pos="1871"/>
        <w:tab w:val="right" w:leader="dot" w:pos="9061"/>
      </w:tabs>
      <w:spacing w:after="0" w:line="240" w:lineRule="auto"/>
      <w:ind w:left="709"/>
    </w:pPr>
    <w:rPr>
      <w:noProof/>
      <w:szCs w:val="28"/>
    </w:rPr>
  </w:style>
  <w:style w:type="paragraph" w:styleId="ndice4">
    <w:name w:val="toc 4"/>
    <w:basedOn w:val="Normal"/>
    <w:next w:val="Normal"/>
    <w:autoRedefine/>
    <w:semiHidden/>
    <w:pPr>
      <w:tabs>
        <w:tab w:val="right" w:leader="dot" w:pos="9061"/>
      </w:tabs>
      <w:ind w:left="1304"/>
    </w:pPr>
    <w:rPr>
      <w:i/>
      <w:noProof/>
    </w:rPr>
  </w:style>
  <w:style w:type="paragraph" w:styleId="ndice5">
    <w:name w:val="toc 5"/>
    <w:basedOn w:val="Normal"/>
    <w:next w:val="Normal"/>
    <w:autoRedefine/>
    <w:semiHidden/>
    <w:pPr>
      <w:ind w:left="960"/>
    </w:pPr>
  </w:style>
  <w:style w:type="paragraph" w:styleId="ndice6">
    <w:name w:val="toc 6"/>
    <w:basedOn w:val="Normal"/>
    <w:next w:val="Normal"/>
    <w:autoRedefine/>
    <w:semiHidden/>
    <w:pPr>
      <w:ind w:left="1200"/>
    </w:pPr>
  </w:style>
  <w:style w:type="paragraph" w:styleId="ndice7">
    <w:name w:val="toc 7"/>
    <w:basedOn w:val="Normal"/>
    <w:next w:val="Normal"/>
    <w:autoRedefine/>
    <w:semiHidden/>
    <w:pPr>
      <w:ind w:left="1440"/>
    </w:pPr>
  </w:style>
  <w:style w:type="paragraph" w:styleId="ndice8">
    <w:name w:val="toc 8"/>
    <w:basedOn w:val="Normal"/>
    <w:next w:val="Normal"/>
    <w:autoRedefine/>
    <w:semiHidden/>
    <w:pPr>
      <w:ind w:left="1680"/>
    </w:pPr>
  </w:style>
  <w:style w:type="paragraph" w:styleId="ndice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Cs w:val="24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1418"/>
        <w:tab w:val="right" w:leader="dot" w:pos="9072"/>
      </w:tabs>
      <w:spacing w:before="60" w:after="60" w:line="240" w:lineRule="auto"/>
      <w:ind w:left="1418" w:right="567" w:hanging="1418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Referencia">
    <w:name w:val="Referencia"/>
    <w:basedOn w:val="Normal"/>
    <w:pPr>
      <w:tabs>
        <w:tab w:val="left" w:pos="1134"/>
      </w:tabs>
      <w:ind w:left="1134" w:hanging="1134"/>
    </w:p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Hiperligao">
    <w:name w:val="Hyperlink"/>
    <w:uiPriority w:val="99"/>
    <w:rPr>
      <w:noProof/>
      <w:color w:val="0000FF"/>
      <w:u w:val="single"/>
    </w:rPr>
  </w:style>
  <w:style w:type="paragraph" w:styleId="Avanodecorpodetexto2">
    <w:name w:val="Body Text Indent 2"/>
    <w:basedOn w:val="Normal"/>
    <w:rPr>
      <w:color w:val="FF00FF"/>
    </w:rPr>
  </w:style>
  <w:style w:type="paragraph" w:styleId="Avanodecorpodetexto3">
    <w:name w:val="Body Text Indent 3"/>
    <w:basedOn w:val="Normal"/>
    <w:rPr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LegendaRef">
    <w:name w:val="Legenda Refª"/>
    <w:basedOn w:val="Avanodecorpodetexto"/>
    <w:pPr>
      <w:tabs>
        <w:tab w:val="left" w:pos="1134"/>
      </w:tabs>
      <w:spacing w:before="0" w:line="240" w:lineRule="auto"/>
      <w:ind w:left="1134" w:hanging="1134"/>
    </w:pPr>
    <w:rPr>
      <w:rFonts w:ascii="Times New Roman" w:hAnsi="Times New Roman"/>
      <w:sz w:val="22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Lista1">
    <w:name w:val="Lista1"/>
    <w:basedOn w:val="ndicedeilustraes"/>
    <w:autoRedefine/>
    <w:pPr>
      <w:tabs>
        <w:tab w:val="clear" w:pos="9072"/>
        <w:tab w:val="center" w:pos="1276"/>
        <w:tab w:val="right" w:leader="dot" w:pos="9070"/>
      </w:tabs>
      <w:spacing w:after="0"/>
      <w:ind w:right="281"/>
      <w:jc w:val="left"/>
    </w:pPr>
  </w:style>
  <w:style w:type="paragraph" w:styleId="Listanumerada">
    <w:name w:val="List Number"/>
    <w:basedOn w:val="Listacommarcas"/>
    <w:pPr>
      <w:numPr>
        <w:numId w:val="7"/>
      </w:numPr>
      <w:tabs>
        <w:tab w:val="clear" w:pos="360"/>
        <w:tab w:val="num" w:pos="1211"/>
      </w:tabs>
      <w:ind w:left="1211"/>
    </w:pPr>
  </w:style>
  <w:style w:type="paragraph" w:customStyle="1" w:styleId="Legenda-Fig">
    <w:name w:val="Legenda - Figª"/>
    <w:basedOn w:val="Legenda"/>
    <w:next w:val="Normal"/>
    <w:pPr>
      <w:tabs>
        <w:tab w:val="left" w:pos="-1985"/>
      </w:tabs>
      <w:spacing w:before="0" w:after="240" w:line="240" w:lineRule="auto"/>
    </w:pPr>
    <w:rPr>
      <w:rFonts w:ascii="Times New Roman" w:hAnsi="Times New Roman"/>
    </w:rPr>
  </w:style>
  <w:style w:type="character" w:customStyle="1" w:styleId="MTEquationSection">
    <w:name w:val="MTEquationSection"/>
    <w:rPr>
      <w:vanish/>
      <w:color w:val="FF0000"/>
    </w:rPr>
  </w:style>
  <w:style w:type="paragraph" w:customStyle="1" w:styleId="ListBullet2">
    <w:name w:val="List Bullet2"/>
    <w:basedOn w:val="Listacommarcas"/>
    <w:pPr>
      <w:numPr>
        <w:numId w:val="12"/>
      </w:numPr>
      <w:tabs>
        <w:tab w:val="clear" w:pos="360"/>
        <w:tab w:val="num" w:pos="1701"/>
      </w:tabs>
      <w:ind w:left="1701" w:hanging="425"/>
    </w:pPr>
  </w:style>
  <w:style w:type="paragraph" w:styleId="Textodebloco">
    <w:name w:val="Block Text"/>
    <w:basedOn w:val="Normal"/>
    <w:pPr>
      <w:ind w:left="1440" w:right="1440"/>
    </w:pPr>
  </w:style>
  <w:style w:type="paragraph" w:styleId="Corpodetexto2">
    <w:name w:val="Body Text 2"/>
    <w:basedOn w:val="Normal"/>
    <w:pPr>
      <w:spacing w:line="480" w:lineRule="auto"/>
    </w:pPr>
  </w:style>
  <w:style w:type="paragraph" w:styleId="Corpodetexto3">
    <w:name w:val="Body Text 3"/>
    <w:basedOn w:val="Normal"/>
    <w:rPr>
      <w:sz w:val="16"/>
      <w:szCs w:val="16"/>
    </w:rPr>
  </w:style>
  <w:style w:type="paragraph" w:styleId="Primeiroavanodecorpodetexto">
    <w:name w:val="Body Text First Indent"/>
    <w:basedOn w:val="Normal"/>
    <w:pPr>
      <w:ind w:firstLine="210"/>
    </w:pPr>
  </w:style>
  <w:style w:type="paragraph" w:styleId="Primeiroavanodecorpodetexto2">
    <w:name w:val="Body Text First Indent 2"/>
    <w:basedOn w:val="Avanodecorpodetexto"/>
    <w:pPr>
      <w:ind w:left="283" w:firstLine="210"/>
    </w:pPr>
  </w:style>
  <w:style w:type="paragraph" w:styleId="Rematedecarta">
    <w:name w:val="Closing"/>
    <w:basedOn w:val="Normal"/>
    <w:pPr>
      <w:ind w:left="4252"/>
    </w:pPr>
  </w:style>
  <w:style w:type="paragraph" w:styleId="Data">
    <w:name w:val="Date"/>
    <w:basedOn w:val="Normal"/>
    <w:next w:val="Normal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ssinaturadecorreioelectrnico">
    <w:name w:val="Assinatura de correio electrónico"/>
    <w:basedOn w:val="Normal"/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Remetente">
    <w:name w:val="envelope return"/>
    <w:basedOn w:val="Normal"/>
    <w:rPr>
      <w:rFonts w:cs="Arial"/>
    </w:rPr>
  </w:style>
  <w:style w:type="paragraph" w:styleId="EndereoHTML">
    <w:name w:val="HTML Address"/>
    <w:basedOn w:val="Normal"/>
    <w:rPr>
      <w:i/>
      <w:iCs/>
    </w:rPr>
  </w:style>
  <w:style w:type="paragraph" w:styleId="HTMLpr-formatado">
    <w:name w:val="HTML Preformatted"/>
    <w:basedOn w:val="Normal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pPr>
      <w:ind w:left="240" w:hanging="240"/>
    </w:pPr>
  </w:style>
  <w:style w:type="paragraph" w:styleId="ndiceremissivo2">
    <w:name w:val="index 2"/>
    <w:basedOn w:val="Normal"/>
    <w:next w:val="Normal"/>
    <w:autoRedefine/>
    <w:semiHidden/>
    <w:pPr>
      <w:ind w:left="480" w:hanging="240"/>
    </w:pPr>
  </w:style>
  <w:style w:type="paragraph" w:styleId="ndiceremissivo3">
    <w:name w:val="index 3"/>
    <w:basedOn w:val="Normal"/>
    <w:next w:val="Normal"/>
    <w:autoRedefine/>
    <w:semiHidden/>
    <w:pPr>
      <w:ind w:left="720" w:hanging="240"/>
    </w:pPr>
  </w:style>
  <w:style w:type="paragraph" w:styleId="ndiceremissivo4">
    <w:name w:val="index 4"/>
    <w:basedOn w:val="Normal"/>
    <w:next w:val="Normal"/>
    <w:autoRedefine/>
    <w:semiHidden/>
    <w:pPr>
      <w:ind w:left="960" w:hanging="240"/>
    </w:pPr>
  </w:style>
  <w:style w:type="paragraph" w:styleId="ndiceremissivo5">
    <w:name w:val="index 5"/>
    <w:basedOn w:val="Normal"/>
    <w:next w:val="Normal"/>
    <w:autoRedefine/>
    <w:semiHidden/>
    <w:pPr>
      <w:ind w:left="1200" w:hanging="240"/>
    </w:pPr>
  </w:style>
  <w:style w:type="paragraph" w:styleId="ndiceremissivo6">
    <w:name w:val="index 6"/>
    <w:basedOn w:val="Normal"/>
    <w:next w:val="Normal"/>
    <w:autoRedefine/>
    <w:semiHidden/>
    <w:pPr>
      <w:ind w:left="1440" w:hanging="240"/>
    </w:pPr>
  </w:style>
  <w:style w:type="paragraph" w:styleId="ndiceremissivo7">
    <w:name w:val="index 7"/>
    <w:basedOn w:val="Normal"/>
    <w:next w:val="Normal"/>
    <w:autoRedefine/>
    <w:semiHidden/>
    <w:pPr>
      <w:ind w:left="1680" w:hanging="240"/>
    </w:pPr>
  </w:style>
  <w:style w:type="paragraph" w:styleId="ndiceremissivo8">
    <w:name w:val="index 8"/>
    <w:basedOn w:val="Normal"/>
    <w:next w:val="Normal"/>
    <w:autoRedefine/>
    <w:semiHidden/>
    <w:pPr>
      <w:ind w:left="1920" w:hanging="240"/>
    </w:p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Ttulodendiceremissivo">
    <w:name w:val="Título de índice remissivo"/>
    <w:basedOn w:val="Normal"/>
    <w:next w:val="ndiceremissivo1"/>
    <w:semiHidden/>
    <w:rPr>
      <w:rFonts w:cs="Arial"/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mmarcas2">
    <w:name w:val="List Bullet 2"/>
    <w:basedOn w:val="Normal"/>
    <w:autoRedefine/>
    <w:pPr>
      <w:numPr>
        <w:numId w:val="3"/>
      </w:numPr>
    </w:pPr>
  </w:style>
  <w:style w:type="paragraph" w:styleId="Listacommarcas3">
    <w:name w:val="List Bullet 3"/>
    <w:basedOn w:val="Normal"/>
    <w:autoRedefine/>
    <w:pPr>
      <w:numPr>
        <w:numId w:val="4"/>
      </w:numPr>
    </w:pPr>
  </w:style>
  <w:style w:type="paragraph" w:styleId="Listacommarcas4">
    <w:name w:val="List Bullet 4"/>
    <w:basedOn w:val="Normal"/>
    <w:autoRedefine/>
    <w:pPr>
      <w:numPr>
        <w:numId w:val="5"/>
      </w:numPr>
    </w:pPr>
  </w:style>
  <w:style w:type="paragraph" w:styleId="Listacommarcas5">
    <w:name w:val="List Bullet 5"/>
    <w:basedOn w:val="Normal"/>
    <w:autoRedefine/>
    <w:pPr>
      <w:numPr>
        <w:numId w:val="6"/>
      </w:numPr>
    </w:pPr>
  </w:style>
  <w:style w:type="paragraph" w:styleId="Listadecont">
    <w:name w:val="List Continue"/>
    <w:basedOn w:val="Normal"/>
    <w:pPr>
      <w:ind w:left="283"/>
    </w:pPr>
  </w:style>
  <w:style w:type="paragraph" w:styleId="Listadecont2">
    <w:name w:val="List Continue 2"/>
    <w:basedOn w:val="Normal"/>
    <w:pPr>
      <w:ind w:left="566"/>
    </w:pPr>
  </w:style>
  <w:style w:type="paragraph" w:styleId="Listadecont3">
    <w:name w:val="List Continue 3"/>
    <w:basedOn w:val="Normal"/>
    <w:pPr>
      <w:ind w:left="849"/>
    </w:pPr>
  </w:style>
  <w:style w:type="paragraph" w:styleId="Listadecont4">
    <w:name w:val="List Continue 4"/>
    <w:basedOn w:val="Normal"/>
    <w:pPr>
      <w:ind w:left="1132"/>
    </w:pPr>
  </w:style>
  <w:style w:type="paragraph" w:styleId="Listadecont5">
    <w:name w:val="List Continue 5"/>
    <w:basedOn w:val="Normal"/>
    <w:pPr>
      <w:ind w:left="1415"/>
    </w:pPr>
  </w:style>
  <w:style w:type="paragraph" w:styleId="Listanumerada2">
    <w:name w:val="List Number 2"/>
    <w:basedOn w:val="Normal"/>
    <w:pPr>
      <w:numPr>
        <w:numId w:val="8"/>
      </w:numPr>
    </w:pPr>
  </w:style>
  <w:style w:type="paragraph" w:styleId="Listanumerada3">
    <w:name w:val="List Number 3"/>
    <w:basedOn w:val="Normal"/>
    <w:pPr>
      <w:numPr>
        <w:numId w:val="9"/>
      </w:numPr>
    </w:pPr>
  </w:style>
  <w:style w:type="paragraph" w:styleId="Listanumerada4">
    <w:name w:val="List Number 4"/>
    <w:basedOn w:val="Normal"/>
    <w:pPr>
      <w:numPr>
        <w:numId w:val="10"/>
      </w:numPr>
    </w:pPr>
  </w:style>
  <w:style w:type="paragraph" w:styleId="Listanumerada5">
    <w:name w:val="List Number 5"/>
    <w:basedOn w:val="Normal"/>
    <w:pPr>
      <w:numPr>
        <w:numId w:val="1"/>
      </w:numPr>
    </w:pPr>
  </w:style>
  <w:style w:type="paragraph" w:styleId="Textodemacro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360" w:lineRule="auto"/>
      <w:ind w:firstLine="567"/>
      <w:jc w:val="both"/>
    </w:pPr>
    <w:rPr>
      <w:rFonts w:ascii="Courier New" w:hAnsi="Courier New" w:cs="Courier New"/>
      <w:lang w:val="en-GB"/>
    </w:r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Avanonormal">
    <w:name w:val="Normal Indent"/>
    <w:basedOn w:val="Normal"/>
    <w:pPr>
      <w:ind w:left="720"/>
    </w:pPr>
  </w:style>
  <w:style w:type="paragraph" w:customStyle="1" w:styleId="Ttulodanota">
    <w:name w:val="Título da nota"/>
    <w:basedOn w:val="Normal"/>
    <w:next w:val="Normal"/>
    <w:rPr>
      <w:b/>
      <w:bCs/>
    </w:rPr>
  </w:style>
  <w:style w:type="paragraph" w:styleId="Textosimples">
    <w:name w:val="Plain Text"/>
    <w:basedOn w:val="Normal"/>
    <w:rPr>
      <w:rFonts w:ascii="Courier New" w:hAnsi="Courier New" w:cs="Courier New"/>
    </w:rPr>
  </w:style>
  <w:style w:type="paragraph" w:styleId="Inciodecarta">
    <w:name w:val="Salutation"/>
    <w:basedOn w:val="Normal"/>
    <w:next w:val="Normal"/>
  </w:style>
  <w:style w:type="paragraph" w:styleId="Assinatura">
    <w:name w:val="Signature"/>
    <w:basedOn w:val="Normal"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Cs w:val="24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paragraph" w:customStyle="1" w:styleId="Ttulodendicedeautoridades">
    <w:name w:val="Título de índice de autoridades"/>
    <w:basedOn w:val="Normal"/>
    <w:next w:val="Normal"/>
    <w:semiHidden/>
    <w:rPr>
      <w:rFonts w:cs="Arial"/>
      <w:b/>
      <w:bCs/>
      <w:szCs w:val="24"/>
    </w:rPr>
  </w:style>
  <w:style w:type="paragraph" w:customStyle="1" w:styleId="references">
    <w:name w:val="references"/>
    <w:basedOn w:val="Normal"/>
    <w:pPr>
      <w:widowControl/>
      <w:tabs>
        <w:tab w:val="left" w:pos="1134"/>
      </w:tabs>
      <w:spacing w:before="0" w:line="240" w:lineRule="auto"/>
      <w:ind w:left="1134" w:hanging="1134"/>
    </w:pPr>
    <w:rPr>
      <w:rFonts w:cs="Arial"/>
    </w:rPr>
  </w:style>
  <w:style w:type="paragraph" w:customStyle="1" w:styleId="TextoTabela">
    <w:name w:val="Texto_Tabela"/>
    <w:basedOn w:val="Normal"/>
    <w:rsid w:val="00213CCF"/>
    <w:pPr>
      <w:keepNext/>
      <w:keepLines/>
      <w:widowControl/>
      <w:spacing w:before="60" w:after="60" w:line="240" w:lineRule="auto"/>
      <w:jc w:val="center"/>
    </w:pPr>
    <w:rPr>
      <w:rFonts w:cs="Arial"/>
    </w:rPr>
  </w:style>
  <w:style w:type="paragraph" w:customStyle="1" w:styleId="Abrev">
    <w:name w:val="Abrev"/>
    <w:basedOn w:val="Normal"/>
    <w:pPr>
      <w:spacing w:before="60" w:after="60" w:line="240" w:lineRule="auto"/>
      <w:ind w:left="567"/>
    </w:pPr>
  </w:style>
  <w:style w:type="paragraph" w:styleId="Corpodetexto">
    <w:name w:val="Body Text"/>
    <w:aliases w:val="bt,AvtalBrödtext,- TF,Bodytext"/>
    <w:basedOn w:val="Normal"/>
    <w:pPr>
      <w:widowControl/>
      <w:spacing w:after="0" w:line="240" w:lineRule="auto"/>
    </w:pPr>
    <w:rPr>
      <w:rFonts w:cs="Arial"/>
      <w:sz w:val="22"/>
    </w:rPr>
  </w:style>
  <w:style w:type="paragraph" w:customStyle="1" w:styleId="Style1">
    <w:name w:val="Style1"/>
    <w:basedOn w:val="Normal"/>
    <w:pPr>
      <w:widowControl/>
      <w:spacing w:before="0" w:after="0" w:line="240" w:lineRule="auto"/>
      <w:jc w:val="center"/>
    </w:pPr>
    <w:rPr>
      <w:rFonts w:ascii="Times New Roman" w:hAnsi="Times New Roman"/>
      <w:sz w:val="22"/>
    </w:rPr>
  </w:style>
  <w:style w:type="paragraph" w:customStyle="1" w:styleId="ListBullet">
    <w:name w:val="ListBullet"/>
    <w:basedOn w:val="Corpodetexto"/>
    <w:pPr>
      <w:numPr>
        <w:numId w:val="13"/>
      </w:numPr>
      <w:tabs>
        <w:tab w:val="left" w:pos="993"/>
      </w:tabs>
    </w:pPr>
  </w:style>
  <w:style w:type="paragraph" w:customStyle="1" w:styleId="HEADING1ANNEX">
    <w:name w:val="HEADING1 ANNEX"/>
    <w:basedOn w:val="Cabealho1"/>
    <w:next w:val="Corpodetexto"/>
    <w:pPr>
      <w:widowControl/>
      <w:numPr>
        <w:numId w:val="14"/>
      </w:numPr>
      <w:tabs>
        <w:tab w:val="clear" w:pos="1800"/>
        <w:tab w:val="num" w:pos="1418"/>
      </w:tabs>
      <w:spacing w:before="240" w:line="240" w:lineRule="auto"/>
      <w:jc w:val="left"/>
    </w:pPr>
    <w:rPr>
      <w:rFonts w:cs="Arial"/>
      <w:color w:val="auto"/>
      <w:kern w:val="28"/>
      <w:sz w:val="28"/>
    </w:rPr>
  </w:style>
  <w:style w:type="paragraph" w:customStyle="1" w:styleId="tabletexttitle">
    <w:name w:val="tabletexttitle"/>
    <w:basedOn w:val="tabletext"/>
  </w:style>
  <w:style w:type="paragraph" w:customStyle="1" w:styleId="tabletext">
    <w:name w:val="tabletext"/>
    <w:basedOn w:val="Corpodetexto"/>
    <w:pPr>
      <w:keepLines/>
      <w:spacing w:before="60" w:after="60"/>
      <w:ind w:left="-74" w:right="-62" w:hanging="17"/>
      <w:jc w:val="center"/>
    </w:pPr>
    <w:rPr>
      <w:sz w:val="18"/>
    </w:rPr>
  </w:style>
  <w:style w:type="paragraph" w:customStyle="1" w:styleId="MTDisplayEquation">
    <w:name w:val="MTDisplayEquation"/>
    <w:basedOn w:val="Normal"/>
    <w:next w:val="Normal"/>
    <w:pPr>
      <w:widowControl/>
      <w:tabs>
        <w:tab w:val="center" w:pos="0"/>
        <w:tab w:val="right" w:pos="9072"/>
      </w:tabs>
      <w:spacing w:line="240" w:lineRule="auto"/>
      <w:jc w:val="left"/>
    </w:pPr>
    <w:rPr>
      <w:rFonts w:cs="Arial"/>
      <w:szCs w:val="24"/>
    </w:rPr>
  </w:style>
  <w:style w:type="paragraph" w:customStyle="1" w:styleId="Russite">
    <w:name w:val="Réussite"/>
    <w:basedOn w:val="Normal"/>
    <w:pPr>
      <w:widowControl/>
      <w:numPr>
        <w:ilvl w:val="1"/>
        <w:numId w:val="15"/>
      </w:numPr>
      <w:spacing w:before="0" w:after="0" w:line="240" w:lineRule="auto"/>
      <w:jc w:val="left"/>
    </w:pPr>
    <w:rPr>
      <w:rFonts w:ascii="Times New Roman" w:hAnsi="Times New Roman"/>
      <w:lang w:val="en-IE"/>
    </w:rPr>
  </w:style>
  <w:style w:type="paragraph" w:customStyle="1" w:styleId="Reference">
    <w:name w:val="Reference"/>
    <w:aliases w:val="ref"/>
    <w:basedOn w:val="Corpodetexto"/>
    <w:pPr>
      <w:overflowPunct w:val="0"/>
      <w:autoSpaceDE w:val="0"/>
      <w:autoSpaceDN w:val="0"/>
      <w:adjustRightInd w:val="0"/>
      <w:spacing w:before="0" w:after="120"/>
      <w:ind w:left="397" w:hanging="397"/>
      <w:textAlignment w:val="baseline"/>
    </w:pPr>
    <w:rPr>
      <w:rFonts w:ascii="Times New Roman" w:hAnsi="Times New Roman" w:cs="Times New Roman"/>
      <w:sz w:val="24"/>
      <w:lang w:eastAsia="de-DE"/>
    </w:rPr>
  </w:style>
  <w:style w:type="paragraph" w:customStyle="1" w:styleId="Estilo16ptCentradoAntes0ptoDepois0pto">
    <w:name w:val="Estilo 16 pt Centrado Antes:  0 pto Depois:  0 pto"/>
    <w:basedOn w:val="Normal"/>
    <w:rsid w:val="00FC72C5"/>
    <w:pPr>
      <w:spacing w:before="0" w:after="0"/>
      <w:jc w:val="center"/>
    </w:pPr>
    <w:rPr>
      <w:sz w:val="32"/>
    </w:rPr>
  </w:style>
  <w:style w:type="paragraph" w:customStyle="1" w:styleId="EtiqAnexo">
    <w:name w:val="Etiq Anexo"/>
    <w:basedOn w:val="EtiqCapitulo"/>
    <w:next w:val="NomeCapitulo"/>
  </w:style>
  <w:style w:type="paragraph" w:customStyle="1" w:styleId="TitleCover">
    <w:name w:val="Title Cover"/>
    <w:basedOn w:val="NomeCapitulo"/>
    <w:next w:val="Normal"/>
    <w:rsid w:val="00FC72C5"/>
    <w:pPr>
      <w:spacing w:before="120" w:after="120"/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FC72C5"/>
    <w:pPr>
      <w:jc w:val="center"/>
    </w:pPr>
    <w:rPr>
      <w:sz w:val="28"/>
    </w:rPr>
  </w:style>
  <w:style w:type="paragraph" w:customStyle="1" w:styleId="EstiloDireita">
    <w:name w:val="Estilo Direita"/>
    <w:basedOn w:val="Normal"/>
    <w:rsid w:val="003505D7"/>
    <w:pPr>
      <w:jc w:val="right"/>
    </w:pPr>
    <w:rPr>
      <w:i/>
      <w:sz w:val="24"/>
    </w:rPr>
  </w:style>
  <w:style w:type="paragraph" w:customStyle="1" w:styleId="EstiloLegenda12pt">
    <w:name w:val="Estilo Legenda + 12 pt"/>
    <w:basedOn w:val="Legenda"/>
    <w:next w:val="Legenda"/>
    <w:link w:val="EstiloLegenda12ptCarcter"/>
    <w:rsid w:val="009969E5"/>
  </w:style>
  <w:style w:type="character" w:customStyle="1" w:styleId="Legenda1Carcter">
    <w:name w:val="Legenda1 Carácter"/>
    <w:link w:val="Legenda1"/>
    <w:rsid w:val="009969E5"/>
    <w:rPr>
      <w:rFonts w:ascii="Arial" w:hAnsi="Arial"/>
      <w:lang w:val="en-GB" w:eastAsia="en-US" w:bidi="ar-SA"/>
    </w:rPr>
  </w:style>
  <w:style w:type="character" w:customStyle="1" w:styleId="LegendaCarter">
    <w:name w:val="Legenda Caráter"/>
    <w:link w:val="Legenda"/>
    <w:rsid w:val="009969E5"/>
    <w:rPr>
      <w:rFonts w:ascii="Arial" w:hAnsi="Arial"/>
      <w:lang w:val="en-GB" w:eastAsia="en-US" w:bidi="ar-SA"/>
    </w:rPr>
  </w:style>
  <w:style w:type="character" w:customStyle="1" w:styleId="EstiloLegenda12ptCarcter">
    <w:name w:val="Estilo Legenda + 12 pt Carácter"/>
    <w:link w:val="EstiloLegenda12pt"/>
    <w:rsid w:val="009969E5"/>
    <w:rPr>
      <w:rFonts w:ascii="Arial" w:hAnsi="Arial"/>
      <w:lang w:val="en-GB" w:eastAsia="en-US" w:bidi="ar-SA"/>
    </w:rPr>
  </w:style>
  <w:style w:type="character" w:customStyle="1" w:styleId="RodapCarter1">
    <w:name w:val="Rodapé Caráter1"/>
    <w:link w:val="Rodap"/>
    <w:uiPriority w:val="99"/>
    <w:rsid w:val="000A5AB5"/>
    <w:rPr>
      <w:rFonts w:ascii="Arial" w:hAnsi="Arial"/>
      <w:i/>
      <w:lang w:val="en-GB" w:eastAsia="en-US"/>
    </w:rPr>
  </w:style>
  <w:style w:type="paragraph" w:styleId="Textodebalo">
    <w:name w:val="Balloon Text"/>
    <w:basedOn w:val="Normal"/>
    <w:link w:val="TextodebaloCarter"/>
    <w:rsid w:val="000A5A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0A5AB5"/>
    <w:rPr>
      <w:rFonts w:ascii="Tahoma" w:hAnsi="Tahoma" w:cs="Tahoma"/>
      <w:sz w:val="16"/>
      <w:szCs w:val="16"/>
      <w:lang w:val="en-GB" w:eastAsia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C2BD9"/>
    <w:pPr>
      <w:keepLines/>
      <w:widowControl/>
      <w:numPr>
        <w:numId w:val="0"/>
      </w:numPr>
      <w:tabs>
        <w:tab w:val="clear" w:pos="1418"/>
      </w:tabs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pt-PT" w:eastAsia="pt-PT"/>
    </w:rPr>
  </w:style>
  <w:style w:type="character" w:customStyle="1" w:styleId="RodapCarter">
    <w:name w:val="Rodapé Caráter"/>
    <w:uiPriority w:val="99"/>
    <w:rsid w:val="00351697"/>
  </w:style>
  <w:style w:type="character" w:customStyle="1" w:styleId="Ttulo5Carter">
    <w:name w:val="Título 5 Caráter"/>
    <w:link w:val="Cabealho5"/>
    <w:rsid w:val="00B90452"/>
    <w:rPr>
      <w:rFonts w:ascii="Arial" w:hAnsi="Arial"/>
      <w:sz w:val="22"/>
      <w:lang w:val="en-GB"/>
    </w:rPr>
  </w:style>
  <w:style w:type="paragraph" w:customStyle="1" w:styleId="Estilo1">
    <w:name w:val="Estilo1"/>
    <w:basedOn w:val="Cabealho2"/>
    <w:link w:val="Estilo1Carter"/>
    <w:autoRedefine/>
    <w:qFormat/>
    <w:rsid w:val="00C7690A"/>
    <w:pPr>
      <w:tabs>
        <w:tab w:val="left" w:pos="567"/>
      </w:tabs>
      <w:spacing w:before="100" w:beforeAutospacing="1" w:after="0"/>
    </w:pPr>
    <w:rPr>
      <w:sz w:val="28"/>
      <w:lang w:val="pt-PT"/>
    </w:rPr>
  </w:style>
  <w:style w:type="character" w:customStyle="1" w:styleId="mwe-math-mathml-inline">
    <w:name w:val="mwe-math-mathml-inline"/>
    <w:rsid w:val="004754A7"/>
  </w:style>
  <w:style w:type="character" w:customStyle="1" w:styleId="Cabealho6Carter">
    <w:name w:val="Cabeçalho 6 Caráter"/>
    <w:link w:val="Cabealho6"/>
    <w:rsid w:val="00C7690A"/>
    <w:rPr>
      <w:rFonts w:ascii="Arial" w:hAnsi="Arial"/>
      <w:i/>
      <w:sz w:val="22"/>
      <w:lang w:val="en-GB"/>
    </w:rPr>
  </w:style>
  <w:style w:type="character" w:customStyle="1" w:styleId="Estilo1Carter">
    <w:name w:val="Estilo1 Caráter"/>
    <w:link w:val="Estilo1"/>
    <w:rsid w:val="00C7690A"/>
    <w:rPr>
      <w:rFonts w:ascii="Arial" w:hAnsi="Arial"/>
      <w:i w:val="0"/>
      <w:color w:val="000000"/>
      <w:sz w:val="28"/>
      <w:lang w:val="pt-PT"/>
    </w:rPr>
  </w:style>
  <w:style w:type="paragraph" w:styleId="PargrafodaLista">
    <w:name w:val="List Paragraph"/>
    <w:basedOn w:val="Normal"/>
    <w:uiPriority w:val="34"/>
    <w:qFormat/>
    <w:rsid w:val="001213E8"/>
    <w:pPr>
      <w:ind w:left="720"/>
      <w:contextualSpacing/>
    </w:pPr>
  </w:style>
  <w:style w:type="table" w:styleId="TabelacomGrelha">
    <w:name w:val="Table Grid"/>
    <w:basedOn w:val="Tabelanormal"/>
    <w:rsid w:val="00C9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.%20Correia\Documents\Files\IST%20IT\GraduateCourses\FORTES\Aulas\Template_MScThesis_v6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6D393-9F0C-4AB7-A793-C8C04FC7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Template_MScThesis_v6.dot</Template>
  <TotalTime>1186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Relatório</vt:lpstr>
      <vt:lpstr>Template</vt:lpstr>
    </vt:vector>
  </TitlesOfParts>
  <Company>IPCA</Company>
  <LinksUpToDate>false</LinksUpToDate>
  <CharactersWithSpaces>4015</CharactersWithSpaces>
  <SharedDoc>false</SharedDoc>
  <HLinks>
    <vt:vector size="60" baseType="variant"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_Toc11759391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_Toc11759390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_Toc11759389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_Toc11759388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_Toc11759387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_Toc11759386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_Toc11759385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_Toc11705469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_Toc11705468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_Toc11705467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Relatório</dc:title>
  <dc:subject/>
  <dc:creator>Duarte Duque</dc:creator>
  <cp:keywords/>
  <cp:lastModifiedBy>Daniel Arlindo Martins Correia</cp:lastModifiedBy>
  <cp:revision>5</cp:revision>
  <cp:lastPrinted>2018-06-11T23:36:00Z</cp:lastPrinted>
  <dcterms:created xsi:type="dcterms:W3CDTF">2019-07-08T16:38:00Z</dcterms:created>
  <dcterms:modified xsi:type="dcterms:W3CDTF">2019-07-09T19:27:00Z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