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b/>
          <w:bCs/>
          <w:color w:val="D08025"/>
          <w:sz w:val="20"/>
          <w:szCs w:val="20"/>
          <w:lang w:eastAsia="pt-BR"/>
        </w:rPr>
        <w:t>#</w:t>
      </w:r>
      <w:r w:rsidRPr="00E5319E">
        <w:rPr>
          <w:rFonts w:eastAsia="Times New Roman" w:cstheme="minorHAnsi"/>
          <w:b/>
          <w:bCs/>
          <w:color w:val="352F3D"/>
          <w:sz w:val="20"/>
          <w:szCs w:val="20"/>
          <w:lang w:eastAsia="pt-BR"/>
        </w:rPr>
        <w:t xml:space="preserve"> Análise Arquitetural — Sis</w:t>
      </w:r>
      <w:r w:rsidR="00B71EB7">
        <w:rPr>
          <w:rFonts w:eastAsia="Times New Roman" w:cstheme="minorHAnsi"/>
          <w:b/>
          <w:bCs/>
          <w:color w:val="352F3D"/>
          <w:sz w:val="20"/>
          <w:szCs w:val="20"/>
          <w:lang w:eastAsia="pt-BR"/>
        </w:rPr>
        <w:t>tema de Gestão Laboratorial (LI</w:t>
      </w:r>
      <w:r w:rsidRPr="00E5319E">
        <w:rPr>
          <w:rFonts w:eastAsia="Times New Roman" w:cstheme="minorHAnsi"/>
          <w:b/>
          <w:bCs/>
          <w:color w:val="352F3D"/>
          <w:sz w:val="20"/>
          <w:szCs w:val="20"/>
          <w:lang w:eastAsia="pt-BR"/>
        </w:rPr>
        <w:t>S)</w:t>
      </w:r>
      <w:bookmarkStart w:id="0" w:name="_GoBack"/>
      <w:bookmarkEnd w:id="0"/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b/>
          <w:color w:val="352F3D"/>
          <w:sz w:val="28"/>
          <w:szCs w:val="28"/>
          <w:lang w:eastAsia="pt-BR"/>
        </w:rPr>
      </w:pPr>
      <w:r>
        <w:rPr>
          <w:rFonts w:eastAsia="Times New Roman" w:cstheme="minorHAnsi"/>
          <w:color w:val="352F3D"/>
          <w:sz w:val="20"/>
          <w:szCs w:val="20"/>
          <w:lang w:eastAsia="pt-BR"/>
        </w:rPr>
        <w:br/>
      </w:r>
      <w:r w:rsidRPr="00E5319E">
        <w:rPr>
          <w:rFonts w:eastAsia="Times New Roman" w:cstheme="minorHAnsi"/>
          <w:b/>
          <w:color w:val="352F3D"/>
          <w:sz w:val="28"/>
          <w:szCs w:val="28"/>
          <w:lang w:eastAsia="pt-BR"/>
        </w:rPr>
        <w:t xml:space="preserve">Sistema Laboratorial de Estudo .Net 8 </w:t>
      </w:r>
      <w:r w:rsidRPr="00E5319E">
        <w:rPr>
          <w:rFonts w:eastAsia="Times New Roman" w:cstheme="minorHAnsi"/>
          <w:color w:val="352F3D"/>
          <w:sz w:val="28"/>
          <w:szCs w:val="28"/>
          <w:lang w:eastAsia="pt-BR"/>
        </w:rPr>
        <w:t>·</w:t>
      </w:r>
      <w:r w:rsidRPr="00E5319E">
        <w:rPr>
          <w:rFonts w:eastAsia="Times New Roman" w:cstheme="minorHAnsi"/>
          <w:color w:val="352F3D"/>
          <w:sz w:val="28"/>
          <w:szCs w:val="28"/>
          <w:lang w:eastAsia="pt-BR"/>
        </w:rPr>
        <w:t xml:space="preserve"> </w:t>
      </w:r>
      <w:r w:rsidRPr="00E5319E">
        <w:rPr>
          <w:rFonts w:eastAsia="Times New Roman" w:cstheme="minorHAnsi"/>
          <w:b/>
          <w:color w:val="352F3D"/>
          <w:sz w:val="28"/>
          <w:szCs w:val="28"/>
          <w:lang w:eastAsia="pt-BR"/>
        </w:rPr>
        <w:t xml:space="preserve">C# 12 e </w:t>
      </w:r>
      <w:proofErr w:type="spellStart"/>
      <w:r w:rsidRPr="00E5319E">
        <w:rPr>
          <w:rFonts w:eastAsia="Times New Roman" w:cstheme="minorHAnsi"/>
          <w:b/>
          <w:color w:val="352F3D"/>
          <w:sz w:val="28"/>
          <w:szCs w:val="28"/>
          <w:lang w:eastAsia="pt-BR"/>
        </w:rPr>
        <w:t>Javascript</w:t>
      </w:r>
      <w:proofErr w:type="spellEnd"/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 xml:space="preserve">**Projeto de </w:t>
      </w:r>
      <w:proofErr w:type="gramStart"/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Estudo:*</w:t>
      </w:r>
      <w:proofErr w:type="gramEnd"/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*</w:t>
      </w: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Aplicação web completa para laboratórios de análises clínicas  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val="en-US" w:eastAsia="pt-BR"/>
        </w:rPr>
      </w:pPr>
      <w:r w:rsidRPr="00E5319E">
        <w:rPr>
          <w:rFonts w:eastAsia="Times New Roman" w:cstheme="minorHAnsi"/>
          <w:color w:val="7559A6"/>
          <w:sz w:val="20"/>
          <w:szCs w:val="20"/>
          <w:lang w:val="en-US" w:eastAsia="pt-BR"/>
        </w:rPr>
        <w:t>**Stack</w:t>
      </w:r>
      <w:proofErr w:type="gramStart"/>
      <w:r w:rsidRPr="00E5319E">
        <w:rPr>
          <w:rFonts w:eastAsia="Times New Roman" w:cstheme="minorHAnsi"/>
          <w:color w:val="7559A6"/>
          <w:sz w:val="20"/>
          <w:szCs w:val="20"/>
          <w:lang w:val="en-US" w:eastAsia="pt-BR"/>
        </w:rPr>
        <w:t>:*</w:t>
      </w:r>
      <w:proofErr w:type="gramEnd"/>
      <w:r w:rsidRPr="00E5319E">
        <w:rPr>
          <w:rFonts w:eastAsia="Times New Roman" w:cstheme="minorHAnsi"/>
          <w:color w:val="7559A6"/>
          <w:sz w:val="20"/>
          <w:szCs w:val="20"/>
          <w:lang w:val="en-US" w:eastAsia="pt-BR"/>
        </w:rPr>
        <w:t>*</w:t>
      </w:r>
      <w:r w:rsidRPr="00E5319E">
        <w:rPr>
          <w:rFonts w:eastAsia="Times New Roman" w:cstheme="minorHAnsi"/>
          <w:color w:val="352F3D"/>
          <w:sz w:val="20"/>
          <w:szCs w:val="20"/>
          <w:lang w:val="en-US" w:eastAsia="pt-BR"/>
        </w:rPr>
        <w:t xml:space="preserve"> ASP.NET Core 8 · C# 12 · PostgreSQL · Entity Framework Core ·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val="en-US" w:eastAsia="pt-BR"/>
        </w:rPr>
        <w:t>SignalR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val="en-US" w:eastAsia="pt-BR"/>
        </w:rPr>
        <w:t xml:space="preserve">  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**</w:t>
      </w:r>
      <w:proofErr w:type="gramStart"/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Autor:*</w:t>
      </w:r>
      <w:proofErr w:type="gramEnd"/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*</w:t>
      </w: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Ricardo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Guilemond</w:t>
      </w:r>
      <w:proofErr w:type="spellEnd"/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b/>
          <w:bCs/>
          <w:color w:val="D08025"/>
          <w:sz w:val="20"/>
          <w:szCs w:val="20"/>
          <w:lang w:eastAsia="pt-BR"/>
        </w:rPr>
        <w:t>##</w:t>
      </w:r>
      <w:r w:rsidRPr="00E5319E">
        <w:rPr>
          <w:rFonts w:eastAsia="Times New Roman" w:cstheme="minorHAnsi"/>
          <w:b/>
          <w:bCs/>
          <w:color w:val="352F3D"/>
          <w:sz w:val="20"/>
          <w:szCs w:val="20"/>
          <w:lang w:eastAsia="pt-BR"/>
        </w:rPr>
        <w:t xml:space="preserve"> Resumo do Projeto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Sis</w:t>
      </w:r>
      <w:r w:rsidR="00B71EB7">
        <w:rPr>
          <w:rFonts w:eastAsia="Times New Roman" w:cstheme="minorHAnsi"/>
          <w:color w:val="352F3D"/>
          <w:sz w:val="20"/>
          <w:szCs w:val="20"/>
          <w:lang w:eastAsia="pt-BR"/>
        </w:rPr>
        <w:t>tema de gestão laboratorial (LI</w:t>
      </w: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S) construído em ASP.NET Core 8 MVC,</w:t>
      </w:r>
      <w:r>
        <w:rPr>
          <w:rFonts w:eastAsia="Times New Roman" w:cstheme="minorHAnsi"/>
          <w:color w:val="352F3D"/>
          <w:sz w:val="20"/>
          <w:szCs w:val="20"/>
          <w:lang w:eastAsia="pt-BR"/>
        </w:rPr>
        <w:t xml:space="preserve"> </w:t>
      </w: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destinado a laboratórios de análises clínicas. Opera em modelo </w:t>
      </w:r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**</w:t>
      </w:r>
      <w:proofErr w:type="spellStart"/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multi-tenant</w:t>
      </w:r>
      <w:proofErr w:type="spellEnd"/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**</w:t>
      </w:r>
      <w:r>
        <w:rPr>
          <w:rFonts w:eastAsia="Times New Roman" w:cstheme="minorHAnsi"/>
          <w:color w:val="7559A6"/>
          <w:sz w:val="20"/>
          <w:szCs w:val="20"/>
          <w:lang w:eastAsia="pt-BR"/>
        </w:rPr>
        <w:t xml:space="preserve"> </w:t>
      </w: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(um banco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PostgreSQL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por empresa-cliente), com autenticação robusta, integração</w:t>
      </w:r>
      <w:r>
        <w:rPr>
          <w:rFonts w:eastAsia="Times New Roman" w:cstheme="minorHAnsi"/>
          <w:color w:val="352F3D"/>
          <w:sz w:val="20"/>
          <w:szCs w:val="20"/>
          <w:lang w:eastAsia="pt-BR"/>
        </w:rPr>
        <w:t xml:space="preserve"> </w:t>
      </w: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com Google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Cloud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, serviços Windows para processos agendados, e migração</w:t>
      </w:r>
      <w:r>
        <w:rPr>
          <w:rFonts w:eastAsia="Times New Roman" w:cstheme="minorHAnsi"/>
          <w:color w:val="352F3D"/>
          <w:sz w:val="20"/>
          <w:szCs w:val="20"/>
          <w:lang w:eastAsia="pt-BR"/>
        </w:rPr>
        <w:t xml:space="preserve"> </w:t>
      </w: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completa de um sistema legado Delphi/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Firebird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.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A solução compreende 5 projetos, 45</w:t>
      </w:r>
      <w:proofErr w:type="gram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+</w:t>
      </w:r>
      <w:proofErr w:type="gram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entidades no ORM, 30+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controllers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, e</w:t>
      </w:r>
      <w:r>
        <w:rPr>
          <w:rFonts w:eastAsia="Times New Roman" w:cstheme="minorHAnsi"/>
          <w:color w:val="352F3D"/>
          <w:sz w:val="20"/>
          <w:szCs w:val="20"/>
          <w:lang w:eastAsia="pt-BR"/>
        </w:rPr>
        <w:t xml:space="preserve"> </w:t>
      </w: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uma camada de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frontend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com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jQuery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+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DataTables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2.x +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Bootstrap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5.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**</w:t>
      </w:r>
      <w:proofErr w:type="gramStart"/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Domínio:*</w:t>
      </w:r>
      <w:proofErr w:type="gramEnd"/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*</w:t>
      </w: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requisição de exames, lançamento de resultados, cadastros</w:t>
      </w:r>
      <w:r>
        <w:rPr>
          <w:rFonts w:eastAsia="Times New Roman" w:cstheme="minorHAnsi"/>
          <w:color w:val="352F3D"/>
          <w:sz w:val="20"/>
          <w:szCs w:val="20"/>
          <w:lang w:eastAsia="pt-BR"/>
        </w:rPr>
        <w:t xml:space="preserve"> </w:t>
      </w: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(pacientes, médicos, instituições), planos de exames hierárquicos, geração</w:t>
      </w:r>
      <w:r>
        <w:rPr>
          <w:rFonts w:eastAsia="Times New Roman" w:cstheme="minorHAnsi"/>
          <w:color w:val="352F3D"/>
          <w:sz w:val="20"/>
          <w:szCs w:val="20"/>
          <w:lang w:eastAsia="pt-BR"/>
        </w:rPr>
        <w:t xml:space="preserve"> </w:t>
      </w: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de laudos, integração/exportação de dados, e controle financeiro.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b/>
          <w:bCs/>
          <w:color w:val="D08025"/>
          <w:sz w:val="20"/>
          <w:szCs w:val="20"/>
          <w:lang w:eastAsia="pt-BR"/>
        </w:rPr>
        <w:t>##</w:t>
      </w:r>
      <w:r w:rsidRPr="00E5319E">
        <w:rPr>
          <w:rFonts w:eastAsia="Times New Roman" w:cstheme="minorHAnsi"/>
          <w:b/>
          <w:bCs/>
          <w:color w:val="352F3D"/>
          <w:sz w:val="20"/>
          <w:szCs w:val="20"/>
          <w:lang w:eastAsia="pt-BR"/>
        </w:rPr>
        <w:t xml:space="preserve"> 1. Arquitetura da Solução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b/>
          <w:bCs/>
          <w:color w:val="D08025"/>
          <w:sz w:val="20"/>
          <w:szCs w:val="20"/>
          <w:lang w:eastAsia="pt-BR"/>
        </w:rPr>
        <w:t>###</w:t>
      </w:r>
      <w:r w:rsidRPr="00E5319E">
        <w:rPr>
          <w:rFonts w:eastAsia="Times New Roman" w:cstheme="minorHAnsi"/>
          <w:b/>
          <w:bCs/>
          <w:color w:val="352F3D"/>
          <w:sz w:val="20"/>
          <w:szCs w:val="20"/>
          <w:lang w:eastAsia="pt-BR"/>
        </w:rPr>
        <w:t xml:space="preserve"> Projetos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26380D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| Projeto            | Tipo                 | Responsabilidade                         |</w:t>
      </w:r>
    </w:p>
    <w:p w:rsidR="00E5319E" w:rsidRPr="00E5319E" w:rsidRDefault="00E5319E" w:rsidP="0026380D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|--------------------|----------------------|------------------------------------------|</w:t>
      </w:r>
    </w:p>
    <w:p w:rsidR="00E5319E" w:rsidRPr="00E5319E" w:rsidRDefault="00E5319E" w:rsidP="0026380D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| Web MVC            | ASP.NET Core MVC     | Aplicação principal (UI + API + negócio) |</w:t>
      </w:r>
    </w:p>
    <w:p w:rsidR="00E5319E" w:rsidRPr="00E5319E" w:rsidRDefault="00E5319E" w:rsidP="0026380D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| BLL                |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Class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Library        | Utilidades, PDF, tempo do servidor       |</w:t>
      </w:r>
    </w:p>
    <w:p w:rsidR="00E5319E" w:rsidRPr="00E5319E" w:rsidRDefault="00E5319E" w:rsidP="0026380D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  <w:t xml:space="preserve">| </w:t>
      </w:r>
      <w:proofErr w:type="spellStart"/>
      <w:proofErr w:type="gram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  <w:t>ExtensionsMethods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  <w:t xml:space="preserve">  |</w:t>
      </w:r>
      <w:proofErr w:type="gram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  <w:t xml:space="preserve"> Class Library        | Helpers: logging,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  <w:t>sessão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  <w:t>, email, crypto  |</w:t>
      </w:r>
    </w:p>
    <w:p w:rsidR="00E5319E" w:rsidRPr="00E5319E" w:rsidRDefault="00E5319E" w:rsidP="0026380D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  <w:t xml:space="preserve">| </w:t>
      </w:r>
      <w:proofErr w:type="spellStart"/>
      <w:proofErr w:type="gram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  <w:t>ServicoExportacao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  <w:t xml:space="preserve">  |</w:t>
      </w:r>
      <w:proofErr w:type="gram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  <w:t xml:space="preserve"> Worker Service       |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  <w:t>BackgroundService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  <w:t xml:space="preserve"> para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  <w:t>integração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  <w:t xml:space="preserve">        |</w:t>
      </w:r>
    </w:p>
    <w:p w:rsidR="00E5319E" w:rsidRPr="00E5319E" w:rsidRDefault="00E5319E" w:rsidP="0026380D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  <w:t xml:space="preserve">|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  <w:t>WindowsService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  <w:t xml:space="preserve">     | Windows Service      |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  <w:t>Serviço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  <w:t xml:space="preserve"> Windows para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  <w:t>integração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  <w:t xml:space="preserve"> </w:t>
      </w:r>
      <w:proofErr w:type="spellStart"/>
      <w:proofErr w:type="gram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  <w:t>cíclica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  <w:t xml:space="preserve">  |</w:t>
      </w:r>
      <w:proofErr w:type="gramEnd"/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val="en-US"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b/>
          <w:bCs/>
          <w:color w:val="D08025"/>
          <w:sz w:val="20"/>
          <w:szCs w:val="20"/>
          <w:lang w:eastAsia="pt-BR"/>
        </w:rPr>
        <w:t>###</w:t>
      </w:r>
      <w:r w:rsidRPr="00E5319E">
        <w:rPr>
          <w:rFonts w:eastAsia="Times New Roman" w:cstheme="minorHAnsi"/>
          <w:b/>
          <w:bCs/>
          <w:color w:val="352F3D"/>
          <w:sz w:val="20"/>
          <w:szCs w:val="20"/>
          <w:lang w:eastAsia="pt-BR"/>
        </w:rPr>
        <w:t xml:space="preserve"> Padrão Arquitetural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**MVC monolítico**</w:t>
      </w: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com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Repository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Pattern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genérico + Service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Layer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: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-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Controllers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— orquestração de fluxo e roteamento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- Services — lógica de negócio e concorrência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-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Repository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genérico (`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IRepositorio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&lt;T&gt;`) com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DbContext</w:t>
      </w:r>
      <w:proofErr w:type="spellEnd"/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- Entidades EF Core com relacionamentos </w:t>
      </w:r>
      <w:proofErr w:type="gram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1:N</w:t>
      </w:r>
      <w:proofErr w:type="gram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e 1:1 (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Fluent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API)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-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ViewModels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como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DTOs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para as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Views</w:t>
      </w:r>
      <w:proofErr w:type="spellEnd"/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- BLL isolada (tempo, PDF,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helpers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de infraestrutura)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b/>
          <w:bCs/>
          <w:color w:val="D08025"/>
          <w:sz w:val="20"/>
          <w:szCs w:val="20"/>
          <w:lang w:eastAsia="pt-BR"/>
        </w:rPr>
        <w:t>###</w:t>
      </w:r>
      <w:r w:rsidRPr="00E5319E">
        <w:rPr>
          <w:rFonts w:eastAsia="Times New Roman" w:cstheme="minorHAnsi"/>
          <w:b/>
          <w:bCs/>
          <w:color w:val="352F3D"/>
          <w:sz w:val="20"/>
          <w:szCs w:val="20"/>
          <w:lang w:eastAsia="pt-BR"/>
        </w:rPr>
        <w:t xml:space="preserve"> Dependências entre Projetos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```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Web MVC ──────────</w:t>
      </w:r>
      <w:r w:rsidRPr="00E5319E">
        <w:rPr>
          <w:rFonts w:ascii="Arial" w:eastAsia="Times New Roman" w:hAnsi="Arial" w:cs="Arial"/>
          <w:color w:val="352F3D"/>
          <w:sz w:val="20"/>
          <w:szCs w:val="20"/>
          <w:lang w:eastAsia="pt-BR"/>
        </w:rPr>
        <w:t>►</w:t>
      </w: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BLL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    │                 </w:t>
      </w:r>
      <w:r w:rsidRPr="00E5319E">
        <w:rPr>
          <w:rFonts w:ascii="Arial" w:eastAsia="Times New Roman" w:hAnsi="Arial" w:cs="Arial"/>
          <w:color w:val="352F3D"/>
          <w:sz w:val="20"/>
          <w:szCs w:val="20"/>
          <w:lang w:eastAsia="pt-BR"/>
        </w:rPr>
        <w:t>▲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    └──────────────</w:t>
      </w:r>
      <w:r w:rsidRPr="00E5319E">
        <w:rPr>
          <w:rFonts w:ascii="Arial" w:eastAsia="Times New Roman" w:hAnsi="Arial" w:cs="Arial"/>
          <w:color w:val="352F3D"/>
          <w:sz w:val="20"/>
          <w:szCs w:val="20"/>
          <w:lang w:eastAsia="pt-BR"/>
        </w:rPr>
        <w:t>►</w:t>
      </w: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ExtensionsMethods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</w:t>
      </w:r>
      <w:r w:rsidRPr="00E5319E">
        <w:rPr>
          <w:rFonts w:ascii="Calibri" w:eastAsia="Times New Roman" w:hAnsi="Calibri" w:cs="Calibri"/>
          <w:color w:val="352F3D"/>
          <w:sz w:val="20"/>
          <w:szCs w:val="20"/>
          <w:lang w:eastAsia="pt-BR"/>
        </w:rPr>
        <w:t>──</w:t>
      </w:r>
      <w:r w:rsidRPr="00E5319E">
        <w:rPr>
          <w:rFonts w:ascii="Arial" w:eastAsia="Times New Roman" w:hAnsi="Arial" w:cs="Arial"/>
          <w:color w:val="352F3D"/>
          <w:sz w:val="20"/>
          <w:szCs w:val="20"/>
          <w:lang w:eastAsia="pt-BR"/>
        </w:rPr>
        <w:t>►</w:t>
      </w: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BLL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WindowsService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───</w:t>
      </w:r>
      <w:r w:rsidRPr="00E5319E">
        <w:rPr>
          <w:rFonts w:ascii="Arial" w:eastAsia="Times New Roman" w:hAnsi="Arial" w:cs="Arial"/>
          <w:color w:val="352F3D"/>
          <w:sz w:val="20"/>
          <w:szCs w:val="20"/>
          <w:lang w:eastAsia="pt-BR"/>
        </w:rPr>
        <w:t>►</w:t>
      </w: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Web MVC +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ExtensionsMethods</w:t>
      </w:r>
      <w:proofErr w:type="spellEnd"/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    └─────────────</w:t>
      </w:r>
      <w:r w:rsidRPr="00E5319E">
        <w:rPr>
          <w:rFonts w:ascii="Arial" w:eastAsia="Times New Roman" w:hAnsi="Arial" w:cs="Arial"/>
          <w:color w:val="352F3D"/>
          <w:sz w:val="20"/>
          <w:szCs w:val="20"/>
          <w:lang w:eastAsia="pt-BR"/>
        </w:rPr>
        <w:t>►</w:t>
      </w: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ServicoExportacao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</w:t>
      </w:r>
      <w:r w:rsidRPr="00E5319E">
        <w:rPr>
          <w:rFonts w:ascii="Calibri" w:eastAsia="Times New Roman" w:hAnsi="Calibri" w:cs="Calibri"/>
          <w:color w:val="352F3D"/>
          <w:sz w:val="20"/>
          <w:szCs w:val="20"/>
          <w:lang w:eastAsia="pt-BR"/>
        </w:rPr>
        <w:t>──</w:t>
      </w:r>
      <w:r w:rsidRPr="00E5319E">
        <w:rPr>
          <w:rFonts w:ascii="Arial" w:eastAsia="Times New Roman" w:hAnsi="Arial" w:cs="Arial"/>
          <w:color w:val="352F3D"/>
          <w:sz w:val="20"/>
          <w:szCs w:val="20"/>
          <w:lang w:eastAsia="pt-BR"/>
        </w:rPr>
        <w:t>►</w:t>
      </w: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Web MVC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```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b/>
          <w:bCs/>
          <w:color w:val="D08025"/>
          <w:sz w:val="20"/>
          <w:szCs w:val="20"/>
          <w:lang w:eastAsia="pt-BR"/>
        </w:rPr>
        <w:lastRenderedPageBreak/>
        <w:t>##</w:t>
      </w:r>
      <w:r w:rsidRPr="00E5319E">
        <w:rPr>
          <w:rFonts w:eastAsia="Times New Roman" w:cstheme="minorHAnsi"/>
          <w:b/>
          <w:bCs/>
          <w:color w:val="352F3D"/>
          <w:sz w:val="20"/>
          <w:szCs w:val="20"/>
          <w:lang w:eastAsia="pt-BR"/>
        </w:rPr>
        <w:t xml:space="preserve"> 2. Tecnologias Utilizadas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26380D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| Aspecto                   | Tecnologia                                          |</w:t>
      </w:r>
    </w:p>
    <w:p w:rsidR="00E5319E" w:rsidRPr="00E5319E" w:rsidRDefault="00E5319E" w:rsidP="0026380D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  <w:t>|---------------------------|-----------------------------------------------------|</w:t>
      </w:r>
    </w:p>
    <w:p w:rsidR="00E5319E" w:rsidRPr="00E5319E" w:rsidRDefault="00E5319E" w:rsidP="0026380D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  <w:t>| Framework                 | ASP.NET Core 8.0 (C# 12)                            |</w:t>
      </w:r>
    </w:p>
    <w:p w:rsidR="00E5319E" w:rsidRPr="00E5319E" w:rsidRDefault="00E5319E" w:rsidP="0026380D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  <w:t>| ORM                       | Entity Framework Core 8.0                           |</w:t>
      </w:r>
    </w:p>
    <w:p w:rsidR="00E5319E" w:rsidRPr="00E5319E" w:rsidRDefault="00E5319E" w:rsidP="0026380D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  <w:t>| Banco de dados            | PostgreSQL (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  <w:t>Npgsql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  <w:t>)                                 |</w:t>
      </w:r>
    </w:p>
    <w:p w:rsidR="00E5319E" w:rsidRPr="00E5319E" w:rsidRDefault="00E5319E" w:rsidP="0026380D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| Banco legado (</w:t>
      </w:r>
      <w:proofErr w:type="gram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migração)   </w:t>
      </w:r>
      <w:proofErr w:type="gram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|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Firebird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2.5.x (via ODBC)                           |</w:t>
      </w:r>
    </w:p>
    <w:p w:rsidR="00E5319E" w:rsidRPr="00E5319E" w:rsidRDefault="00E5319E" w:rsidP="0026380D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  <w:t xml:space="preserve">| Frontend                  | jQuery + Bootstrap 5 +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  <w:t>DataTables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  <w:t xml:space="preserve"> 2.x + SweetAlert2 |</w:t>
      </w:r>
    </w:p>
    <w:p w:rsidR="00E5319E" w:rsidRPr="00E5319E" w:rsidRDefault="00E5319E" w:rsidP="0026380D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  <w:t xml:space="preserve">|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  <w:t>Autenticação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  <w:t xml:space="preserve">              | Cookie Authentication + Session +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  <w:t>BCrypt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  <w:t xml:space="preserve">            |</w:t>
      </w:r>
    </w:p>
    <w:p w:rsidR="00E5319E" w:rsidRPr="00E5319E" w:rsidRDefault="00E5319E" w:rsidP="0026380D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| Proteção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anti-bot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        | Google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reCAPTCHA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Enterprise                         |</w:t>
      </w:r>
    </w:p>
    <w:p w:rsidR="00E5319E" w:rsidRPr="00E5319E" w:rsidRDefault="00E5319E" w:rsidP="0026380D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| PDF                       |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PdfSharpCore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                                       |</w:t>
      </w:r>
    </w:p>
    <w:p w:rsidR="00E5319E" w:rsidRPr="00E5319E" w:rsidRDefault="00E5319E" w:rsidP="0026380D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| Imagens                   |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SixLabors.ImageSharp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                               |</w:t>
      </w:r>
    </w:p>
    <w:p w:rsidR="00E5319E" w:rsidRPr="00E5319E" w:rsidRDefault="00E5319E" w:rsidP="0026380D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  <w:t>| Cloud Storage             | AWS S3, Azure Blob Storage                          |</w:t>
      </w:r>
    </w:p>
    <w:p w:rsidR="00E5319E" w:rsidRPr="00E5319E" w:rsidRDefault="00E5319E" w:rsidP="0026380D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| Comunicação real-time     | ASP.NET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SignalR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                                    |</w:t>
      </w:r>
    </w:p>
    <w:p w:rsidR="00E5319E" w:rsidRPr="00E5319E" w:rsidRDefault="00E5319E" w:rsidP="0026380D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  <w:t xml:space="preserve">| Logging                   | Windows Event Log +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  <w:t>arquivo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  <w:t xml:space="preserve"> (cross-platform)        |</w:t>
      </w:r>
    </w:p>
    <w:p w:rsidR="00E5319E" w:rsidRPr="00E5319E" w:rsidRDefault="00E5319E" w:rsidP="0026380D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| Documentos                |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DocumentFormat.OpenXml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                             |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---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b/>
          <w:bCs/>
          <w:color w:val="D08025"/>
          <w:sz w:val="20"/>
          <w:szCs w:val="20"/>
          <w:lang w:eastAsia="pt-BR"/>
        </w:rPr>
        <w:t>##</w:t>
      </w:r>
      <w:r w:rsidRPr="00E5319E">
        <w:rPr>
          <w:rFonts w:eastAsia="Times New Roman" w:cstheme="minorHAnsi"/>
          <w:b/>
          <w:bCs/>
          <w:color w:val="352F3D"/>
          <w:sz w:val="20"/>
          <w:szCs w:val="20"/>
          <w:lang w:eastAsia="pt-BR"/>
        </w:rPr>
        <w:t xml:space="preserve"> 3. </w:t>
      </w:r>
      <w:proofErr w:type="spellStart"/>
      <w:r w:rsidRPr="00E5319E">
        <w:rPr>
          <w:rFonts w:eastAsia="Times New Roman" w:cstheme="minorHAnsi"/>
          <w:b/>
          <w:bCs/>
          <w:color w:val="352F3D"/>
          <w:sz w:val="20"/>
          <w:szCs w:val="20"/>
          <w:lang w:eastAsia="pt-BR"/>
        </w:rPr>
        <w:t>Multi-Tenancy</w:t>
      </w:r>
      <w:proofErr w:type="spellEnd"/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O sistema implementa </w:t>
      </w:r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**isolamento completo por banco de dados**</w:t>
      </w: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: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1. Banco administrativo central com registro de empresas-clientes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2. Cada empresa possui seu próprio banco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PostgreSQL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dedicado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3. No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login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, o sistema identifica a empresa e carrega a conexão correta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4. A conexão do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tenant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é restaurada automaticamente em cada requisição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5. Troca dinâmica de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DbContext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garante isolamento total entre clientes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Este padrão garante que dados de um cliente nunca sejam acessíveis</w:t>
      </w:r>
      <w:r w:rsidR="0026380D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</w:t>
      </w: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por outro, mesmo em cenários de falha.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---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b/>
          <w:bCs/>
          <w:color w:val="D08025"/>
          <w:sz w:val="20"/>
          <w:szCs w:val="20"/>
          <w:lang w:eastAsia="pt-BR"/>
        </w:rPr>
        <w:t>##</w:t>
      </w:r>
      <w:r w:rsidRPr="00E5319E">
        <w:rPr>
          <w:rFonts w:eastAsia="Times New Roman" w:cstheme="minorHAnsi"/>
          <w:b/>
          <w:bCs/>
          <w:color w:val="352F3D"/>
          <w:sz w:val="20"/>
          <w:szCs w:val="20"/>
          <w:lang w:eastAsia="pt-BR"/>
        </w:rPr>
        <w:t xml:space="preserve"> 4. Fluxo de uma Requisição HTTP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```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val="en-US"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val="en-US" w:eastAsia="pt-BR"/>
        </w:rPr>
        <w:t>Browser → Kestrel/IIS → Middleware Pipeline: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val="en-US"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val="en-US" w:eastAsia="pt-BR"/>
        </w:rPr>
        <w:t>  → HTTPS Redirect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val="en-US"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val="en-US" w:eastAsia="pt-BR"/>
        </w:rPr>
        <w:t>  → Static Files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val="en-US"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val="en-US" w:eastAsia="pt-BR"/>
        </w:rPr>
        <w:t>  → Routing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val="en-US"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val="en-US" w:eastAsia="pt-BR"/>
        </w:rPr>
        <w:t>  → Localization (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val="en-US" w:eastAsia="pt-BR"/>
        </w:rPr>
        <w:t>pt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val="en-US" w:eastAsia="pt-BR"/>
        </w:rPr>
        <w:t>-BR)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val="en-US"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val="en-US" w:eastAsia="pt-BR"/>
        </w:rPr>
        <w:t>  → Session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val="en-US"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val="en-US" w:eastAsia="pt-BR"/>
        </w:rPr>
        <w:t>  → Authentication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val="en-US"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val="en-US" w:eastAsia="pt-BR"/>
        </w:rPr>
        <w:t>  → Authorization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val="en-US"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val="en-US" w:eastAsia="pt-BR"/>
        </w:rPr>
        <w:t>  → Controller (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val="en-US" w:eastAsia="pt-BR"/>
        </w:rPr>
        <w:t>restaura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val="en-US" w:eastAsia="pt-BR"/>
        </w:rPr>
        <w:t xml:space="preserve"> tenant)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  → Validação de sessão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  → Service /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Repository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/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DbContext</w:t>
      </w:r>
      <w:proofErr w:type="spellEnd"/>
    </w:p>
    <w:p w:rsidR="00E5319E" w:rsidRPr="00E5319E" w:rsidRDefault="0026380D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>
        <w:rPr>
          <w:rFonts w:eastAsia="Times New Roman" w:cstheme="minorHAnsi"/>
          <w:color w:val="352F3D"/>
          <w:sz w:val="20"/>
          <w:szCs w:val="20"/>
          <w:lang w:eastAsia="pt-BR"/>
        </w:rPr>
        <w:t xml:space="preserve"> </w:t>
      </w:r>
      <w:r w:rsidR="00E5319E"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→ </w:t>
      </w:r>
      <w:proofErr w:type="spellStart"/>
      <w:r w:rsidR="00E5319E" w:rsidRPr="00E5319E">
        <w:rPr>
          <w:rFonts w:eastAsia="Times New Roman" w:cstheme="minorHAnsi"/>
          <w:color w:val="352F3D"/>
          <w:sz w:val="20"/>
          <w:szCs w:val="20"/>
          <w:lang w:eastAsia="pt-BR"/>
        </w:rPr>
        <w:t>PostgreSQL</w:t>
      </w:r>
      <w:proofErr w:type="spellEnd"/>
      <w:r w:rsidR="00E5319E"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(banco do </w:t>
      </w:r>
      <w:proofErr w:type="spellStart"/>
      <w:r w:rsidR="00E5319E" w:rsidRPr="00E5319E">
        <w:rPr>
          <w:rFonts w:eastAsia="Times New Roman" w:cstheme="minorHAnsi"/>
          <w:color w:val="352F3D"/>
          <w:sz w:val="20"/>
          <w:szCs w:val="20"/>
          <w:lang w:eastAsia="pt-BR"/>
        </w:rPr>
        <w:t>tenant</w:t>
      </w:r>
      <w:proofErr w:type="spellEnd"/>
      <w:r w:rsidR="00E5319E" w:rsidRPr="00E5319E">
        <w:rPr>
          <w:rFonts w:eastAsia="Times New Roman" w:cstheme="minorHAnsi"/>
          <w:color w:val="352F3D"/>
          <w:sz w:val="20"/>
          <w:szCs w:val="20"/>
          <w:lang w:eastAsia="pt-BR"/>
        </w:rPr>
        <w:t>)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  →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View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(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Razor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) → Browser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```</w:t>
      </w:r>
    </w:p>
    <w:p w:rsidR="00E5319E" w:rsidRPr="00E5319E" w:rsidRDefault="00E5319E" w:rsidP="00E5319E">
      <w:pPr>
        <w:pBdr>
          <w:bottom w:val="single" w:sz="6" w:space="1" w:color="auto"/>
        </w:pBd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A825B8" w:rsidRDefault="00A825B8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A825B8" w:rsidRDefault="00A825B8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A825B8" w:rsidRDefault="00A825B8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A825B8" w:rsidRDefault="00A825B8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A825B8" w:rsidRDefault="00A825B8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A825B8" w:rsidRPr="00E5319E" w:rsidRDefault="00A825B8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b/>
          <w:bCs/>
          <w:color w:val="D08025"/>
          <w:sz w:val="20"/>
          <w:szCs w:val="20"/>
          <w:lang w:eastAsia="pt-BR"/>
        </w:rPr>
        <w:lastRenderedPageBreak/>
        <w:t>##</w:t>
      </w:r>
      <w:r w:rsidRPr="00E5319E">
        <w:rPr>
          <w:rFonts w:eastAsia="Times New Roman" w:cstheme="minorHAnsi"/>
          <w:b/>
          <w:bCs/>
          <w:color w:val="352F3D"/>
          <w:sz w:val="20"/>
          <w:szCs w:val="20"/>
          <w:lang w:eastAsia="pt-BR"/>
        </w:rPr>
        <w:t xml:space="preserve"> 5. Recursos do C# 12 Utilizados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F81A05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| Recurso                  | Aplicação no Projeto                 |</w:t>
      </w:r>
    </w:p>
    <w:p w:rsidR="00E5319E" w:rsidRPr="00E5319E" w:rsidRDefault="00E5319E" w:rsidP="00F81A05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  <w:t>|--------------------------|--------------------------------------|</w:t>
      </w:r>
    </w:p>
    <w:p w:rsidR="00E5319E" w:rsidRPr="00E5319E" w:rsidRDefault="00E5319E" w:rsidP="00F81A05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  <w:t>| `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  <w:t>async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  <w:t>/await`            | Controllers, Services, DB operations |</w:t>
      </w:r>
    </w:p>
    <w:p w:rsidR="00E5319E" w:rsidRPr="00E5319E" w:rsidRDefault="00E5319E" w:rsidP="00F81A05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| LINQ                     | Queries EF Core, filtros dinâmicos   |</w:t>
      </w:r>
    </w:p>
    <w:p w:rsidR="00E5319E" w:rsidRPr="00E5319E" w:rsidRDefault="00E5319E" w:rsidP="00F81A05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|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Nullable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reference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types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</w:t>
      </w:r>
      <w:proofErr w:type="gram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| Habilitado</w:t>
      </w:r>
      <w:proofErr w:type="gram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em toda a solução         |</w:t>
      </w:r>
    </w:p>
    <w:p w:rsidR="00E5319E" w:rsidRPr="00E5319E" w:rsidRDefault="00E5319E" w:rsidP="00F81A05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| Records                  |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DTOs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internos de API                 |</w:t>
      </w:r>
    </w:p>
    <w:p w:rsidR="00E5319E" w:rsidRPr="00E5319E" w:rsidRDefault="00E5319E" w:rsidP="00F81A05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  <w:t xml:space="preserve">| Pattern matching         | Switch expressions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  <w:t>em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  <w:t xml:space="preserve"> services       |</w:t>
      </w:r>
    </w:p>
    <w:p w:rsidR="00E5319E" w:rsidRPr="00E5319E" w:rsidRDefault="00E5319E" w:rsidP="00F81A05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|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Generics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                |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Repository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Pattern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genérico          |</w:t>
      </w:r>
    </w:p>
    <w:p w:rsidR="00E5319E" w:rsidRPr="00E5319E" w:rsidRDefault="00E5319E" w:rsidP="00F81A05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| Expression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trees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        | Filtros dinâmicos em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services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       |</w:t>
      </w:r>
    </w:p>
    <w:p w:rsidR="00E5319E" w:rsidRPr="00E5319E" w:rsidRDefault="00E5319E" w:rsidP="00F81A05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|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Reflection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              | Mecanismo de sincronização de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IDs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   |</w:t>
      </w:r>
    </w:p>
    <w:p w:rsidR="00E5319E" w:rsidRPr="00E5319E" w:rsidRDefault="00E5319E" w:rsidP="00F81A05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|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Collection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expressions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  | Inicialização de coleções            |</w:t>
      </w:r>
    </w:p>
    <w:p w:rsidR="00E5319E" w:rsidRPr="00E5319E" w:rsidRDefault="00E5319E" w:rsidP="00F81A05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|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Static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local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functions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  |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Submétodos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no fluxo de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login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        |</w:t>
      </w:r>
    </w:p>
    <w:p w:rsidR="00E5319E" w:rsidRPr="00E5319E" w:rsidRDefault="00E5319E" w:rsidP="00F81A05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|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CancellationToken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       | Timeouts em operações assíncronas    |</w:t>
      </w:r>
    </w:p>
    <w:p w:rsidR="00E5319E" w:rsidRPr="00E5319E" w:rsidRDefault="00E5319E" w:rsidP="00F81A05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|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Tuples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                  </w:t>
      </w:r>
      <w:proofErr w:type="gram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| Ranges</w:t>
      </w:r>
      <w:proofErr w:type="gram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UTC para queries              |</w:t>
      </w:r>
    </w:p>
    <w:p w:rsidR="00E5319E" w:rsidRPr="00E5319E" w:rsidRDefault="00E5319E" w:rsidP="00F81A05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|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Extension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methods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       | Filtros e formatações </w:t>
      </w:r>
      <w:proofErr w:type="gram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reutilizáveis  |</w:t>
      </w:r>
      <w:proofErr w:type="gramEnd"/>
    </w:p>
    <w:p w:rsidR="00E5319E" w:rsidRPr="00E5319E" w:rsidRDefault="00E5319E" w:rsidP="00F81A05">
      <w:pPr>
        <w:suppressAutoHyphens w:val="0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---</w:t>
      </w:r>
    </w:p>
    <w:p w:rsid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A825B8" w:rsidRDefault="00A825B8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A825B8" w:rsidRDefault="00A825B8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A825B8" w:rsidRPr="00E5319E" w:rsidRDefault="00A825B8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b/>
          <w:bCs/>
          <w:color w:val="D08025"/>
          <w:sz w:val="20"/>
          <w:szCs w:val="20"/>
          <w:lang w:eastAsia="pt-BR"/>
        </w:rPr>
        <w:t>##</w:t>
      </w:r>
      <w:r w:rsidRPr="00E5319E">
        <w:rPr>
          <w:rFonts w:eastAsia="Times New Roman" w:cstheme="minorHAnsi"/>
          <w:b/>
          <w:bCs/>
          <w:color w:val="352F3D"/>
          <w:sz w:val="20"/>
          <w:szCs w:val="20"/>
          <w:lang w:eastAsia="pt-BR"/>
        </w:rPr>
        <w:t xml:space="preserve"> 6. Banco de Dados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b/>
          <w:bCs/>
          <w:color w:val="D08025"/>
          <w:sz w:val="20"/>
          <w:szCs w:val="20"/>
          <w:lang w:eastAsia="pt-BR"/>
        </w:rPr>
        <w:t>###</w:t>
      </w:r>
      <w:r w:rsidRPr="00E5319E">
        <w:rPr>
          <w:rFonts w:eastAsia="Times New Roman" w:cstheme="minorHAnsi"/>
          <w:b/>
          <w:bCs/>
          <w:color w:val="352F3D"/>
          <w:sz w:val="20"/>
          <w:szCs w:val="20"/>
          <w:lang w:eastAsia="pt-BR"/>
        </w:rPr>
        <w:t xml:space="preserve"> Bancos Suportados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F81A05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| Banco         | Uso                                       | Status     |</w:t>
      </w:r>
    </w:p>
    <w:p w:rsidR="00E5319E" w:rsidRPr="00E5319E" w:rsidRDefault="00E5319E" w:rsidP="00F81A05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|---------------|-------------------------------------------|------------|</w:t>
      </w:r>
    </w:p>
    <w:p w:rsidR="00E5319E" w:rsidRPr="00E5319E" w:rsidRDefault="00E5319E" w:rsidP="00F81A05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|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PostgreSQL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   | Banco principal (produção e </w:t>
      </w:r>
      <w:proofErr w:type="spellStart"/>
      <w:proofErr w:type="gram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dev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)   </w:t>
      </w:r>
      <w:proofErr w:type="gram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       | ATIVO      |</w:t>
      </w:r>
    </w:p>
    <w:p w:rsidR="00E5319E" w:rsidRPr="00E5319E" w:rsidRDefault="00E5319E" w:rsidP="00F81A05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|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Firebird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</w:t>
      </w:r>
      <w:proofErr w:type="gram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2.5  |</w:t>
      </w:r>
      <w:proofErr w:type="gram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Fonte de migração (sistema legado Delphi) | MIGRAÇÃO   |</w:t>
      </w:r>
    </w:p>
    <w:p w:rsid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A825B8" w:rsidRDefault="00A825B8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A825B8" w:rsidRPr="00E5319E" w:rsidRDefault="00A825B8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b/>
          <w:bCs/>
          <w:color w:val="D08025"/>
          <w:sz w:val="20"/>
          <w:szCs w:val="20"/>
          <w:lang w:eastAsia="pt-BR"/>
        </w:rPr>
        <w:t>###</w:t>
      </w:r>
      <w:r w:rsidRPr="00E5319E">
        <w:rPr>
          <w:rFonts w:eastAsia="Times New Roman" w:cstheme="minorHAnsi"/>
          <w:b/>
          <w:bCs/>
          <w:color w:val="352F3D"/>
          <w:sz w:val="20"/>
          <w:szCs w:val="20"/>
          <w:lang w:eastAsia="pt-BR"/>
        </w:rPr>
        <w:t xml:space="preserve"> Estratégia de Acesso a Dados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- </w:t>
      </w:r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**EF Core**</w:t>
      </w: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para operações CRUD (via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Repository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genérico)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- </w:t>
      </w:r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**SQL direto**</w:t>
      </w: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(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FromSqlRaw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) para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locks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pessimistas e operações críticas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- </w:t>
      </w:r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**</w:t>
      </w:r>
      <w:proofErr w:type="spellStart"/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Npgsql</w:t>
      </w:r>
      <w:proofErr w:type="spellEnd"/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 xml:space="preserve"> direto**</w:t>
      </w: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para operações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multi-banco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e importação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- </w:t>
      </w:r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**Transações EF Core nativas**</w:t>
      </w: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para operações compostas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- </w:t>
      </w:r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 xml:space="preserve">**Sem </w:t>
      </w:r>
      <w:proofErr w:type="spellStart"/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Migrations</w:t>
      </w:r>
      <w:proofErr w:type="spellEnd"/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**</w:t>
      </w: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—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schema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gerenciado via DDL scripts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- </w:t>
      </w:r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**</w:t>
      </w:r>
      <w:proofErr w:type="spellStart"/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Fluent</w:t>
      </w:r>
      <w:proofErr w:type="spellEnd"/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 xml:space="preserve"> API**</w:t>
      </w: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para mapeamento de entidades e relacionamentos</w:t>
      </w:r>
    </w:p>
    <w:p w:rsid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A825B8" w:rsidRDefault="00A825B8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A825B8" w:rsidRPr="00E5319E" w:rsidRDefault="00A825B8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b/>
          <w:bCs/>
          <w:color w:val="D08025"/>
          <w:sz w:val="20"/>
          <w:szCs w:val="20"/>
          <w:lang w:eastAsia="pt-BR"/>
        </w:rPr>
        <w:t>###</w:t>
      </w:r>
      <w:r w:rsidRPr="00E5319E">
        <w:rPr>
          <w:rFonts w:eastAsia="Times New Roman" w:cstheme="minorHAnsi"/>
          <w:b/>
          <w:bCs/>
          <w:color w:val="352F3D"/>
          <w:sz w:val="20"/>
          <w:szCs w:val="20"/>
          <w:lang w:eastAsia="pt-BR"/>
        </w:rPr>
        <w:t xml:space="preserve"> Entidades Principais (por domínio)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**</w:t>
      </w:r>
      <w:proofErr w:type="gramStart"/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Cadastros:*</w:t>
      </w:r>
      <w:proofErr w:type="gramEnd"/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*</w:t>
      </w: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Pacientes, Médicos, Instituições, Postos, Empresa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**</w:t>
      </w:r>
      <w:proofErr w:type="gramStart"/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Exames:*</w:t>
      </w:r>
      <w:proofErr w:type="gramEnd"/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*</w:t>
      </w: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ExamesRealizados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(header),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ItensExamesRealizados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(detalhe),</w:t>
      </w:r>
      <w:r w:rsidR="00F81A05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PlanoExames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(hierarquia de preços),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ClasseExames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,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TabelaExames</w:t>
      </w:r>
      <w:proofErr w:type="spellEnd"/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 xml:space="preserve">**Controle de </w:t>
      </w:r>
      <w:proofErr w:type="gramStart"/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Acesso:*</w:t>
      </w:r>
      <w:proofErr w:type="gramEnd"/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*</w:t>
      </w: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Senhas, Usuários, Perfis, Menus por perfil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**</w:t>
      </w:r>
      <w:proofErr w:type="gramStart"/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Financeiro:*</w:t>
      </w:r>
      <w:proofErr w:type="gramEnd"/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*</w:t>
      </w: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Catálogo de Recebimentos, Formas de Pagamento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**</w:t>
      </w:r>
      <w:proofErr w:type="gramStart"/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Integração:*</w:t>
      </w:r>
      <w:proofErr w:type="gramEnd"/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*</w:t>
      </w: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Configurações, Layouts, Execuções, Periodicidades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---</w:t>
      </w:r>
    </w:p>
    <w:p w:rsid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A825B8" w:rsidRDefault="00A825B8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A825B8" w:rsidRDefault="00A825B8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A825B8" w:rsidRDefault="00A825B8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A825B8" w:rsidRDefault="00A825B8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A825B8" w:rsidRPr="00E5319E" w:rsidRDefault="00A825B8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b/>
          <w:bCs/>
          <w:color w:val="D08025"/>
          <w:sz w:val="20"/>
          <w:szCs w:val="20"/>
          <w:lang w:eastAsia="pt-BR"/>
        </w:rPr>
        <w:t>##</w:t>
      </w:r>
      <w:r w:rsidRPr="00E5319E">
        <w:rPr>
          <w:rFonts w:eastAsia="Times New Roman" w:cstheme="minorHAnsi"/>
          <w:b/>
          <w:bCs/>
          <w:color w:val="352F3D"/>
          <w:sz w:val="20"/>
          <w:szCs w:val="20"/>
          <w:lang w:eastAsia="pt-BR"/>
        </w:rPr>
        <w:t xml:space="preserve"> 7. Relacionamentos entre Entidades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```</w:t>
      </w:r>
    </w:p>
    <w:p w:rsidR="00E5319E" w:rsidRPr="00E5319E" w:rsidRDefault="00E5319E" w:rsidP="00F81A05">
      <w:pPr>
        <w:suppressAutoHyphens w:val="0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Pacientes ──</w:t>
      </w:r>
      <w:proofErr w:type="gram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1:N</w:t>
      </w:r>
      <w:proofErr w:type="gram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──</w:t>
      </w:r>
      <w:r w:rsidRPr="00E5319E">
        <w:rPr>
          <w:rFonts w:ascii="Arial" w:eastAsia="Times New Roman" w:hAnsi="Arial" w:cs="Arial"/>
          <w:color w:val="352F3D"/>
          <w:sz w:val="20"/>
          <w:szCs w:val="20"/>
          <w:lang w:eastAsia="pt-BR"/>
        </w:rPr>
        <w:t>►</w:t>
      </w: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ExamesRealizados</w:t>
      </w:r>
      <w:proofErr w:type="spellEnd"/>
    </w:p>
    <w:p w:rsidR="00E5319E" w:rsidRPr="00E5319E" w:rsidRDefault="00E5319E" w:rsidP="00F81A05">
      <w:pPr>
        <w:suppressAutoHyphens w:val="0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Médicos ──</w:t>
      </w:r>
      <w:proofErr w:type="gram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1:N</w:t>
      </w:r>
      <w:proofErr w:type="gram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──</w:t>
      </w:r>
      <w:r w:rsidRPr="00E5319E">
        <w:rPr>
          <w:rFonts w:ascii="Arial" w:eastAsia="Times New Roman" w:hAnsi="Arial" w:cs="Arial"/>
          <w:color w:val="352F3D"/>
          <w:sz w:val="20"/>
          <w:szCs w:val="20"/>
          <w:lang w:eastAsia="pt-BR"/>
        </w:rPr>
        <w:t>►</w:t>
      </w: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ExamesRealizados</w:t>
      </w:r>
      <w:proofErr w:type="spellEnd"/>
    </w:p>
    <w:p w:rsidR="00E5319E" w:rsidRPr="00E5319E" w:rsidRDefault="00E5319E" w:rsidP="00F81A05">
      <w:pPr>
        <w:suppressAutoHyphens w:val="0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Instituição ──</w:t>
      </w:r>
      <w:proofErr w:type="gram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1:N</w:t>
      </w:r>
      <w:proofErr w:type="gram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──</w:t>
      </w:r>
      <w:r w:rsidRPr="00E5319E">
        <w:rPr>
          <w:rFonts w:ascii="Arial" w:eastAsia="Times New Roman" w:hAnsi="Arial" w:cs="Arial"/>
          <w:color w:val="352F3D"/>
          <w:sz w:val="20"/>
          <w:szCs w:val="20"/>
          <w:lang w:eastAsia="pt-BR"/>
        </w:rPr>
        <w:t>►</w:t>
      </w: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ExamesRealizados</w:t>
      </w:r>
      <w:proofErr w:type="spellEnd"/>
    </w:p>
    <w:p w:rsidR="00E5319E" w:rsidRPr="00E5319E" w:rsidRDefault="00E5319E" w:rsidP="00F81A05">
      <w:pPr>
        <w:suppressAutoHyphens w:val="0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Postos ──</w:t>
      </w:r>
      <w:proofErr w:type="gram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1:N</w:t>
      </w:r>
      <w:proofErr w:type="gram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──</w:t>
      </w:r>
      <w:r w:rsidRPr="00E5319E">
        <w:rPr>
          <w:rFonts w:ascii="Arial" w:eastAsia="Times New Roman" w:hAnsi="Arial" w:cs="Arial"/>
          <w:color w:val="352F3D"/>
          <w:sz w:val="20"/>
          <w:szCs w:val="20"/>
          <w:lang w:eastAsia="pt-BR"/>
        </w:rPr>
        <w:t>►</w:t>
      </w: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ExamesRealizados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(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nullable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)</w:t>
      </w:r>
    </w:p>
    <w:p w:rsidR="00E5319E" w:rsidRPr="00E5319E" w:rsidRDefault="00E5319E" w:rsidP="00F81A05">
      <w:pPr>
        <w:suppressAutoHyphens w:val="0"/>
        <w:rPr>
          <w:rFonts w:eastAsia="Times New Roman" w:cstheme="minorHAnsi"/>
          <w:color w:val="352F3D"/>
          <w:sz w:val="20"/>
          <w:szCs w:val="20"/>
          <w:lang w:eastAsia="pt-BR"/>
        </w:rPr>
      </w:pP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TabelaExames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──</w:t>
      </w:r>
      <w:proofErr w:type="gram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1:N</w:t>
      </w:r>
      <w:proofErr w:type="gram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──</w:t>
      </w:r>
      <w:r w:rsidRPr="00E5319E">
        <w:rPr>
          <w:rFonts w:ascii="Arial" w:eastAsia="Times New Roman" w:hAnsi="Arial" w:cs="Arial"/>
          <w:color w:val="352F3D"/>
          <w:sz w:val="20"/>
          <w:szCs w:val="20"/>
          <w:lang w:eastAsia="pt-BR"/>
        </w:rPr>
        <w:t>►</w:t>
      </w: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ExamesRealizados</w:t>
      </w:r>
      <w:proofErr w:type="spellEnd"/>
    </w:p>
    <w:p w:rsidR="00E5319E" w:rsidRPr="00E5319E" w:rsidRDefault="00E5319E" w:rsidP="00F81A05">
      <w:pPr>
        <w:suppressAutoHyphens w:val="0"/>
        <w:rPr>
          <w:rFonts w:eastAsia="Times New Roman" w:cstheme="minorHAnsi"/>
          <w:color w:val="352F3D"/>
          <w:sz w:val="20"/>
          <w:szCs w:val="20"/>
          <w:lang w:eastAsia="pt-BR"/>
        </w:rPr>
      </w:pP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ExamesRealizados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──</w:t>
      </w:r>
      <w:proofErr w:type="gram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1:N</w:t>
      </w:r>
      <w:proofErr w:type="gram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──</w:t>
      </w:r>
      <w:r w:rsidRPr="00E5319E">
        <w:rPr>
          <w:rFonts w:ascii="Arial" w:eastAsia="Times New Roman" w:hAnsi="Arial" w:cs="Arial"/>
          <w:color w:val="352F3D"/>
          <w:sz w:val="20"/>
          <w:szCs w:val="20"/>
          <w:lang w:eastAsia="pt-BR"/>
        </w:rPr>
        <w:t>►</w:t>
      </w: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ItensExamesRealizados</w:t>
      </w:r>
      <w:proofErr w:type="spellEnd"/>
    </w:p>
    <w:p w:rsidR="00E5319E" w:rsidRPr="00E5319E" w:rsidRDefault="00E5319E" w:rsidP="00F81A05">
      <w:pPr>
        <w:suppressAutoHyphens w:val="0"/>
        <w:rPr>
          <w:rFonts w:eastAsia="Times New Roman" w:cstheme="minorHAnsi"/>
          <w:color w:val="352F3D"/>
          <w:sz w:val="20"/>
          <w:szCs w:val="20"/>
          <w:lang w:eastAsia="pt-BR"/>
        </w:rPr>
      </w:pP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ExamesRealizados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──</w:t>
      </w:r>
      <w:proofErr w:type="gram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1:N</w:t>
      </w:r>
      <w:proofErr w:type="gram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──</w:t>
      </w:r>
      <w:r w:rsidRPr="00E5319E">
        <w:rPr>
          <w:rFonts w:ascii="Arial" w:eastAsia="Times New Roman" w:hAnsi="Arial" w:cs="Arial"/>
          <w:color w:val="352F3D"/>
          <w:sz w:val="20"/>
          <w:szCs w:val="20"/>
          <w:lang w:eastAsia="pt-BR"/>
        </w:rPr>
        <w:t>►</w:t>
      </w: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ExamesExportados</w:t>
      </w:r>
      <w:proofErr w:type="spellEnd"/>
    </w:p>
    <w:p w:rsidR="00E5319E" w:rsidRPr="00E5319E" w:rsidRDefault="00E5319E" w:rsidP="00F81A05">
      <w:pPr>
        <w:suppressAutoHyphens w:val="0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Senhas ──1:1──</w:t>
      </w:r>
      <w:r w:rsidRPr="00E5319E">
        <w:rPr>
          <w:rFonts w:ascii="Arial" w:eastAsia="Times New Roman" w:hAnsi="Arial" w:cs="Arial"/>
          <w:color w:val="352F3D"/>
          <w:sz w:val="20"/>
          <w:szCs w:val="20"/>
          <w:lang w:eastAsia="pt-BR"/>
        </w:rPr>
        <w:t>►</w:t>
      </w: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Usu</w:t>
      </w:r>
      <w:r w:rsidRPr="00E5319E">
        <w:rPr>
          <w:rFonts w:ascii="Calibri" w:eastAsia="Times New Roman" w:hAnsi="Calibri" w:cs="Calibri"/>
          <w:color w:val="352F3D"/>
          <w:sz w:val="20"/>
          <w:szCs w:val="20"/>
          <w:lang w:eastAsia="pt-BR"/>
        </w:rPr>
        <w:t>á</w:t>
      </w: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riosWeb</w:t>
      </w:r>
      <w:proofErr w:type="spellEnd"/>
    </w:p>
    <w:p w:rsidR="00E5319E" w:rsidRPr="00E5319E" w:rsidRDefault="00E5319E" w:rsidP="00F81A05">
      <w:pPr>
        <w:suppressAutoHyphens w:val="0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Senhas ──</w:t>
      </w:r>
      <w:proofErr w:type="gram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1:N</w:t>
      </w:r>
      <w:proofErr w:type="gram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──</w:t>
      </w:r>
      <w:r w:rsidRPr="00E5319E">
        <w:rPr>
          <w:rFonts w:ascii="Arial" w:eastAsia="Times New Roman" w:hAnsi="Arial" w:cs="Arial"/>
          <w:color w:val="352F3D"/>
          <w:sz w:val="20"/>
          <w:szCs w:val="20"/>
          <w:lang w:eastAsia="pt-BR"/>
        </w:rPr>
        <w:t>►</w:t>
      </w: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ControleDeAcesso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</w:t>
      </w:r>
      <w:r w:rsidRPr="00E5319E">
        <w:rPr>
          <w:rFonts w:ascii="Calibri" w:eastAsia="Times New Roman" w:hAnsi="Calibri" w:cs="Calibri"/>
          <w:color w:val="352F3D"/>
          <w:sz w:val="20"/>
          <w:szCs w:val="20"/>
          <w:lang w:eastAsia="pt-BR"/>
        </w:rPr>
        <w:t>──</w:t>
      </w: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1:N</w:t>
      </w:r>
      <w:r w:rsidRPr="00E5319E">
        <w:rPr>
          <w:rFonts w:ascii="Calibri" w:eastAsia="Times New Roman" w:hAnsi="Calibri" w:cs="Calibri"/>
          <w:color w:val="352F3D"/>
          <w:sz w:val="20"/>
          <w:szCs w:val="20"/>
          <w:lang w:eastAsia="pt-BR"/>
        </w:rPr>
        <w:t>──</w:t>
      </w:r>
      <w:r w:rsidRPr="00E5319E">
        <w:rPr>
          <w:rFonts w:ascii="Arial" w:eastAsia="Times New Roman" w:hAnsi="Arial" w:cs="Arial"/>
          <w:color w:val="352F3D"/>
          <w:sz w:val="20"/>
          <w:szCs w:val="20"/>
          <w:lang w:eastAsia="pt-BR"/>
        </w:rPr>
        <w:t>►</w:t>
      </w: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ControleDePerfil</w:t>
      </w:r>
      <w:proofErr w:type="spellEnd"/>
    </w:p>
    <w:p w:rsidR="00E5319E" w:rsidRDefault="00E5319E" w:rsidP="00F81A05">
      <w:pPr>
        <w:suppressAutoHyphens w:val="0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Instituição ──</w:t>
      </w:r>
      <w:proofErr w:type="gram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1:N</w:t>
      </w:r>
      <w:proofErr w:type="gram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──</w:t>
      </w:r>
      <w:r w:rsidRPr="00E5319E">
        <w:rPr>
          <w:rFonts w:ascii="Arial" w:eastAsia="Times New Roman" w:hAnsi="Arial" w:cs="Arial"/>
          <w:color w:val="352F3D"/>
          <w:sz w:val="20"/>
          <w:szCs w:val="20"/>
          <w:lang w:eastAsia="pt-BR"/>
        </w:rPr>
        <w:t>►</w:t>
      </w: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Postos</w:t>
      </w:r>
    </w:p>
    <w:p w:rsidR="00F81A05" w:rsidRPr="00E5319E" w:rsidRDefault="00F81A05" w:rsidP="00F81A05">
      <w:pPr>
        <w:suppressAutoHyphens w:val="0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```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Todas as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FKs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usam `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DeleteBehavior.ClientSetNull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` — exclusão em cascata</w:t>
      </w:r>
      <w:r w:rsidR="00F81A05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</w:t>
      </w: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é controlada pelo código com validação prévia de vínculos ativos.</w:t>
      </w:r>
    </w:p>
    <w:p w:rsidR="00E5319E" w:rsidRPr="00E5319E" w:rsidRDefault="00E5319E" w:rsidP="00E5319E">
      <w:pPr>
        <w:pBdr>
          <w:bottom w:val="single" w:sz="6" w:space="1" w:color="auto"/>
        </w:pBd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A825B8" w:rsidRDefault="00A825B8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A825B8" w:rsidRPr="00E5319E" w:rsidRDefault="00A825B8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b/>
          <w:bCs/>
          <w:color w:val="D08025"/>
          <w:sz w:val="20"/>
          <w:szCs w:val="20"/>
          <w:lang w:eastAsia="pt-BR"/>
        </w:rPr>
        <w:t>##</w:t>
      </w:r>
      <w:r w:rsidRPr="00E5319E">
        <w:rPr>
          <w:rFonts w:eastAsia="Times New Roman" w:cstheme="minorHAnsi"/>
          <w:b/>
          <w:bCs/>
          <w:color w:val="352F3D"/>
          <w:sz w:val="20"/>
          <w:szCs w:val="20"/>
          <w:lang w:eastAsia="pt-BR"/>
        </w:rPr>
        <w:t xml:space="preserve"> 8. </w:t>
      </w:r>
      <w:proofErr w:type="spellStart"/>
      <w:r w:rsidRPr="00E5319E">
        <w:rPr>
          <w:rFonts w:eastAsia="Times New Roman" w:cstheme="minorHAnsi"/>
          <w:b/>
          <w:bCs/>
          <w:color w:val="352F3D"/>
          <w:sz w:val="20"/>
          <w:szCs w:val="20"/>
          <w:lang w:eastAsia="pt-BR"/>
        </w:rPr>
        <w:t>Controllers</w:t>
      </w:r>
      <w:proofErr w:type="spellEnd"/>
      <w:r w:rsidRPr="00E5319E">
        <w:rPr>
          <w:rFonts w:eastAsia="Times New Roman" w:cstheme="minorHAnsi"/>
          <w:b/>
          <w:bCs/>
          <w:color w:val="352F3D"/>
          <w:sz w:val="20"/>
          <w:szCs w:val="20"/>
          <w:lang w:eastAsia="pt-BR"/>
        </w:rPr>
        <w:t xml:space="preserve"> e Services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b/>
          <w:bCs/>
          <w:color w:val="D08025"/>
          <w:sz w:val="20"/>
          <w:szCs w:val="20"/>
          <w:lang w:eastAsia="pt-BR"/>
        </w:rPr>
        <w:t>###</w:t>
      </w:r>
      <w:r w:rsidRPr="00E5319E">
        <w:rPr>
          <w:rFonts w:eastAsia="Times New Roman" w:cstheme="minorHAnsi"/>
          <w:b/>
          <w:bCs/>
          <w:color w:val="352F3D"/>
          <w:sz w:val="20"/>
          <w:szCs w:val="20"/>
          <w:lang w:eastAsia="pt-BR"/>
        </w:rPr>
        <w:t xml:space="preserve"> </w:t>
      </w:r>
      <w:proofErr w:type="spellStart"/>
      <w:r w:rsidRPr="00E5319E">
        <w:rPr>
          <w:rFonts w:eastAsia="Times New Roman" w:cstheme="minorHAnsi"/>
          <w:b/>
          <w:bCs/>
          <w:color w:val="352F3D"/>
          <w:sz w:val="20"/>
          <w:szCs w:val="20"/>
          <w:lang w:eastAsia="pt-BR"/>
        </w:rPr>
        <w:t>Controllers</w:t>
      </w:r>
      <w:proofErr w:type="spellEnd"/>
      <w:r w:rsidRPr="00E5319E">
        <w:rPr>
          <w:rFonts w:eastAsia="Times New Roman" w:cstheme="minorHAnsi"/>
          <w:b/>
          <w:bCs/>
          <w:color w:val="352F3D"/>
          <w:sz w:val="20"/>
          <w:szCs w:val="20"/>
          <w:lang w:eastAsia="pt-BR"/>
        </w:rPr>
        <w:t xml:space="preserve"> Principais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F81A05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|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Controller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            | Responsabilidade               | Complexidade |</w:t>
      </w:r>
    </w:p>
    <w:p w:rsidR="00E5319E" w:rsidRPr="00E5319E" w:rsidRDefault="00E5319E" w:rsidP="00F81A05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|------------------------|--------------------------------|--------------|</w:t>
      </w:r>
    </w:p>
    <w:p w:rsidR="00E5319E" w:rsidRPr="00E5319E" w:rsidRDefault="00E5319E" w:rsidP="00F81A05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| Requisição de Exames   | Fluxo completo de requisição   | ALTÍSSIMA    |</w:t>
      </w:r>
    </w:p>
    <w:p w:rsidR="00E5319E" w:rsidRPr="00E5319E" w:rsidRDefault="00E5319E" w:rsidP="00F81A05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| Resultado de Exames    | Lançamento de resultados       | ALTA         |</w:t>
      </w:r>
    </w:p>
    <w:p w:rsidR="00E5319E" w:rsidRPr="00E5319E" w:rsidRDefault="00E5319E" w:rsidP="00F81A05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|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Login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/Home             | Autenticação e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dashboard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      | ALTA         |</w:t>
      </w:r>
    </w:p>
    <w:p w:rsidR="00E5319E" w:rsidRPr="00E5319E" w:rsidRDefault="00E5319E" w:rsidP="00F81A05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| Carga de Dados         | Importação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Firebird→PostgreSQL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| ALTÍSSIMA    |</w:t>
      </w:r>
    </w:p>
    <w:p w:rsidR="00E5319E" w:rsidRPr="00E5319E" w:rsidRDefault="00E5319E" w:rsidP="00F81A05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| Gestão de Senhas       | CRUD de usuários               | ALTA         |</w:t>
      </w:r>
    </w:p>
    <w:p w:rsidR="00E5319E" w:rsidRPr="00E5319E" w:rsidRDefault="00E5319E" w:rsidP="00F81A05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| Pacientes              | CRUD pacientes                 | MÉDIA        |</w:t>
      </w:r>
    </w:p>
    <w:p w:rsidR="00E5319E" w:rsidRPr="00E5319E" w:rsidRDefault="00E5319E" w:rsidP="00F81A05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| Plano de Exames        | Hierarquia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ContaExame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         | ALTA         |</w:t>
      </w:r>
    </w:p>
    <w:p w:rsidR="00E5319E" w:rsidRPr="00E5319E" w:rsidRDefault="00E5319E" w:rsidP="00F81A05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| Consulta de Exames     | Consulta e liberação           | MÉDIA        |</w:t>
      </w:r>
    </w:p>
    <w:p w:rsid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A825B8" w:rsidRDefault="00A825B8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A825B8" w:rsidRPr="00E5319E" w:rsidRDefault="00A825B8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b/>
          <w:bCs/>
          <w:color w:val="D08025"/>
          <w:sz w:val="20"/>
          <w:szCs w:val="20"/>
          <w:lang w:eastAsia="pt-BR"/>
        </w:rPr>
        <w:t>###</w:t>
      </w:r>
      <w:r w:rsidRPr="00E5319E">
        <w:rPr>
          <w:rFonts w:eastAsia="Times New Roman" w:cstheme="minorHAnsi"/>
          <w:b/>
          <w:bCs/>
          <w:color w:val="352F3D"/>
          <w:sz w:val="20"/>
          <w:szCs w:val="20"/>
          <w:lang w:eastAsia="pt-BR"/>
        </w:rPr>
        <w:t xml:space="preserve"> Services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F81A05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| Serviço              | Responsabilidade                               |</w:t>
      </w:r>
    </w:p>
    <w:p w:rsidR="00E5319E" w:rsidRPr="00E5319E" w:rsidRDefault="00E5319E" w:rsidP="00F81A05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|----------------------|------------------------------------------------|</w:t>
      </w:r>
    </w:p>
    <w:p w:rsidR="00E5319E" w:rsidRPr="00E5319E" w:rsidRDefault="00E5319E" w:rsidP="00F81A05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| Validação de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Login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  | Autenticação + roteamento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multi-DB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            |</w:t>
      </w:r>
    </w:p>
    <w:p w:rsidR="00E5319E" w:rsidRPr="00E5319E" w:rsidRDefault="00E5319E" w:rsidP="00F81A05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| Integração           | Exportação agendada                            |</w:t>
      </w:r>
    </w:p>
    <w:p w:rsidR="00E5319E" w:rsidRPr="00E5319E" w:rsidRDefault="00E5319E" w:rsidP="00F81A05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| Exclusão             | Exclusão genérica com controle de concorrência |</w:t>
      </w:r>
    </w:p>
    <w:p w:rsidR="00E5319E" w:rsidRPr="00E5319E" w:rsidRDefault="00E5319E" w:rsidP="00F81A05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| Concorrência         |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Lock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pessimista via tabela de controle         |</w:t>
      </w:r>
    </w:p>
    <w:p w:rsidR="00E5319E" w:rsidRPr="00E5319E" w:rsidRDefault="00E5319E" w:rsidP="00F81A05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|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reCAPTCHA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           | Validação Google Enterprise                    |</w:t>
      </w:r>
    </w:p>
    <w:p w:rsidR="00E5319E" w:rsidRPr="00E5319E" w:rsidRDefault="00E5319E" w:rsidP="00F81A05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| Importação </w:t>
      </w:r>
      <w:proofErr w:type="spellStart"/>
      <w:proofErr w:type="gram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Firebird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 |</w:t>
      </w:r>
      <w:proofErr w:type="gram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ODBC + reconexão +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schema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+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encoding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          |</w:t>
      </w:r>
    </w:p>
    <w:p w:rsidR="00E5319E" w:rsidRPr="00E5319E" w:rsidRDefault="00E5319E" w:rsidP="00F81A05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| Tempo do Servidor    | Data/hora UTC do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PostgreSQL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                   |</w:t>
      </w:r>
    </w:p>
    <w:p w:rsidR="00E5319E" w:rsidRPr="00E5319E" w:rsidRDefault="00E5319E" w:rsidP="00F81A05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---</w:t>
      </w:r>
    </w:p>
    <w:p w:rsid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A825B8" w:rsidRDefault="00A825B8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A825B8" w:rsidRDefault="00A825B8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A825B8" w:rsidRDefault="00A825B8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A825B8" w:rsidRDefault="00A825B8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A825B8" w:rsidRDefault="00A825B8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A825B8" w:rsidRDefault="00A825B8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b/>
          <w:bCs/>
          <w:color w:val="D08025"/>
          <w:sz w:val="20"/>
          <w:szCs w:val="20"/>
          <w:lang w:eastAsia="pt-BR"/>
        </w:rPr>
        <w:lastRenderedPageBreak/>
        <w:t>##</w:t>
      </w:r>
      <w:r w:rsidRPr="00E5319E">
        <w:rPr>
          <w:rFonts w:eastAsia="Times New Roman" w:cstheme="minorHAnsi"/>
          <w:b/>
          <w:bCs/>
          <w:color w:val="352F3D"/>
          <w:sz w:val="20"/>
          <w:szCs w:val="20"/>
          <w:lang w:eastAsia="pt-BR"/>
        </w:rPr>
        <w:t xml:space="preserve"> 9. Processos Operacionais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b/>
          <w:bCs/>
          <w:color w:val="D08025"/>
          <w:sz w:val="20"/>
          <w:szCs w:val="20"/>
          <w:lang w:eastAsia="pt-BR"/>
        </w:rPr>
        <w:t>###</w:t>
      </w:r>
      <w:r w:rsidRPr="00E5319E">
        <w:rPr>
          <w:rFonts w:eastAsia="Times New Roman" w:cstheme="minorHAnsi"/>
          <w:b/>
          <w:bCs/>
          <w:color w:val="352F3D"/>
          <w:sz w:val="20"/>
          <w:szCs w:val="20"/>
          <w:lang w:eastAsia="pt-BR"/>
        </w:rPr>
        <w:t xml:space="preserve"> Requisição de Exames (fluxo completo)</w:t>
      </w:r>
    </w:p>
    <w:p w:rsid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A825B8" w:rsidRPr="00E5319E" w:rsidRDefault="00A825B8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>
        <w:rPr>
          <w:rFonts w:eastAsia="Times New Roman" w:cstheme="minorHAnsi"/>
          <w:noProof/>
          <w:color w:val="352F3D"/>
          <w:sz w:val="20"/>
          <w:szCs w:val="20"/>
          <w:lang w:eastAsia="pt-BR"/>
        </w:rPr>
        <w:drawing>
          <wp:inline distT="0" distB="0" distL="0" distR="0">
            <wp:extent cx="2703226" cy="4054839"/>
            <wp:effectExtent l="0" t="0" r="1905" b="317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luxo de Entrada dos Exames Portaria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7102" cy="4060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Default="00E5319E" w:rsidP="00E5319E">
      <w:pPr>
        <w:suppressAutoHyphens w:val="0"/>
        <w:spacing w:line="285" w:lineRule="atLeast"/>
        <w:rPr>
          <w:rFonts w:eastAsia="Times New Roman" w:cstheme="minorHAnsi"/>
          <w:b/>
          <w:bCs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b/>
          <w:bCs/>
          <w:color w:val="D08025"/>
          <w:sz w:val="20"/>
          <w:szCs w:val="20"/>
          <w:lang w:eastAsia="pt-BR"/>
        </w:rPr>
        <w:t>###</w:t>
      </w:r>
      <w:r w:rsidRPr="00E5319E">
        <w:rPr>
          <w:rFonts w:eastAsia="Times New Roman" w:cstheme="minorHAnsi"/>
          <w:b/>
          <w:bCs/>
          <w:color w:val="352F3D"/>
          <w:sz w:val="20"/>
          <w:szCs w:val="20"/>
          <w:lang w:eastAsia="pt-BR"/>
        </w:rPr>
        <w:t xml:space="preserve"> Importação </w:t>
      </w:r>
      <w:proofErr w:type="spellStart"/>
      <w:r w:rsidRPr="00E5319E">
        <w:rPr>
          <w:rFonts w:eastAsia="Times New Roman" w:cstheme="minorHAnsi"/>
          <w:b/>
          <w:bCs/>
          <w:color w:val="352F3D"/>
          <w:sz w:val="20"/>
          <w:szCs w:val="20"/>
          <w:lang w:eastAsia="pt-BR"/>
        </w:rPr>
        <w:t>Firebird</w:t>
      </w:r>
      <w:proofErr w:type="spellEnd"/>
      <w:r w:rsidRPr="00E5319E">
        <w:rPr>
          <w:rFonts w:eastAsia="Times New Roman" w:cstheme="minorHAnsi"/>
          <w:b/>
          <w:bCs/>
          <w:color w:val="352F3D"/>
          <w:sz w:val="20"/>
          <w:szCs w:val="20"/>
          <w:lang w:eastAsia="pt-BR"/>
        </w:rPr>
        <w:t xml:space="preserve"> → </w:t>
      </w:r>
      <w:proofErr w:type="spellStart"/>
      <w:r w:rsidRPr="00E5319E">
        <w:rPr>
          <w:rFonts w:eastAsia="Times New Roman" w:cstheme="minorHAnsi"/>
          <w:b/>
          <w:bCs/>
          <w:color w:val="352F3D"/>
          <w:sz w:val="20"/>
          <w:szCs w:val="20"/>
          <w:lang w:eastAsia="pt-BR"/>
        </w:rPr>
        <w:t>PostgreSQL</w:t>
      </w:r>
      <w:proofErr w:type="spellEnd"/>
    </w:p>
    <w:p w:rsidR="00A825B8" w:rsidRPr="00E5319E" w:rsidRDefault="00A825B8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A825B8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>
        <w:rPr>
          <w:rFonts w:eastAsia="Times New Roman" w:cstheme="minorHAnsi"/>
          <w:noProof/>
          <w:color w:val="352F3D"/>
          <w:sz w:val="20"/>
          <w:szCs w:val="20"/>
          <w:lang w:eastAsia="pt-BR"/>
        </w:rPr>
        <w:drawing>
          <wp:inline distT="0" distB="0" distL="0" distR="0">
            <wp:extent cx="2923082" cy="4384623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luxo Carga de Dados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240" cy="438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b/>
          <w:bCs/>
          <w:color w:val="D08025"/>
          <w:sz w:val="20"/>
          <w:szCs w:val="20"/>
          <w:lang w:eastAsia="pt-BR"/>
        </w:rPr>
        <w:lastRenderedPageBreak/>
        <w:t>##</w:t>
      </w:r>
      <w:r w:rsidRPr="00E5319E">
        <w:rPr>
          <w:rFonts w:eastAsia="Times New Roman" w:cstheme="minorHAnsi"/>
          <w:b/>
          <w:bCs/>
          <w:color w:val="352F3D"/>
          <w:sz w:val="20"/>
          <w:szCs w:val="20"/>
          <w:lang w:eastAsia="pt-BR"/>
        </w:rPr>
        <w:t xml:space="preserve"> 10. Segurança (implementações)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A825B8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| Mecanismo                | Implementação                              |</w:t>
      </w:r>
    </w:p>
    <w:p w:rsidR="00E5319E" w:rsidRPr="00E5319E" w:rsidRDefault="00E5319E" w:rsidP="00A825B8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|--------------------------|--------------------------------------------|</w:t>
      </w:r>
    </w:p>
    <w:p w:rsidR="00E5319E" w:rsidRPr="00E5319E" w:rsidRDefault="00E5319E" w:rsidP="00A825B8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|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Hash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de senhas           |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BCrypt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(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work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factor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</w:t>
      </w:r>
      <w:proofErr w:type="gram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11)   </w:t>
      </w:r>
      <w:proofErr w:type="gram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                 |</w:t>
      </w:r>
    </w:p>
    <w:p w:rsidR="00E5319E" w:rsidRPr="00E5319E" w:rsidRDefault="00E5319E" w:rsidP="00A825B8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| Migração de senhas       | AES legado →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BCrypt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automático no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login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   |</w:t>
      </w:r>
    </w:p>
    <w:p w:rsidR="00E5319E" w:rsidRPr="00E5319E" w:rsidRDefault="00E5319E" w:rsidP="00A825B8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  <w:t xml:space="preserve">|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  <w:t>Proteção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  <w:t xml:space="preserve"> anti-bot        | Google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  <w:t>reCAPTCHA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  <w:t xml:space="preserve"> Enterprise (score-based</w:t>
      </w:r>
      <w:proofErr w:type="gram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  <w:t>)  |</w:t>
      </w:r>
      <w:proofErr w:type="gramEnd"/>
    </w:p>
    <w:p w:rsidR="00E5319E" w:rsidRPr="00E5319E" w:rsidRDefault="00E5319E" w:rsidP="00A825B8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  <w:t xml:space="preserve">|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  <w:t>Autenticação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  <w:t xml:space="preserve">             | Cookie Authentication + sliding expiration |</w:t>
      </w:r>
    </w:p>
    <w:p w:rsidR="00E5319E" w:rsidRPr="00E5319E" w:rsidRDefault="00E5319E" w:rsidP="00A825B8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| Validação de sessão      |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Filter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customizado em toda requisição      |</w:t>
      </w:r>
    </w:p>
    <w:p w:rsidR="00E5319E" w:rsidRPr="00E5319E" w:rsidRDefault="00E5319E" w:rsidP="00A825B8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| Controle de acesso       | Perfis + menu dinâmico por permissão       |</w:t>
      </w:r>
    </w:p>
    <w:p w:rsidR="00E5319E" w:rsidRPr="00E5319E" w:rsidRDefault="00E5319E" w:rsidP="00A825B8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| Parametrização de SQL    | EF Core +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NpgsqlParameter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(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anti-injection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) |</w:t>
      </w:r>
    </w:p>
    <w:p w:rsidR="00E5319E" w:rsidRPr="00E5319E" w:rsidRDefault="00E5319E" w:rsidP="00A825B8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| Cookies                  |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HttpOnly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+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SameSite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                       |</w:t>
      </w:r>
    </w:p>
    <w:p w:rsidR="00E5319E" w:rsidRPr="00E5319E" w:rsidRDefault="00E5319E" w:rsidP="00A825B8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| Criptografia de dados    | AES-128 para dados sensíveis no banco      |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b/>
          <w:bCs/>
          <w:color w:val="D08025"/>
          <w:sz w:val="20"/>
          <w:szCs w:val="20"/>
          <w:lang w:eastAsia="pt-BR"/>
        </w:rPr>
        <w:t>##</w:t>
      </w:r>
      <w:r w:rsidRPr="00E5319E">
        <w:rPr>
          <w:rFonts w:eastAsia="Times New Roman" w:cstheme="minorHAnsi"/>
          <w:b/>
          <w:bCs/>
          <w:color w:val="352F3D"/>
          <w:sz w:val="20"/>
          <w:szCs w:val="20"/>
          <w:lang w:eastAsia="pt-BR"/>
        </w:rPr>
        <w:t xml:space="preserve"> 11. Tratamento de Data/Hora (UTC)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Implementação rigorosa de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timezone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: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- </w:t>
      </w:r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 xml:space="preserve">**Fonte </w:t>
      </w:r>
      <w:proofErr w:type="gramStart"/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canônica:*</w:t>
      </w:r>
      <w:proofErr w:type="gramEnd"/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*</w:t>
      </w: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PostgreSQL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via `SELECT NOW()` (retorna UTC)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- </w:t>
      </w:r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**</w:t>
      </w:r>
      <w:proofErr w:type="spellStart"/>
      <w:proofErr w:type="gramStart"/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Fallback</w:t>
      </w:r>
      <w:proofErr w:type="spellEnd"/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:*</w:t>
      </w:r>
      <w:proofErr w:type="gramEnd"/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*</w:t>
      </w: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`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DateTime.UtcNow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` do servidor de aplicação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- </w:t>
      </w:r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**</w:t>
      </w:r>
      <w:proofErr w:type="gramStart"/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Armazenamento:*</w:t>
      </w:r>
      <w:proofErr w:type="gramEnd"/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*</w:t>
      </w: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UTC no banco (colunas `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timestamptz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`)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- </w:t>
      </w:r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**</w:t>
      </w:r>
      <w:proofErr w:type="gramStart"/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Exibição:*</w:t>
      </w:r>
      <w:proofErr w:type="gramEnd"/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*</w:t>
      </w: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conversão UTC →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America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/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Sao_Paulo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apenas na UI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- </w:t>
      </w:r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 xml:space="preserve">**Métodos </w:t>
      </w:r>
      <w:proofErr w:type="gramStart"/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dedicados:*</w:t>
      </w:r>
      <w:proofErr w:type="gramEnd"/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*</w:t>
      </w: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`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ObterDataHoraUtc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()`, `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ObterRangeDiaUtc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()`,</w:t>
      </w:r>
      <w:r w:rsidR="001A0D5C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</w:t>
      </w: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  `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ConverterLocalParaUtc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()`, `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ConverterDataLocalParaRangeUtc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()`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- </w:t>
      </w:r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**</w:t>
      </w:r>
      <w:proofErr w:type="gramStart"/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Compatibilidade:*</w:t>
      </w:r>
      <w:proofErr w:type="gramEnd"/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*</w:t>
      </w: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Npgsql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8.x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strict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mode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(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Kind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=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Utc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obrigatório)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b/>
          <w:bCs/>
          <w:color w:val="D08025"/>
          <w:sz w:val="20"/>
          <w:szCs w:val="20"/>
          <w:lang w:eastAsia="pt-BR"/>
        </w:rPr>
        <w:t>##</w:t>
      </w:r>
      <w:r w:rsidRPr="00E5319E">
        <w:rPr>
          <w:rFonts w:eastAsia="Times New Roman" w:cstheme="minorHAnsi"/>
          <w:b/>
          <w:bCs/>
          <w:color w:val="352F3D"/>
          <w:sz w:val="20"/>
          <w:szCs w:val="20"/>
          <w:lang w:eastAsia="pt-BR"/>
        </w:rPr>
        <w:t xml:space="preserve"> 12. </w:t>
      </w:r>
      <w:proofErr w:type="gramStart"/>
      <w:r w:rsidRPr="00E5319E">
        <w:rPr>
          <w:rFonts w:eastAsia="Times New Roman" w:cstheme="minorHAnsi"/>
          <w:b/>
          <w:bCs/>
          <w:color w:val="352F3D"/>
          <w:sz w:val="20"/>
          <w:szCs w:val="20"/>
          <w:lang w:eastAsia="pt-BR"/>
        </w:rPr>
        <w:t>Concorrência e Processamento Assíncrono</w:t>
      </w:r>
      <w:proofErr w:type="gramEnd"/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1A0D5C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| Mecanismo                    | Uso                                    |</w:t>
      </w:r>
    </w:p>
    <w:p w:rsidR="00E5319E" w:rsidRPr="00E5319E" w:rsidRDefault="00E5319E" w:rsidP="001A0D5C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|------------------------------|----------------------------------------|</w:t>
      </w:r>
    </w:p>
    <w:p w:rsidR="00E5319E" w:rsidRPr="00E5319E" w:rsidRDefault="00E5319E" w:rsidP="001A0D5C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| FOR UPDATE (</w:t>
      </w:r>
      <w:proofErr w:type="spellStart"/>
      <w:proofErr w:type="gram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PostgreSQL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)   </w:t>
      </w:r>
      <w:proofErr w:type="gram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   | Geração de sequencial por instituição  |</w:t>
      </w:r>
    </w:p>
    <w:p w:rsidR="00E5319E" w:rsidRPr="00E5319E" w:rsidRDefault="00E5319E" w:rsidP="001A0D5C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| LOCK TABLE EXCLUSIVE         | Sincronização de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IDs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(gap-</w:t>
      </w:r>
      <w:proofErr w:type="spellStart"/>
      <w:proofErr w:type="gram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fill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)   </w:t>
      </w:r>
      <w:proofErr w:type="gram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     |</w:t>
      </w:r>
    </w:p>
    <w:p w:rsidR="00E5319E" w:rsidRPr="00E5319E" w:rsidRDefault="00E5319E" w:rsidP="001A0D5C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| Tabela de concorrência       |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Lock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lógico para exclusões             |</w:t>
      </w:r>
    </w:p>
    <w:p w:rsidR="00E5319E" w:rsidRPr="00E5319E" w:rsidRDefault="00E5319E" w:rsidP="001A0D5C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|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CancellationToken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           | Timeout em operações críticas          |</w:t>
      </w:r>
    </w:p>
    <w:p w:rsidR="00E5319E" w:rsidRPr="00E5319E" w:rsidRDefault="00E5319E" w:rsidP="001A0D5C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|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async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/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await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                 | Toda a camada de persistência          |</w:t>
      </w:r>
    </w:p>
    <w:p w:rsidR="00E5319E" w:rsidRPr="00E5319E" w:rsidRDefault="00E5319E" w:rsidP="001A0D5C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|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BackgroundService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           | Integrações agendadas                  |</w:t>
      </w:r>
    </w:p>
    <w:p w:rsidR="00E5319E" w:rsidRPr="00E5319E" w:rsidRDefault="00E5319E" w:rsidP="001A0D5C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| Windows Service              | Processamento cíclico em background    |</w:t>
      </w:r>
    </w:p>
    <w:p w:rsidR="00E5319E" w:rsidRPr="00E5319E" w:rsidRDefault="00E5319E" w:rsidP="001A0D5C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|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SignalR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                     | Progresso em tempo real (</w:t>
      </w:r>
      <w:proofErr w:type="gram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importação)   </w:t>
      </w:r>
      <w:proofErr w:type="gram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|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b/>
          <w:bCs/>
          <w:color w:val="D08025"/>
          <w:sz w:val="20"/>
          <w:szCs w:val="20"/>
          <w:lang w:eastAsia="pt-BR"/>
        </w:rPr>
        <w:t>##</w:t>
      </w:r>
      <w:r w:rsidRPr="00E5319E">
        <w:rPr>
          <w:rFonts w:eastAsia="Times New Roman" w:cstheme="minorHAnsi"/>
          <w:b/>
          <w:bCs/>
          <w:color w:val="352F3D"/>
          <w:sz w:val="20"/>
          <w:szCs w:val="20"/>
          <w:lang w:eastAsia="pt-BR"/>
        </w:rPr>
        <w:t xml:space="preserve"> 13. </w:t>
      </w:r>
      <w:proofErr w:type="spellStart"/>
      <w:r w:rsidRPr="00E5319E">
        <w:rPr>
          <w:rFonts w:eastAsia="Times New Roman" w:cstheme="minorHAnsi"/>
          <w:b/>
          <w:bCs/>
          <w:color w:val="352F3D"/>
          <w:sz w:val="20"/>
          <w:szCs w:val="20"/>
          <w:lang w:eastAsia="pt-BR"/>
        </w:rPr>
        <w:t>Frontend</w:t>
      </w:r>
      <w:proofErr w:type="spellEnd"/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b/>
          <w:bCs/>
          <w:color w:val="D08025"/>
          <w:sz w:val="20"/>
          <w:szCs w:val="20"/>
          <w:lang w:eastAsia="pt-BR"/>
        </w:rPr>
        <w:t>###</w:t>
      </w:r>
      <w:r w:rsidRPr="00E5319E">
        <w:rPr>
          <w:rFonts w:eastAsia="Times New Roman" w:cstheme="minorHAnsi"/>
          <w:b/>
          <w:bCs/>
          <w:color w:val="352F3D"/>
          <w:sz w:val="20"/>
          <w:szCs w:val="20"/>
          <w:lang w:eastAsia="pt-BR"/>
        </w:rPr>
        <w:t xml:space="preserve"> </w:t>
      </w:r>
      <w:proofErr w:type="spellStart"/>
      <w:r w:rsidRPr="00E5319E">
        <w:rPr>
          <w:rFonts w:eastAsia="Times New Roman" w:cstheme="minorHAnsi"/>
          <w:b/>
          <w:bCs/>
          <w:color w:val="352F3D"/>
          <w:sz w:val="20"/>
          <w:szCs w:val="20"/>
          <w:lang w:eastAsia="pt-BR"/>
        </w:rPr>
        <w:t>Stack</w:t>
      </w:r>
      <w:proofErr w:type="spellEnd"/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1A0D5C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| Biblioteca     | Finalidade                             |</w:t>
      </w:r>
    </w:p>
    <w:p w:rsidR="00E5319E" w:rsidRPr="00E5319E" w:rsidRDefault="00E5319E" w:rsidP="001A0D5C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|----------------|----------------------------------------|</w:t>
      </w:r>
    </w:p>
    <w:p w:rsidR="00E5319E" w:rsidRPr="00E5319E" w:rsidRDefault="00E5319E" w:rsidP="001A0D5C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|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jQuery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3.x     | Manipulação DOM, AJAX, delegação       |</w:t>
      </w:r>
    </w:p>
    <w:p w:rsidR="00E5319E" w:rsidRPr="00E5319E" w:rsidRDefault="00E5319E" w:rsidP="001A0D5C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|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DataTables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2.x | Grids com paginação, filtro, ordenação |</w:t>
      </w:r>
    </w:p>
    <w:p w:rsidR="00E5319E" w:rsidRPr="00E5319E" w:rsidRDefault="00E5319E" w:rsidP="001A0D5C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|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Bootstrap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5    | Layout responsivo, componentes UI      |</w:t>
      </w:r>
    </w:p>
    <w:p w:rsidR="00E5319E" w:rsidRPr="00E5319E" w:rsidRDefault="00E5319E" w:rsidP="001A0D5C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| SweetAlert2    | Modais de confirmação/alerta           |</w:t>
      </w:r>
    </w:p>
    <w:p w:rsidR="00E5319E" w:rsidRPr="00E5319E" w:rsidRDefault="00E5319E" w:rsidP="001A0D5C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| Chart.js       </w:t>
      </w:r>
      <w:proofErr w:type="gram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| Gráficos</w:t>
      </w:r>
      <w:proofErr w:type="gram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e indicadores                 |</w:t>
      </w:r>
    </w:p>
    <w:p w:rsidR="00E5319E" w:rsidRPr="00E5319E" w:rsidRDefault="00E5319E" w:rsidP="001A0D5C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|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Font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Awesome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6 | Ícones                                 |</w:t>
      </w:r>
    </w:p>
    <w:p w:rsidR="00E5319E" w:rsidRPr="00E5319E" w:rsidRDefault="00E5319E" w:rsidP="001A0D5C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|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InputMask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     | Máscaras (CPF, telefone, </w:t>
      </w:r>
      <w:proofErr w:type="gram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datas)   </w:t>
      </w:r>
      <w:proofErr w:type="gram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     |</w:t>
      </w:r>
    </w:p>
    <w:p w:rsidR="00E5319E" w:rsidRPr="00E5319E" w:rsidRDefault="00E5319E" w:rsidP="001A0D5C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|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SignalR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Client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| Progresso real-time na importação      |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b/>
          <w:bCs/>
          <w:color w:val="D08025"/>
          <w:sz w:val="20"/>
          <w:szCs w:val="20"/>
          <w:lang w:eastAsia="pt-BR"/>
        </w:rPr>
        <w:t>###</w:t>
      </w:r>
      <w:r w:rsidRPr="00E5319E">
        <w:rPr>
          <w:rFonts w:eastAsia="Times New Roman" w:cstheme="minorHAnsi"/>
          <w:b/>
          <w:bCs/>
          <w:color w:val="352F3D"/>
          <w:sz w:val="20"/>
          <w:szCs w:val="20"/>
          <w:lang w:eastAsia="pt-BR"/>
        </w:rPr>
        <w:t xml:space="preserve"> Princípios de </w:t>
      </w:r>
      <w:proofErr w:type="spellStart"/>
      <w:r w:rsidRPr="00E5319E">
        <w:rPr>
          <w:rFonts w:eastAsia="Times New Roman" w:cstheme="minorHAnsi"/>
          <w:b/>
          <w:bCs/>
          <w:color w:val="352F3D"/>
          <w:sz w:val="20"/>
          <w:szCs w:val="20"/>
          <w:lang w:eastAsia="pt-BR"/>
        </w:rPr>
        <w:t>Frontend</w:t>
      </w:r>
      <w:proofErr w:type="spellEnd"/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- CSS padrão sobre soluções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JavaScript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para layout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-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JavaScript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puro preferido sobre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plugins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adicionais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- Colunas fixas em grids via `position: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sticky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` (sem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plugins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)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-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Handlers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com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namespace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para evitar acúmulo em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partials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AJAX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-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DataTables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com `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scrollX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`, idioma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pt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-BR, layout customizado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b/>
          <w:bCs/>
          <w:color w:val="D08025"/>
          <w:sz w:val="20"/>
          <w:szCs w:val="20"/>
          <w:lang w:eastAsia="pt-BR"/>
        </w:rPr>
        <w:t>##</w:t>
      </w:r>
      <w:r w:rsidRPr="00E5319E">
        <w:rPr>
          <w:rFonts w:eastAsia="Times New Roman" w:cstheme="minorHAnsi"/>
          <w:b/>
          <w:bCs/>
          <w:color w:val="352F3D"/>
          <w:sz w:val="20"/>
          <w:szCs w:val="20"/>
          <w:lang w:eastAsia="pt-BR"/>
        </w:rPr>
        <w:t xml:space="preserve"> 14. Integrações Externas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1A0D5C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lastRenderedPageBreak/>
        <w:t>| Integração               | Protocolo   | Status    |</w:t>
      </w:r>
    </w:p>
    <w:p w:rsidR="00E5319E" w:rsidRPr="00E5319E" w:rsidRDefault="00E5319E" w:rsidP="001A0D5C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|--------------------------|-------------|-----------|</w:t>
      </w:r>
    </w:p>
    <w:p w:rsidR="00E5319E" w:rsidRPr="00E5319E" w:rsidRDefault="00E5319E" w:rsidP="001A0D5C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| Google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reCAPTCHA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Enterp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. | HTTPS/</w:t>
      </w:r>
      <w:proofErr w:type="spellStart"/>
      <w:proofErr w:type="gram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gRPC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 |</w:t>
      </w:r>
      <w:proofErr w:type="gram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ATIVO     |</w:t>
      </w:r>
    </w:p>
    <w:p w:rsidR="00E5319E" w:rsidRPr="00E5319E" w:rsidRDefault="00E5319E" w:rsidP="001A0D5C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| Google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Cloud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</w:t>
      </w:r>
      <w:proofErr w:type="spellStart"/>
      <w:proofErr w:type="gram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Monitoring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 |</w:t>
      </w:r>
      <w:proofErr w:type="gram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HTTPS/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gRPC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 | ATIVO     |</w:t>
      </w:r>
    </w:p>
    <w:p w:rsidR="00E5319E" w:rsidRPr="00E5319E" w:rsidRDefault="00E5319E" w:rsidP="001A0D5C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  <w:t>| AWS S3                   | HTTPS       | PREPARADO |</w:t>
      </w:r>
    </w:p>
    <w:p w:rsidR="00E5319E" w:rsidRPr="00E5319E" w:rsidRDefault="00E5319E" w:rsidP="001A0D5C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  <w:t>| Azure Blob Storage       | HTTPS       | PREPARADO |</w:t>
      </w:r>
    </w:p>
    <w:p w:rsidR="00E5319E" w:rsidRPr="00E5319E" w:rsidRDefault="00E5319E" w:rsidP="001A0D5C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  <w:t>| Firebird (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  <w:t>migração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  <w:t>)      | ODBC        | ATIVO     |</w:t>
      </w:r>
    </w:p>
    <w:p w:rsidR="00E5319E" w:rsidRPr="00E5319E" w:rsidRDefault="00E5319E" w:rsidP="001A0D5C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val="en-US" w:eastAsia="pt-BR"/>
        </w:rPr>
        <w:t>| SMTP (Email)             | SMTP/TLS    | PARCIAL   |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val="en-US"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b/>
          <w:bCs/>
          <w:color w:val="D08025"/>
          <w:sz w:val="20"/>
          <w:szCs w:val="20"/>
          <w:lang w:eastAsia="pt-BR"/>
        </w:rPr>
        <w:t>##</w:t>
      </w:r>
      <w:r w:rsidRPr="00E5319E">
        <w:rPr>
          <w:rFonts w:eastAsia="Times New Roman" w:cstheme="minorHAnsi"/>
          <w:b/>
          <w:bCs/>
          <w:color w:val="352F3D"/>
          <w:sz w:val="20"/>
          <w:szCs w:val="20"/>
          <w:lang w:eastAsia="pt-BR"/>
        </w:rPr>
        <w:t xml:space="preserve"> 15. Classificação de Complexidade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1A0D5C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| Componente                  | Complexidade </w:t>
      </w:r>
      <w:proofErr w:type="gram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| Justificativa</w:t>
      </w:r>
      <w:proofErr w:type="gram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                      |</w:t>
      </w:r>
    </w:p>
    <w:p w:rsidR="00E5319E" w:rsidRPr="00E5319E" w:rsidRDefault="00E5319E" w:rsidP="001A0D5C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|-----------------------------|--------------|-------------------------------------|</w:t>
      </w:r>
    </w:p>
    <w:p w:rsidR="00E5319E" w:rsidRPr="00E5319E" w:rsidRDefault="00E5319E" w:rsidP="001A0D5C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| Sincronização de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IDs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       | CRÍTICA      |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Reflection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+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lock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</w:t>
      </w:r>
      <w:proofErr w:type="gram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+</w:t>
      </w:r>
      <w:proofErr w:type="gram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concorrência    |</w:t>
      </w:r>
    </w:p>
    <w:p w:rsidR="00E5319E" w:rsidRPr="00E5319E" w:rsidRDefault="00E5319E" w:rsidP="001A0D5C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|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Login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multi-tenant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         | CRÍTICA      | Roteamento dinâmico entre bancos    |</w:t>
      </w:r>
    </w:p>
    <w:p w:rsidR="00E5319E" w:rsidRPr="00E5319E" w:rsidRDefault="00E5319E" w:rsidP="001A0D5C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| Requisição de exames        | ALTÍSSIMA    | Orquestra 5+ entidades + </w:t>
      </w:r>
      <w:proofErr w:type="gram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transação  |</w:t>
      </w:r>
      <w:proofErr w:type="gramEnd"/>
    </w:p>
    <w:p w:rsidR="00E5319E" w:rsidRPr="00E5319E" w:rsidRDefault="00E5319E" w:rsidP="001A0D5C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| Importação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Firebird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        | ALTÍSSIMA    | ODBC +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encoding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</w:t>
      </w:r>
      <w:proofErr w:type="gram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+</w:t>
      </w:r>
      <w:proofErr w:type="gram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reconexão + batch |</w:t>
      </w:r>
    </w:p>
    <w:p w:rsidR="00E5319E" w:rsidRPr="00E5319E" w:rsidRDefault="00E5319E" w:rsidP="001A0D5C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| Remoção de órfãos           | ALTA         |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Reflection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sobre todos os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DbSets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   |</w:t>
      </w:r>
    </w:p>
    <w:p w:rsidR="00E5319E" w:rsidRPr="00E5319E" w:rsidRDefault="00E5319E" w:rsidP="001A0D5C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| Troca de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tenant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            | ALTA         |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DbContext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dinâmico por requisição   |</w:t>
      </w:r>
    </w:p>
    <w:p w:rsidR="00E5319E" w:rsidRPr="00E5319E" w:rsidRDefault="00E5319E" w:rsidP="001A0D5C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| Exclusão com concorrência   | MÉDIA        |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Lock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genérico com validação de FK   |</w:t>
      </w:r>
    </w:p>
    <w:p w:rsidR="00E5319E" w:rsidRPr="00E5319E" w:rsidRDefault="00E5319E" w:rsidP="001A0D5C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| Criptografia                | MÉDIA        |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BCrypt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+ AES + migração </w:t>
      </w:r>
      <w:proofErr w:type="gram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automática  |</w:t>
      </w:r>
      <w:proofErr w:type="gramEnd"/>
    </w:p>
    <w:p w:rsidR="00E5319E" w:rsidRPr="00E5319E" w:rsidRDefault="00E5319E" w:rsidP="001A0D5C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| Tempo do servidor           | BAIXA        | SELECT </w:t>
      </w:r>
      <w:proofErr w:type="gram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NOW(</w:t>
      </w:r>
      <w:proofErr w:type="gram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) +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fallback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            |</w:t>
      </w:r>
    </w:p>
    <w:p w:rsidR="00E5319E" w:rsidRPr="00E5319E" w:rsidRDefault="00E5319E" w:rsidP="001A0D5C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|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Repository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genérico         | BAIXA        | CRUD padrão                         |</w:t>
      </w:r>
    </w:p>
    <w:p w:rsidR="00E5319E" w:rsidRPr="00E5319E" w:rsidRDefault="00E5319E" w:rsidP="001A0D5C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---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b/>
          <w:bCs/>
          <w:color w:val="D08025"/>
          <w:sz w:val="20"/>
          <w:szCs w:val="20"/>
          <w:lang w:eastAsia="pt-BR"/>
        </w:rPr>
        <w:t>##</w:t>
      </w:r>
      <w:r w:rsidRPr="00E5319E">
        <w:rPr>
          <w:rFonts w:eastAsia="Times New Roman" w:cstheme="minorHAnsi"/>
          <w:b/>
          <w:bCs/>
          <w:color w:val="352F3D"/>
          <w:sz w:val="20"/>
          <w:szCs w:val="20"/>
          <w:lang w:eastAsia="pt-BR"/>
        </w:rPr>
        <w:t xml:space="preserve"> 16. Mapa de Dependências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822BA8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>
        <w:rPr>
          <w:rFonts w:eastAsia="Times New Roman" w:cstheme="minorHAnsi"/>
          <w:noProof/>
          <w:color w:val="352F3D"/>
          <w:sz w:val="20"/>
          <w:szCs w:val="20"/>
          <w:lang w:eastAsia="pt-BR"/>
        </w:rPr>
        <w:drawing>
          <wp:inline distT="0" distB="0" distL="0" distR="0">
            <wp:extent cx="4841823" cy="545675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apa de Dependências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5192" cy="5460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822BA8" w:rsidRPr="00E5319E" w:rsidRDefault="00822BA8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b/>
          <w:bCs/>
          <w:color w:val="D08025"/>
          <w:sz w:val="20"/>
          <w:szCs w:val="20"/>
          <w:lang w:eastAsia="pt-BR"/>
        </w:rPr>
        <w:lastRenderedPageBreak/>
        <w:t>##</w:t>
      </w:r>
      <w:r w:rsidRPr="00E5319E">
        <w:rPr>
          <w:rFonts w:eastAsia="Times New Roman" w:cstheme="minorHAnsi"/>
          <w:b/>
          <w:bCs/>
          <w:color w:val="352F3D"/>
          <w:sz w:val="20"/>
          <w:szCs w:val="20"/>
          <w:lang w:eastAsia="pt-BR"/>
        </w:rPr>
        <w:t xml:space="preserve"> 17. Pontos Fortes da Arquitetura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1. </w:t>
      </w:r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**</w:t>
      </w:r>
      <w:proofErr w:type="spellStart"/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Multi-tenancy</w:t>
      </w:r>
      <w:proofErr w:type="spellEnd"/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 xml:space="preserve"> por banco separado**</w:t>
      </w: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— isolamento real entre clientes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2. </w:t>
      </w:r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 xml:space="preserve">**Tratamento de </w:t>
      </w:r>
      <w:proofErr w:type="spellStart"/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timezone</w:t>
      </w:r>
      <w:proofErr w:type="spellEnd"/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 xml:space="preserve"> rigoroso**</w:t>
      </w: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— UTC + conversão controlada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3. </w:t>
      </w:r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**</w:t>
      </w:r>
      <w:proofErr w:type="spellStart"/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BCrypt</w:t>
      </w:r>
      <w:proofErr w:type="spellEnd"/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 xml:space="preserve"> com migração automática**</w:t>
      </w: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— segurança sem quebrar legado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4. </w:t>
      </w:r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**Concorrência controlada**</w:t>
      </w: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—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locks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pessimistas onde necessário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5. </w:t>
      </w:r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 xml:space="preserve">**Importação </w:t>
      </w:r>
      <w:proofErr w:type="spellStart"/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Firebird</w:t>
      </w:r>
      <w:proofErr w:type="spellEnd"/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 xml:space="preserve"> validada**</w:t>
      </w: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—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encoding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preservado (WIN1252→UTF-8)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6. </w:t>
      </w:r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**</w:t>
      </w:r>
      <w:proofErr w:type="spellStart"/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Repository</w:t>
      </w:r>
      <w:proofErr w:type="spellEnd"/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 xml:space="preserve"> genérico**</w:t>
      </w: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— consistência no acesso a dados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7. </w:t>
      </w:r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**</w:t>
      </w:r>
      <w:proofErr w:type="spellStart"/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SignalR</w:t>
      </w:r>
      <w:proofErr w:type="spellEnd"/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 xml:space="preserve"> para progresso**</w:t>
      </w: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— UX durante processos longos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8. </w:t>
      </w:r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**Código documentado**</w:t>
      </w: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— comentários detalhados e rastreáveis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val="en-US"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val="en-US" w:eastAsia="pt-BR"/>
        </w:rPr>
        <w:t xml:space="preserve">9. </w:t>
      </w:r>
      <w:r w:rsidRPr="00E5319E">
        <w:rPr>
          <w:rFonts w:eastAsia="Times New Roman" w:cstheme="minorHAnsi"/>
          <w:color w:val="7559A6"/>
          <w:sz w:val="20"/>
          <w:szCs w:val="20"/>
          <w:lang w:val="en-US" w:eastAsia="pt-BR"/>
        </w:rPr>
        <w:t>**Cross-platform**</w:t>
      </w:r>
      <w:r w:rsidRPr="00E5319E">
        <w:rPr>
          <w:rFonts w:eastAsia="Times New Roman" w:cstheme="minorHAnsi"/>
          <w:color w:val="352F3D"/>
          <w:sz w:val="20"/>
          <w:szCs w:val="20"/>
          <w:lang w:val="en-US" w:eastAsia="pt-BR"/>
        </w:rPr>
        <w:t xml:space="preserve"> — Windows + Linux (logging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val="en-US" w:eastAsia="pt-BR"/>
        </w:rPr>
        <w:t>adaptável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val="en-US" w:eastAsia="pt-BR"/>
        </w:rPr>
        <w:t>)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10. </w:t>
      </w:r>
      <w:r w:rsidRPr="00E5319E">
        <w:rPr>
          <w:rFonts w:eastAsia="Times New Roman" w:cstheme="minorHAnsi"/>
          <w:color w:val="7559A6"/>
          <w:sz w:val="20"/>
          <w:szCs w:val="20"/>
          <w:lang w:eastAsia="pt-BR"/>
        </w:rPr>
        <w:t>**Expansão automática de exames**</w:t>
      </w: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— hierarquia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Principal→Sub-itens</w:t>
      </w:r>
      <w:proofErr w:type="spellEnd"/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---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b/>
          <w:bCs/>
          <w:color w:val="D08025"/>
          <w:sz w:val="20"/>
          <w:szCs w:val="20"/>
          <w:lang w:eastAsia="pt-BR"/>
        </w:rPr>
        <w:t>##</w:t>
      </w:r>
      <w:r w:rsidRPr="00E5319E">
        <w:rPr>
          <w:rFonts w:eastAsia="Times New Roman" w:cstheme="minorHAnsi"/>
          <w:b/>
          <w:bCs/>
          <w:color w:val="352F3D"/>
          <w:sz w:val="20"/>
          <w:szCs w:val="20"/>
          <w:lang w:eastAsia="pt-BR"/>
        </w:rPr>
        <w:t xml:space="preserve"> 18. Métricas do Projeto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1A0D5C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| Métrica                   | </w:t>
      </w:r>
      <w:proofErr w:type="gram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Valor  |</w:t>
      </w:r>
      <w:proofErr w:type="gramEnd"/>
    </w:p>
    <w:p w:rsidR="00E5319E" w:rsidRPr="00E5319E" w:rsidRDefault="00E5319E" w:rsidP="001A0D5C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|---------------------------|--------|</w:t>
      </w:r>
    </w:p>
    <w:p w:rsidR="00E5319E" w:rsidRPr="00E5319E" w:rsidRDefault="00E5319E" w:rsidP="001A0D5C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| Projetos na solução       | 5      |</w:t>
      </w:r>
    </w:p>
    <w:p w:rsidR="00E5319E" w:rsidRPr="00E5319E" w:rsidRDefault="00E5319E" w:rsidP="001A0D5C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| Entidades (</w:t>
      </w:r>
      <w:proofErr w:type="spellStart"/>
      <w:proofErr w:type="gram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DbSets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)   </w:t>
      </w:r>
      <w:proofErr w:type="gram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     | 45+    |</w:t>
      </w:r>
    </w:p>
    <w:p w:rsidR="00E5319E" w:rsidRPr="00E5319E" w:rsidRDefault="00E5319E" w:rsidP="001A0D5C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|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Controllers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              | 30+    |</w:t>
      </w:r>
    </w:p>
    <w:p w:rsidR="00E5319E" w:rsidRPr="00E5319E" w:rsidRDefault="00E5319E" w:rsidP="001A0D5C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|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ViewModels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               | 30+    |</w:t>
      </w:r>
    </w:p>
    <w:p w:rsidR="00E5319E" w:rsidRPr="00E5319E" w:rsidRDefault="00E5319E" w:rsidP="001A0D5C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|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Views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(</w:t>
      </w:r>
      <w:proofErr w:type="gram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pastas)   </w:t>
      </w:r>
      <w:proofErr w:type="gram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         | 24     |</w:t>
      </w:r>
    </w:p>
    <w:p w:rsidR="00E5319E" w:rsidRPr="00E5319E" w:rsidRDefault="00E5319E" w:rsidP="001A0D5C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| Pacotes </w:t>
      </w:r>
      <w:proofErr w:type="spell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NuGet</w:t>
      </w:r>
      <w:proofErr w:type="spell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(</w:t>
      </w:r>
      <w:proofErr w:type="gram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total)   </w:t>
      </w:r>
      <w:proofErr w:type="gram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  | ~50    |</w:t>
      </w:r>
    </w:p>
    <w:p w:rsidR="00E5319E" w:rsidRPr="00E5319E" w:rsidRDefault="00E5319E" w:rsidP="001A0D5C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proofErr w:type="gramStart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| Componentes</w:t>
      </w:r>
      <w:proofErr w:type="gramEnd"/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 xml:space="preserve"> CRÍTICOS      | 5      |</w:t>
      </w:r>
    </w:p>
    <w:p w:rsidR="00E5319E" w:rsidRPr="00E5319E" w:rsidRDefault="00E5319E" w:rsidP="001A0D5C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| Componentes ALTÍSSIMOS    | 4      |</w:t>
      </w:r>
    </w:p>
    <w:p w:rsidR="00E5319E" w:rsidRPr="00E5319E" w:rsidRDefault="00E5319E" w:rsidP="001A0D5C">
      <w:pPr>
        <w:suppressAutoHyphens w:val="0"/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</w:pPr>
      <w:r w:rsidRPr="00E5319E">
        <w:rPr>
          <w:rFonts w:ascii="Courier New" w:eastAsia="Times New Roman" w:hAnsi="Courier New" w:cs="Courier New"/>
          <w:color w:val="352F3D"/>
          <w:sz w:val="16"/>
          <w:szCs w:val="16"/>
          <w:lang w:eastAsia="pt-BR"/>
        </w:rPr>
        <w:t>| Integrações externas      | 6      |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---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b/>
          <w:bCs/>
          <w:color w:val="D08025"/>
          <w:sz w:val="20"/>
          <w:szCs w:val="20"/>
          <w:lang w:eastAsia="pt-BR"/>
        </w:rPr>
        <w:t>##</w:t>
      </w:r>
      <w:r w:rsidRPr="00E5319E">
        <w:rPr>
          <w:rFonts w:eastAsia="Times New Roman" w:cstheme="minorHAnsi"/>
          <w:b/>
          <w:bCs/>
          <w:color w:val="352F3D"/>
          <w:sz w:val="20"/>
          <w:szCs w:val="20"/>
          <w:lang w:eastAsia="pt-BR"/>
        </w:rPr>
        <w:t xml:space="preserve"> 19. Competências Técnicas Demonstradas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- Arquitetura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multi-tenant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com isolamento por banco de dados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val="en-US"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val="en-US" w:eastAsia="pt-BR"/>
        </w:rPr>
        <w:t xml:space="preserve">- Entity Framework Core 8 (Fluent API,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val="en-US" w:eastAsia="pt-BR"/>
        </w:rPr>
        <w:t>transações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val="en-US" w:eastAsia="pt-BR"/>
        </w:rPr>
        <w:t>, raw SQL)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-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PostgreSQL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avançado (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timestamptz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, FOR UPDATE,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sequences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)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val="en-US"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val="en-US" w:eastAsia="pt-BR"/>
        </w:rPr>
        <w:t xml:space="preserve">- ASP.NET Core 8 (DI, Middleware Pipeline, Cookie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val="en-US" w:eastAsia="pt-BR"/>
        </w:rPr>
        <w:t>Auth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val="en-US" w:eastAsia="pt-BR"/>
        </w:rPr>
        <w:t>)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val="en-US"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val="en-US" w:eastAsia="pt-BR"/>
        </w:rPr>
        <w:t>- C# 12 (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val="en-US" w:eastAsia="pt-BR"/>
        </w:rPr>
        <w:t>async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val="en-US" w:eastAsia="pt-BR"/>
        </w:rPr>
        <w:t>/await, records, generics, reflection, expressions)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- Migração de sistema legado (Delphi/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Firebird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→ .NET/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PostgreSQL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)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- Segurança (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BCrypt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,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reCAPTCHA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Enterprise,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session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management)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- </w:t>
      </w:r>
      <w:proofErr w:type="gram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Real-time</w:t>
      </w:r>
      <w:proofErr w:type="gram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(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SignalR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para progresso de operações longas)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val="en-US"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val="en-US" w:eastAsia="pt-BR"/>
        </w:rPr>
        <w:t>- Cloud (AWS S3, Azure Blob, Google Cloud Monitoring)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val="en-US"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val="en-US" w:eastAsia="pt-BR"/>
        </w:rPr>
        <w:t xml:space="preserve">- Windows Services e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val="en-US" w:eastAsia="pt-BR"/>
        </w:rPr>
        <w:t>BackgroundService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val="en-US" w:eastAsia="pt-BR"/>
        </w:rPr>
        <w:t xml:space="preserve"> (.NET Worker)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val="en-US"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val="en-US" w:eastAsia="pt-BR"/>
        </w:rPr>
        <w:t xml:space="preserve">- Frontend (jQuery,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val="en-US" w:eastAsia="pt-BR"/>
        </w:rPr>
        <w:t>DataTables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val="en-US" w:eastAsia="pt-BR"/>
        </w:rPr>
        <w:t xml:space="preserve"> 2.x, Bootstrap 5, Chart.js)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- Controle de concorrência (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locks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pessimistas, gap-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fill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de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IDs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)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-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Encoding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 e internacionalização (WIN1252→UTF-8,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pt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 xml:space="preserve">-BR, </w:t>
      </w:r>
      <w:proofErr w:type="spellStart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timezone</w:t>
      </w:r>
      <w:proofErr w:type="spellEnd"/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)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color w:val="352F3D"/>
          <w:sz w:val="20"/>
          <w:szCs w:val="20"/>
          <w:lang w:eastAsia="pt-BR"/>
        </w:rPr>
        <w:t>---</w:t>
      </w: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  <w:r w:rsidRPr="00E5319E">
        <w:rPr>
          <w:rFonts w:eastAsia="Times New Roman" w:cstheme="minorHAnsi"/>
          <w:i/>
          <w:iCs/>
          <w:color w:val="2D6A9F"/>
          <w:sz w:val="20"/>
          <w:szCs w:val="20"/>
          <w:lang w:eastAsia="pt-BR"/>
        </w:rPr>
        <w:t>*Projeto em desenvolvimento ativo. Arquitetura analisada em agosto/</w:t>
      </w:r>
      <w:proofErr w:type="gramStart"/>
      <w:r w:rsidRPr="00E5319E">
        <w:rPr>
          <w:rFonts w:eastAsia="Times New Roman" w:cstheme="minorHAnsi"/>
          <w:i/>
          <w:iCs/>
          <w:color w:val="2D6A9F"/>
          <w:sz w:val="20"/>
          <w:szCs w:val="20"/>
          <w:lang w:eastAsia="pt-BR"/>
        </w:rPr>
        <w:t>2026.*</w:t>
      </w:r>
      <w:proofErr w:type="gramEnd"/>
    </w:p>
    <w:p w:rsidR="00E5319E" w:rsidRPr="00E5319E" w:rsidRDefault="00E5319E" w:rsidP="00E5319E">
      <w:pPr>
        <w:suppressAutoHyphens w:val="0"/>
        <w:spacing w:line="285" w:lineRule="atLeast"/>
        <w:rPr>
          <w:rFonts w:eastAsia="Times New Roman" w:cstheme="minorHAnsi"/>
          <w:color w:val="352F3D"/>
          <w:sz w:val="20"/>
          <w:szCs w:val="20"/>
          <w:lang w:eastAsia="pt-BR"/>
        </w:rPr>
      </w:pPr>
    </w:p>
    <w:p w:rsidR="00083322" w:rsidRPr="00E5319E" w:rsidRDefault="00083322">
      <w:pPr>
        <w:rPr>
          <w:rFonts w:cstheme="minorHAnsi"/>
          <w:sz w:val="20"/>
          <w:szCs w:val="20"/>
        </w:rPr>
      </w:pPr>
    </w:p>
    <w:sectPr w:rsidR="00083322" w:rsidRPr="00E5319E" w:rsidSect="00A825B8">
      <w:pgSz w:w="11906" w:h="16838"/>
      <w:pgMar w:top="680" w:right="1134" w:bottom="68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19E"/>
    <w:rsid w:val="00083322"/>
    <w:rsid w:val="001A0D5C"/>
    <w:rsid w:val="0026380D"/>
    <w:rsid w:val="00822BA8"/>
    <w:rsid w:val="00A825B8"/>
    <w:rsid w:val="00B71EB7"/>
    <w:rsid w:val="00E5319E"/>
    <w:rsid w:val="00F81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4D770"/>
  <w15:chartTrackingRefBased/>
  <w15:docId w15:val="{F141A8D8-1DD2-471F-9C5A-6F1727BF6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860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13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2469</Words>
  <Characters>13337</Characters>
  <Application>Microsoft Office Word</Application>
  <DocSecurity>0</DocSecurity>
  <Lines>111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GUILEMOND</dc:creator>
  <cp:keywords/>
  <dc:description/>
  <cp:lastModifiedBy>RICARDO GUILEMOND</cp:lastModifiedBy>
  <cp:revision>5</cp:revision>
  <dcterms:created xsi:type="dcterms:W3CDTF">2026-08-15T23:53:00Z</dcterms:created>
  <dcterms:modified xsi:type="dcterms:W3CDTF">2026-08-16T00:26:00Z</dcterms:modified>
</cp:coreProperties>
</file>