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FEE21" w14:textId="77777777" w:rsidR="00DD1F51" w:rsidRPr="00F867B0" w:rsidRDefault="00DD1F51" w:rsidP="00DD1F51">
      <w:pPr>
        <w:spacing w:line="360" w:lineRule="auto"/>
        <w:jc w:val="center"/>
        <w:rPr>
          <w:rFonts w:ascii="Calibri" w:hAnsi="Calibri" w:cs="Calibri"/>
          <w:b/>
          <w:bCs/>
          <w:sz w:val="36"/>
          <w:szCs w:val="36"/>
        </w:rPr>
      </w:pPr>
      <w:bookmarkStart w:id="0" w:name="_Hlk208430723"/>
      <w:r w:rsidRPr="00F867B0">
        <w:rPr>
          <w:rFonts w:ascii="Calibri" w:hAnsi="Calibri" w:cs="Calibri"/>
          <w:b/>
          <w:bCs/>
          <w:sz w:val="36"/>
          <w:szCs w:val="36"/>
        </w:rPr>
        <w:t>COLEGIO BAUTISTA MIES</w:t>
      </w:r>
    </w:p>
    <w:p w14:paraId="61CF4FFD" w14:textId="00645D27" w:rsidR="00DD1F51" w:rsidRPr="00F867B0" w:rsidRDefault="00DD1F51" w:rsidP="00DD1F51">
      <w:pPr>
        <w:spacing w:line="360" w:lineRule="auto"/>
        <w:jc w:val="center"/>
        <w:rPr>
          <w:rFonts w:ascii="Calibri" w:hAnsi="Calibri" w:cs="Calibri"/>
          <w:b/>
          <w:bCs/>
          <w:sz w:val="40"/>
          <w:szCs w:val="40"/>
        </w:rPr>
      </w:pPr>
      <w:r w:rsidRPr="00F867B0">
        <w:rPr>
          <w:rFonts w:ascii="Calibri" w:hAnsi="Calibri" w:cs="Calibri"/>
          <w:b/>
          <w:noProof/>
          <w:sz w:val="40"/>
          <w:szCs w:val="40"/>
        </w:rPr>
        <w:drawing>
          <wp:inline distT="0" distB="0" distL="0" distR="0" wp14:anchorId="2CF2C302" wp14:editId="396D4178">
            <wp:extent cx="1689100" cy="171899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1457" cy="1731570"/>
                    </a:xfrm>
                    <a:prstGeom prst="rect">
                      <a:avLst/>
                    </a:prstGeom>
                    <a:noFill/>
                    <a:ln>
                      <a:noFill/>
                    </a:ln>
                  </pic:spPr>
                </pic:pic>
              </a:graphicData>
            </a:graphic>
          </wp:inline>
        </w:drawing>
      </w:r>
    </w:p>
    <w:p w14:paraId="25565429" w14:textId="77777777" w:rsidR="00414FAA" w:rsidRPr="00F867B0" w:rsidRDefault="00414FAA" w:rsidP="00DD1F51">
      <w:pPr>
        <w:spacing w:line="360" w:lineRule="auto"/>
        <w:jc w:val="center"/>
        <w:rPr>
          <w:rFonts w:ascii="Calibri" w:hAnsi="Calibri" w:cs="Calibri"/>
          <w:b/>
          <w:bCs/>
          <w:sz w:val="40"/>
          <w:szCs w:val="40"/>
        </w:rPr>
      </w:pPr>
    </w:p>
    <w:p w14:paraId="693C7B3E" w14:textId="73C8AE05" w:rsidR="00DD1F51" w:rsidRPr="00F867B0" w:rsidRDefault="00DD1F51" w:rsidP="00DD1F51">
      <w:pPr>
        <w:spacing w:line="360" w:lineRule="auto"/>
        <w:jc w:val="both"/>
        <w:rPr>
          <w:rFonts w:ascii="Calibri" w:hAnsi="Calibri" w:cs="Calibri"/>
          <w:sz w:val="24"/>
          <w:szCs w:val="24"/>
        </w:rPr>
      </w:pPr>
      <w:r w:rsidRPr="00F867B0">
        <w:rPr>
          <w:rFonts w:ascii="Calibri" w:hAnsi="Calibri" w:cs="Calibri"/>
          <w:b/>
          <w:bCs/>
          <w:sz w:val="24"/>
          <w:szCs w:val="24"/>
        </w:rPr>
        <w:t>Tema</w:t>
      </w:r>
      <w:r w:rsidRPr="00F867B0">
        <w:rPr>
          <w:rFonts w:ascii="Calibri" w:hAnsi="Calibri" w:cs="Calibri"/>
          <w:sz w:val="24"/>
          <w:szCs w:val="24"/>
        </w:rPr>
        <w:t xml:space="preserve">: “Crear y configurar secciones de documentos en Microsoft Word” </w:t>
      </w:r>
    </w:p>
    <w:p w14:paraId="5050EDA9" w14:textId="77777777" w:rsidR="00DD1F51" w:rsidRPr="00F867B0" w:rsidRDefault="00DD1F51" w:rsidP="00DD1F51">
      <w:pPr>
        <w:spacing w:line="360" w:lineRule="auto"/>
        <w:jc w:val="both"/>
        <w:rPr>
          <w:rFonts w:ascii="Calibri" w:hAnsi="Calibri" w:cs="Calibri"/>
        </w:rPr>
      </w:pPr>
    </w:p>
    <w:p w14:paraId="4BBA5B10" w14:textId="4445F5C1" w:rsidR="00DD1F51" w:rsidRPr="00F867B0" w:rsidRDefault="00DD1F51" w:rsidP="00DD1F51">
      <w:pPr>
        <w:spacing w:line="360" w:lineRule="auto"/>
        <w:jc w:val="both"/>
        <w:rPr>
          <w:rFonts w:ascii="Calibri" w:hAnsi="Calibri" w:cs="Calibri"/>
          <w:sz w:val="24"/>
          <w:szCs w:val="24"/>
        </w:rPr>
      </w:pPr>
      <w:r w:rsidRPr="00F867B0">
        <w:rPr>
          <w:rFonts w:ascii="Calibri" w:hAnsi="Calibri" w:cs="Calibri"/>
          <w:b/>
          <w:bCs/>
          <w:sz w:val="24"/>
          <w:szCs w:val="24"/>
        </w:rPr>
        <w:t xml:space="preserve">Versículo Lema: </w:t>
      </w:r>
      <w:r w:rsidRPr="00F867B0">
        <w:rPr>
          <w:rFonts w:ascii="Calibri" w:hAnsi="Calibri" w:cs="Calibri"/>
          <w:sz w:val="24"/>
          <w:szCs w:val="24"/>
        </w:rPr>
        <w:t>“El que anda con sabios, sabio será; Mas el que se junta con necios será quebrantado</w:t>
      </w:r>
      <w:r w:rsidRPr="00F867B0">
        <w:rPr>
          <w:rFonts w:ascii="Calibri" w:hAnsi="Calibri" w:cs="Calibri"/>
          <w:b/>
          <w:bCs/>
          <w:sz w:val="24"/>
          <w:szCs w:val="24"/>
        </w:rPr>
        <w:t xml:space="preserve">.” </w:t>
      </w:r>
      <w:r w:rsidRPr="00F867B0">
        <w:rPr>
          <w:rFonts w:ascii="Calibri" w:hAnsi="Calibri" w:cs="Calibri"/>
          <w:sz w:val="24"/>
          <w:szCs w:val="24"/>
        </w:rPr>
        <w:t>Proverbios 13:20</w:t>
      </w:r>
    </w:p>
    <w:p w14:paraId="4AF1B5CB" w14:textId="77777777" w:rsidR="00500CD2" w:rsidRPr="00F867B0" w:rsidRDefault="00500CD2" w:rsidP="00DD1F51">
      <w:pPr>
        <w:spacing w:line="360" w:lineRule="auto"/>
        <w:jc w:val="both"/>
        <w:rPr>
          <w:rFonts w:ascii="Calibri" w:hAnsi="Calibri" w:cs="Calibri"/>
          <w:b/>
          <w:bCs/>
          <w:sz w:val="24"/>
          <w:szCs w:val="24"/>
        </w:rPr>
      </w:pPr>
    </w:p>
    <w:p w14:paraId="47445984" w14:textId="3C9B2D7E" w:rsidR="00DD1F51" w:rsidRPr="00F867B0" w:rsidRDefault="00DD1F51" w:rsidP="00DD1F51">
      <w:pPr>
        <w:spacing w:line="360" w:lineRule="auto"/>
        <w:jc w:val="both"/>
        <w:rPr>
          <w:rFonts w:ascii="Calibri" w:hAnsi="Calibri" w:cs="Calibri"/>
          <w:sz w:val="24"/>
          <w:szCs w:val="24"/>
        </w:rPr>
      </w:pPr>
      <w:r w:rsidRPr="00F867B0">
        <w:rPr>
          <w:rFonts w:ascii="Calibri" w:hAnsi="Calibri" w:cs="Calibri"/>
          <w:b/>
          <w:bCs/>
          <w:sz w:val="24"/>
          <w:szCs w:val="24"/>
        </w:rPr>
        <w:t xml:space="preserve">Maestro encargado: </w:t>
      </w:r>
      <w:r w:rsidRPr="00F867B0">
        <w:rPr>
          <w:rFonts w:ascii="Calibri" w:hAnsi="Calibri" w:cs="Calibri"/>
          <w:sz w:val="24"/>
          <w:szCs w:val="24"/>
        </w:rPr>
        <w:t xml:space="preserve">Claudio Salazar </w:t>
      </w:r>
    </w:p>
    <w:p w14:paraId="37AA7B52" w14:textId="77777777" w:rsidR="00500CD2" w:rsidRPr="00F867B0" w:rsidRDefault="00500CD2" w:rsidP="00DD1F51">
      <w:pPr>
        <w:spacing w:line="360" w:lineRule="auto"/>
        <w:jc w:val="both"/>
        <w:rPr>
          <w:rFonts w:ascii="Calibri" w:hAnsi="Calibri" w:cs="Calibri"/>
          <w:sz w:val="24"/>
          <w:szCs w:val="24"/>
        </w:rPr>
      </w:pPr>
    </w:p>
    <w:p w14:paraId="242AFB97" w14:textId="52250B68" w:rsidR="00DD1F51" w:rsidRPr="00F867B0" w:rsidRDefault="00DD1F51" w:rsidP="00DD1F51">
      <w:pPr>
        <w:spacing w:line="360" w:lineRule="auto"/>
        <w:jc w:val="both"/>
        <w:rPr>
          <w:rFonts w:ascii="Calibri" w:hAnsi="Calibri" w:cs="Calibri"/>
          <w:sz w:val="24"/>
          <w:szCs w:val="24"/>
        </w:rPr>
      </w:pPr>
      <w:r w:rsidRPr="00F867B0">
        <w:rPr>
          <w:rFonts w:ascii="Calibri" w:hAnsi="Calibri" w:cs="Calibri"/>
          <w:b/>
          <w:bCs/>
          <w:sz w:val="24"/>
          <w:szCs w:val="24"/>
        </w:rPr>
        <w:t xml:space="preserve">Grado: </w:t>
      </w:r>
      <w:r w:rsidR="00500CD2" w:rsidRPr="00F867B0">
        <w:rPr>
          <w:rFonts w:ascii="Calibri" w:hAnsi="Calibri" w:cs="Calibri"/>
          <w:sz w:val="24"/>
          <w:szCs w:val="24"/>
        </w:rPr>
        <w:t xml:space="preserve">Segundo año de Bachillerato </w:t>
      </w:r>
    </w:p>
    <w:p w14:paraId="72336E9E" w14:textId="3A279B6F" w:rsidR="00500CD2" w:rsidRPr="00F867B0" w:rsidRDefault="00500CD2" w:rsidP="00DD1F51">
      <w:pPr>
        <w:spacing w:line="360" w:lineRule="auto"/>
        <w:jc w:val="both"/>
        <w:rPr>
          <w:rFonts w:ascii="Calibri" w:hAnsi="Calibri" w:cs="Calibri"/>
          <w:sz w:val="24"/>
          <w:szCs w:val="24"/>
        </w:rPr>
      </w:pPr>
    </w:p>
    <w:p w14:paraId="2BC1C8ED" w14:textId="35D80DEE" w:rsidR="00500CD2" w:rsidRPr="00F867B0" w:rsidRDefault="00500CD2" w:rsidP="00DD1F51">
      <w:pPr>
        <w:spacing w:line="360" w:lineRule="auto"/>
        <w:jc w:val="both"/>
        <w:rPr>
          <w:rFonts w:ascii="Calibri" w:hAnsi="Calibri" w:cs="Calibri"/>
          <w:sz w:val="24"/>
          <w:szCs w:val="24"/>
        </w:rPr>
      </w:pPr>
      <w:r w:rsidRPr="00F867B0">
        <w:rPr>
          <w:rFonts w:ascii="Calibri" w:hAnsi="Calibri" w:cs="Calibri"/>
          <w:b/>
          <w:bCs/>
          <w:sz w:val="24"/>
          <w:szCs w:val="24"/>
        </w:rPr>
        <w:t>Alumno</w:t>
      </w:r>
      <w:r w:rsidRPr="00F867B0">
        <w:rPr>
          <w:rFonts w:ascii="Calibri" w:hAnsi="Calibri" w:cs="Calibri"/>
          <w:sz w:val="24"/>
          <w:szCs w:val="24"/>
        </w:rPr>
        <w:t xml:space="preserve">: Lucas Andrés González Castaneda </w:t>
      </w:r>
    </w:p>
    <w:p w14:paraId="20029325" w14:textId="2249D2B5" w:rsidR="00DD1F51" w:rsidRPr="00F867B0" w:rsidRDefault="00DD1F51" w:rsidP="00DD1F51">
      <w:pPr>
        <w:spacing w:line="360" w:lineRule="auto"/>
        <w:jc w:val="both"/>
        <w:rPr>
          <w:rFonts w:ascii="Calibri" w:hAnsi="Calibri" w:cs="Calibri"/>
          <w:sz w:val="24"/>
          <w:szCs w:val="24"/>
        </w:rPr>
      </w:pPr>
    </w:p>
    <w:p w14:paraId="582B70F2" w14:textId="1598E296" w:rsidR="00500CD2" w:rsidRPr="00F867B0" w:rsidRDefault="00500CD2" w:rsidP="00DD1F51">
      <w:pPr>
        <w:spacing w:line="360" w:lineRule="auto"/>
        <w:jc w:val="both"/>
        <w:rPr>
          <w:rFonts w:ascii="Calibri" w:hAnsi="Calibri" w:cs="Calibri"/>
          <w:sz w:val="24"/>
          <w:szCs w:val="24"/>
        </w:rPr>
      </w:pPr>
    </w:p>
    <w:p w14:paraId="400A4C23" w14:textId="77777777" w:rsidR="00DD1F51" w:rsidRPr="00F867B0" w:rsidRDefault="00DD1F51" w:rsidP="00414FAA">
      <w:pPr>
        <w:spacing w:line="360" w:lineRule="auto"/>
        <w:rPr>
          <w:rFonts w:ascii="Calibri" w:hAnsi="Calibri" w:cs="Calibri"/>
          <w:sz w:val="28"/>
          <w:szCs w:val="28"/>
        </w:rPr>
      </w:pPr>
    </w:p>
    <w:p w14:paraId="1BF0AEC5" w14:textId="50D14012" w:rsidR="006E46BF" w:rsidRPr="00F867B0" w:rsidRDefault="00DD1F51" w:rsidP="00414FAA">
      <w:pPr>
        <w:spacing w:line="360" w:lineRule="auto"/>
        <w:jc w:val="center"/>
        <w:rPr>
          <w:rFonts w:ascii="Calibri" w:hAnsi="Calibri" w:cs="Calibri"/>
          <w:sz w:val="24"/>
          <w:szCs w:val="24"/>
        </w:rPr>
        <w:sectPr w:rsidR="006E46BF" w:rsidRPr="00F867B0" w:rsidSect="006E46BF">
          <w:headerReference w:type="default" r:id="rId9"/>
          <w:footerReference w:type="default" r:id="rId10"/>
          <w:pgSz w:w="12240" w:h="15840"/>
          <w:pgMar w:top="1417" w:right="1701" w:bottom="1417" w:left="1701" w:header="708" w:footer="708" w:gutter="0"/>
          <w:cols w:space="708"/>
          <w:titlePg/>
          <w:docGrid w:linePitch="360"/>
        </w:sectPr>
      </w:pPr>
      <w:r w:rsidRPr="00F867B0">
        <w:rPr>
          <w:rFonts w:ascii="Calibri" w:hAnsi="Calibri" w:cs="Calibri"/>
          <w:sz w:val="24"/>
          <w:szCs w:val="24"/>
        </w:rPr>
        <w:t>San Salvador Este, 1</w:t>
      </w:r>
      <w:r w:rsidR="000E0513" w:rsidRPr="00F867B0">
        <w:rPr>
          <w:rFonts w:ascii="Calibri" w:hAnsi="Calibri" w:cs="Calibri"/>
          <w:sz w:val="24"/>
          <w:szCs w:val="24"/>
        </w:rPr>
        <w:t>5</w:t>
      </w:r>
      <w:r w:rsidRPr="00F867B0">
        <w:rPr>
          <w:rFonts w:ascii="Calibri" w:hAnsi="Calibri" w:cs="Calibri"/>
          <w:sz w:val="24"/>
          <w:szCs w:val="24"/>
        </w:rPr>
        <w:t xml:space="preserve"> de </w:t>
      </w:r>
      <w:r w:rsidR="004E29C1" w:rsidRPr="00F867B0">
        <w:rPr>
          <w:rFonts w:ascii="Calibri" w:hAnsi="Calibri" w:cs="Calibri"/>
          <w:sz w:val="24"/>
          <w:szCs w:val="24"/>
        </w:rPr>
        <w:t>abril</w:t>
      </w:r>
      <w:r w:rsidR="000E0513" w:rsidRPr="00F867B0">
        <w:rPr>
          <w:rFonts w:ascii="Calibri" w:hAnsi="Calibri" w:cs="Calibri"/>
          <w:sz w:val="24"/>
          <w:szCs w:val="24"/>
        </w:rPr>
        <w:t xml:space="preserve"> del 20</w:t>
      </w:r>
      <w:bookmarkEnd w:id="0"/>
    </w:p>
    <w:p w14:paraId="5469D0C6" w14:textId="40BC0F65" w:rsidR="003E56D6" w:rsidRPr="00F867B0" w:rsidRDefault="00414FAA" w:rsidP="004E29C1">
      <w:pPr>
        <w:pStyle w:val="Ttulo1"/>
        <w:spacing w:line="360" w:lineRule="auto"/>
        <w:jc w:val="both"/>
        <w:rPr>
          <w:rFonts w:cs="Calibri"/>
          <w:szCs w:val="24"/>
        </w:rPr>
      </w:pPr>
      <w:bookmarkStart w:id="1" w:name="_Toc226814640"/>
      <w:r w:rsidRPr="00F867B0">
        <w:rPr>
          <w:rFonts w:cs="Calibri"/>
        </w:rPr>
        <w:lastRenderedPageBreak/>
        <w:t>Introducción</w:t>
      </w:r>
      <w:bookmarkEnd w:id="1"/>
    </w:p>
    <w:p w14:paraId="00E059CB" w14:textId="7793E465" w:rsidR="00414FAA" w:rsidRPr="00F867B0" w:rsidRDefault="00414FAA" w:rsidP="004E29C1">
      <w:pPr>
        <w:spacing w:line="360" w:lineRule="auto"/>
        <w:jc w:val="both"/>
        <w:rPr>
          <w:rFonts w:ascii="Calibri" w:hAnsi="Calibri" w:cs="Calibri"/>
          <w:b/>
          <w:bCs/>
          <w:sz w:val="24"/>
          <w:szCs w:val="24"/>
        </w:rPr>
      </w:pPr>
    </w:p>
    <w:p w14:paraId="0AD47052" w14:textId="77777777" w:rsidR="009F3209" w:rsidRPr="00F867B0" w:rsidRDefault="009F3209" w:rsidP="004E29C1">
      <w:pPr>
        <w:pStyle w:val="isselectedend"/>
        <w:spacing w:line="360" w:lineRule="auto"/>
        <w:jc w:val="both"/>
        <w:rPr>
          <w:rFonts w:ascii="Calibri" w:hAnsi="Calibri" w:cs="Calibri"/>
        </w:rPr>
      </w:pPr>
      <w:r w:rsidRPr="00F867B0">
        <w:rPr>
          <w:rFonts w:ascii="Calibri" w:hAnsi="Calibri" w:cs="Calibri"/>
        </w:rPr>
        <w:t>En la actualidad, la elaboración de documentos digitales constituye una actividad esencial en los ámbitos académico, profesional y empresarial. La calidad de un documento no solo depende del contenido que presenta, sino también de la forma en que este se organiza y estructura. Una adecuada presentación permite transmitir ideas con claridad, facilita la comprensión del lector y proyecta una imagen de profesionalismo.</w:t>
      </w:r>
    </w:p>
    <w:p w14:paraId="12E5B343" w14:textId="77777777" w:rsidR="009F3209" w:rsidRPr="00F867B0" w:rsidRDefault="009F3209" w:rsidP="004E29C1">
      <w:pPr>
        <w:pStyle w:val="isselectedend"/>
        <w:spacing w:line="360" w:lineRule="auto"/>
        <w:jc w:val="both"/>
        <w:rPr>
          <w:rFonts w:ascii="Calibri" w:hAnsi="Calibri" w:cs="Calibri"/>
        </w:rPr>
      </w:pPr>
      <w:r w:rsidRPr="00F867B0">
        <w:rPr>
          <w:rFonts w:ascii="Calibri" w:hAnsi="Calibri" w:cs="Calibri"/>
        </w:rPr>
        <w:t>Microsoft Word se ha consolidado como una de las herramientas más utilizadas para la creación de documentos debido a su versatilidad y facilidad de uso. Sin embargo, muchas de sus funciones avanzadas son subutilizadas por los usuarios, lo que limita el potencial de los documentos que se elaboran. Una de estas funciones es la creación y configuración de secciones, la cual resulta fundamental en la estructuración de documentos complejos como tesis, informes técnicos, libros y manuales.</w:t>
      </w:r>
    </w:p>
    <w:p w14:paraId="111AD108" w14:textId="77777777" w:rsidR="009F3209" w:rsidRPr="00F867B0" w:rsidRDefault="009F3209" w:rsidP="004E29C1">
      <w:pPr>
        <w:pStyle w:val="isselectedend"/>
        <w:spacing w:line="360" w:lineRule="auto"/>
        <w:jc w:val="both"/>
        <w:rPr>
          <w:rFonts w:ascii="Calibri" w:hAnsi="Calibri" w:cs="Calibri"/>
        </w:rPr>
      </w:pPr>
      <w:r w:rsidRPr="00F867B0">
        <w:rPr>
          <w:rFonts w:ascii="Calibri" w:hAnsi="Calibri" w:cs="Calibri"/>
        </w:rPr>
        <w:t>Las secciones permiten dividir un documento en partes independientes, en las cuales se pueden aplicar configuraciones distintas sin afectar el resto del contenido. Esto incluye aspectos como encabezados, pies de página, numeración, orientación de página, márgenes y distribución en columnas. Su correcta aplicación permite lograr documentos más organizados, coherentes y visualmente atractivos.</w:t>
      </w:r>
    </w:p>
    <w:p w14:paraId="4CD1E284" w14:textId="3181FE71" w:rsidR="009F3209" w:rsidRPr="00F867B0" w:rsidRDefault="009F3209" w:rsidP="004E29C1">
      <w:pPr>
        <w:pStyle w:val="NormalWeb"/>
        <w:spacing w:line="360" w:lineRule="auto"/>
        <w:jc w:val="both"/>
        <w:rPr>
          <w:rFonts w:ascii="Calibri" w:hAnsi="Calibri" w:cs="Calibri"/>
        </w:rPr>
      </w:pPr>
      <w:r w:rsidRPr="00F867B0">
        <w:rPr>
          <w:rFonts w:ascii="Calibri" w:hAnsi="Calibri" w:cs="Calibri"/>
        </w:rPr>
        <w:t>El objetivo del presente trabajo es analizar de manera exhaustiva la funcionalidad de las secciones en Microsoft Word, abordando sus fundamentos teóricos, su proceso de creación, su configuración y sus aplicaciones prácticas.</w:t>
      </w:r>
    </w:p>
    <w:p w14:paraId="630AF809" w14:textId="66B4335E" w:rsidR="009F3209" w:rsidRPr="00F867B0" w:rsidRDefault="009F3209" w:rsidP="004E29C1">
      <w:pPr>
        <w:pStyle w:val="NormalWeb"/>
        <w:spacing w:line="360" w:lineRule="auto"/>
        <w:jc w:val="both"/>
        <w:rPr>
          <w:rFonts w:ascii="Calibri" w:hAnsi="Calibri" w:cs="Calibri"/>
        </w:rPr>
      </w:pPr>
    </w:p>
    <w:p w14:paraId="62C30F66" w14:textId="7032A866" w:rsidR="00F04EBD" w:rsidRPr="00F867B0" w:rsidRDefault="00F04EBD" w:rsidP="004E29C1">
      <w:pPr>
        <w:pStyle w:val="Ttulo1"/>
        <w:spacing w:line="360" w:lineRule="auto"/>
        <w:jc w:val="both"/>
        <w:rPr>
          <w:rFonts w:cs="Calibri"/>
        </w:rPr>
      </w:pPr>
    </w:p>
    <w:p w14:paraId="627343EB" w14:textId="77777777" w:rsidR="00F04EBD" w:rsidRPr="00F867B0" w:rsidRDefault="00F04EBD" w:rsidP="004E29C1">
      <w:pPr>
        <w:spacing w:line="360" w:lineRule="auto"/>
        <w:jc w:val="both"/>
        <w:rPr>
          <w:rFonts w:ascii="Calibri" w:hAnsi="Calibri" w:cs="Calibri"/>
        </w:rPr>
      </w:pPr>
    </w:p>
    <w:p w14:paraId="1F7DBB9B" w14:textId="439FC12F" w:rsidR="000E0513" w:rsidRPr="00F867B0" w:rsidRDefault="000E0513" w:rsidP="004E29C1">
      <w:pPr>
        <w:pStyle w:val="Ttulo1"/>
        <w:spacing w:line="360" w:lineRule="auto"/>
        <w:jc w:val="both"/>
        <w:rPr>
          <w:rFonts w:cs="Calibri"/>
        </w:rPr>
      </w:pPr>
      <w:bookmarkStart w:id="2" w:name="_Toc226814641"/>
      <w:r w:rsidRPr="00F867B0">
        <w:rPr>
          <w:rFonts w:cs="Calibri"/>
        </w:rPr>
        <w:lastRenderedPageBreak/>
        <w:t>Objetivos</w:t>
      </w:r>
      <w:bookmarkEnd w:id="2"/>
      <w:r w:rsidRPr="00F867B0">
        <w:rPr>
          <w:rFonts w:cs="Calibri"/>
        </w:rPr>
        <w:t xml:space="preserve"> </w:t>
      </w:r>
    </w:p>
    <w:p w14:paraId="23A03D91" w14:textId="77777777" w:rsidR="00F04EBD" w:rsidRPr="00F867B0" w:rsidRDefault="00F04EBD" w:rsidP="004E29C1">
      <w:pPr>
        <w:spacing w:line="360" w:lineRule="auto"/>
        <w:jc w:val="both"/>
        <w:rPr>
          <w:rFonts w:ascii="Calibri" w:hAnsi="Calibri" w:cs="Calibri"/>
        </w:rPr>
      </w:pPr>
    </w:p>
    <w:p w14:paraId="620C9012" w14:textId="55669D38" w:rsidR="000E0513" w:rsidRPr="00F867B0" w:rsidRDefault="000E0513" w:rsidP="004E29C1">
      <w:pPr>
        <w:pStyle w:val="Ttulo2"/>
        <w:spacing w:line="360" w:lineRule="auto"/>
        <w:jc w:val="both"/>
        <w:rPr>
          <w:rFonts w:cs="Calibri"/>
        </w:rPr>
      </w:pPr>
      <w:bookmarkStart w:id="3" w:name="_Toc226814642"/>
      <w:r w:rsidRPr="00F867B0">
        <w:rPr>
          <w:rFonts w:cs="Calibri"/>
        </w:rPr>
        <w:t>Objetivo general</w:t>
      </w:r>
      <w:bookmarkEnd w:id="3"/>
      <w:r w:rsidRPr="00F867B0">
        <w:rPr>
          <w:rFonts w:cs="Calibri"/>
        </w:rPr>
        <w:t xml:space="preserve"> </w:t>
      </w:r>
    </w:p>
    <w:p w14:paraId="760BA97A" w14:textId="5E2D1021" w:rsidR="000E0513" w:rsidRPr="00F867B0" w:rsidRDefault="00F04EBD" w:rsidP="004E29C1">
      <w:pPr>
        <w:pStyle w:val="Prrafodelista"/>
        <w:numPr>
          <w:ilvl w:val="0"/>
          <w:numId w:val="3"/>
        </w:numPr>
        <w:spacing w:line="360" w:lineRule="auto"/>
        <w:jc w:val="both"/>
        <w:rPr>
          <w:rFonts w:ascii="Calibri" w:hAnsi="Calibri" w:cs="Calibri"/>
          <w:sz w:val="24"/>
          <w:szCs w:val="24"/>
        </w:rPr>
      </w:pPr>
      <w:r w:rsidRPr="00F867B0">
        <w:rPr>
          <w:rFonts w:ascii="Calibri" w:hAnsi="Calibri" w:cs="Calibri"/>
          <w:sz w:val="24"/>
          <w:szCs w:val="24"/>
        </w:rPr>
        <w:t>Analizar el proceso de creación y configuración de secciones en Microsoft Word, identificando sus funciones, características y aplicaciones, con el fin de mejorar la organización y presentación de documentos.</w:t>
      </w:r>
    </w:p>
    <w:p w14:paraId="01D0B768" w14:textId="3F18B619" w:rsidR="008546E1" w:rsidRPr="00F867B0" w:rsidRDefault="008546E1" w:rsidP="004E29C1">
      <w:pPr>
        <w:spacing w:line="360" w:lineRule="auto"/>
        <w:jc w:val="both"/>
        <w:rPr>
          <w:rFonts w:ascii="Calibri" w:hAnsi="Calibri" w:cs="Calibri"/>
          <w:sz w:val="24"/>
          <w:szCs w:val="24"/>
        </w:rPr>
      </w:pPr>
    </w:p>
    <w:p w14:paraId="320EA218" w14:textId="2A247B92" w:rsidR="008546E1" w:rsidRPr="00F867B0" w:rsidRDefault="008546E1" w:rsidP="004E29C1">
      <w:pPr>
        <w:pStyle w:val="Ttulo2"/>
        <w:spacing w:line="360" w:lineRule="auto"/>
        <w:jc w:val="both"/>
        <w:rPr>
          <w:rFonts w:cs="Calibri"/>
        </w:rPr>
      </w:pPr>
      <w:bookmarkStart w:id="4" w:name="_Toc226814643"/>
      <w:r w:rsidRPr="00F867B0">
        <w:rPr>
          <w:rFonts w:cs="Calibri"/>
        </w:rPr>
        <w:t>Objetivos específicos</w:t>
      </w:r>
      <w:bookmarkEnd w:id="4"/>
    </w:p>
    <w:p w14:paraId="54A560F6" w14:textId="67859DCC" w:rsidR="008546E1" w:rsidRPr="00F867B0" w:rsidRDefault="008546E1" w:rsidP="004E29C1">
      <w:pPr>
        <w:spacing w:line="360" w:lineRule="auto"/>
        <w:jc w:val="both"/>
        <w:rPr>
          <w:rFonts w:ascii="Calibri" w:hAnsi="Calibri" w:cs="Calibri"/>
        </w:rPr>
      </w:pPr>
    </w:p>
    <w:p w14:paraId="6E72F258" w14:textId="77777777" w:rsidR="008546E1" w:rsidRPr="00F867B0" w:rsidRDefault="008546E1" w:rsidP="004E29C1">
      <w:pPr>
        <w:pStyle w:val="Prrafodelista"/>
        <w:numPr>
          <w:ilvl w:val="0"/>
          <w:numId w:val="2"/>
        </w:numPr>
        <w:spacing w:line="360" w:lineRule="auto"/>
        <w:jc w:val="both"/>
        <w:rPr>
          <w:rFonts w:ascii="Calibri" w:hAnsi="Calibri" w:cs="Calibri"/>
          <w:sz w:val="24"/>
          <w:szCs w:val="24"/>
        </w:rPr>
      </w:pPr>
      <w:r w:rsidRPr="00F867B0">
        <w:rPr>
          <w:rFonts w:ascii="Calibri" w:hAnsi="Calibri" w:cs="Calibri"/>
          <w:sz w:val="24"/>
          <w:szCs w:val="24"/>
        </w:rPr>
        <w:t xml:space="preserve">Explicar el concepto de sección dentro de Microsoft Word y su importancia en la estructura de un documento. </w:t>
      </w:r>
    </w:p>
    <w:p w14:paraId="4AC812FA" w14:textId="77777777" w:rsidR="008546E1" w:rsidRPr="00F867B0" w:rsidRDefault="008546E1" w:rsidP="004E29C1">
      <w:pPr>
        <w:pStyle w:val="Prrafodelista"/>
        <w:numPr>
          <w:ilvl w:val="0"/>
          <w:numId w:val="2"/>
        </w:numPr>
        <w:spacing w:line="360" w:lineRule="auto"/>
        <w:jc w:val="both"/>
        <w:rPr>
          <w:rFonts w:ascii="Calibri" w:hAnsi="Calibri" w:cs="Calibri"/>
          <w:sz w:val="24"/>
          <w:szCs w:val="24"/>
        </w:rPr>
      </w:pPr>
      <w:r w:rsidRPr="00F867B0">
        <w:rPr>
          <w:rFonts w:ascii="Calibri" w:hAnsi="Calibri" w:cs="Calibri"/>
          <w:sz w:val="24"/>
          <w:szCs w:val="24"/>
        </w:rPr>
        <w:t xml:space="preserve">Identificar los diferentes tipos de saltos de sección que ofrece Microsoft Word y las funciones de cada uno. </w:t>
      </w:r>
    </w:p>
    <w:p w14:paraId="0C03928C" w14:textId="788CE825" w:rsidR="008546E1" w:rsidRPr="00F867B0" w:rsidRDefault="008546E1" w:rsidP="004E29C1">
      <w:pPr>
        <w:pStyle w:val="Prrafodelista"/>
        <w:numPr>
          <w:ilvl w:val="0"/>
          <w:numId w:val="2"/>
        </w:numPr>
        <w:spacing w:line="360" w:lineRule="auto"/>
        <w:jc w:val="both"/>
        <w:rPr>
          <w:rFonts w:ascii="Calibri" w:hAnsi="Calibri" w:cs="Calibri"/>
          <w:sz w:val="24"/>
          <w:szCs w:val="24"/>
        </w:rPr>
      </w:pPr>
      <w:r w:rsidRPr="00F867B0">
        <w:rPr>
          <w:rFonts w:ascii="Calibri" w:hAnsi="Calibri" w:cs="Calibri"/>
          <w:sz w:val="24"/>
          <w:szCs w:val="24"/>
        </w:rPr>
        <w:t>Describir el procedimiento para crear secciones y aplicar configuraciones independientes en un documento.</w:t>
      </w:r>
    </w:p>
    <w:p w14:paraId="7B36DFCE" w14:textId="34BBACF2" w:rsidR="008546E1" w:rsidRPr="00F867B0" w:rsidRDefault="008546E1" w:rsidP="004E29C1">
      <w:pPr>
        <w:spacing w:line="360" w:lineRule="auto"/>
        <w:jc w:val="both"/>
        <w:rPr>
          <w:rFonts w:ascii="Calibri" w:hAnsi="Calibri" w:cs="Calibri"/>
        </w:rPr>
      </w:pPr>
    </w:p>
    <w:p w14:paraId="1EE6952F" w14:textId="0EF5FAAD" w:rsidR="00306425" w:rsidRPr="00F867B0" w:rsidRDefault="00306425" w:rsidP="004E29C1">
      <w:pPr>
        <w:spacing w:line="360" w:lineRule="auto"/>
        <w:jc w:val="both"/>
        <w:rPr>
          <w:rFonts w:ascii="Calibri" w:hAnsi="Calibri" w:cs="Calibri"/>
        </w:rPr>
      </w:pPr>
    </w:p>
    <w:p w14:paraId="0D9E8715" w14:textId="15B0E801" w:rsidR="00306425" w:rsidRPr="00F867B0" w:rsidRDefault="00306425" w:rsidP="004E29C1">
      <w:pPr>
        <w:spacing w:line="360" w:lineRule="auto"/>
        <w:jc w:val="both"/>
        <w:rPr>
          <w:rFonts w:ascii="Calibri" w:hAnsi="Calibri" w:cs="Calibri"/>
        </w:rPr>
      </w:pPr>
    </w:p>
    <w:p w14:paraId="3EC12AC2" w14:textId="13921764" w:rsidR="00306425" w:rsidRPr="00F867B0" w:rsidRDefault="00306425" w:rsidP="004E29C1">
      <w:pPr>
        <w:spacing w:line="360" w:lineRule="auto"/>
        <w:jc w:val="both"/>
        <w:rPr>
          <w:rFonts w:ascii="Calibri" w:hAnsi="Calibri" w:cs="Calibri"/>
        </w:rPr>
      </w:pPr>
    </w:p>
    <w:p w14:paraId="669812AB" w14:textId="731124ED" w:rsidR="00306425" w:rsidRPr="00F867B0" w:rsidRDefault="00306425" w:rsidP="004E29C1">
      <w:pPr>
        <w:spacing w:line="360" w:lineRule="auto"/>
        <w:jc w:val="both"/>
        <w:rPr>
          <w:rFonts w:ascii="Calibri" w:hAnsi="Calibri" w:cs="Calibri"/>
        </w:rPr>
      </w:pPr>
    </w:p>
    <w:p w14:paraId="73C28D22" w14:textId="09AD4711" w:rsidR="00306425" w:rsidRPr="00F867B0" w:rsidRDefault="00306425" w:rsidP="004E29C1">
      <w:pPr>
        <w:spacing w:line="360" w:lineRule="auto"/>
        <w:jc w:val="both"/>
        <w:rPr>
          <w:rFonts w:ascii="Calibri" w:hAnsi="Calibri" w:cs="Calibri"/>
        </w:rPr>
      </w:pPr>
    </w:p>
    <w:p w14:paraId="578C1870" w14:textId="3492628B" w:rsidR="00306425" w:rsidRPr="00F867B0" w:rsidRDefault="00306425" w:rsidP="004E29C1">
      <w:pPr>
        <w:spacing w:line="360" w:lineRule="auto"/>
        <w:jc w:val="both"/>
        <w:rPr>
          <w:rFonts w:ascii="Calibri" w:hAnsi="Calibri" w:cs="Calibri"/>
        </w:rPr>
      </w:pPr>
    </w:p>
    <w:p w14:paraId="6EDB50E0" w14:textId="6EBA8E2B" w:rsidR="00306425" w:rsidRPr="00F867B0" w:rsidRDefault="00306425" w:rsidP="004E29C1">
      <w:pPr>
        <w:spacing w:line="360" w:lineRule="auto"/>
        <w:jc w:val="both"/>
        <w:rPr>
          <w:rFonts w:ascii="Calibri" w:hAnsi="Calibri" w:cs="Calibri"/>
        </w:rPr>
      </w:pPr>
    </w:p>
    <w:p w14:paraId="05ECFDF0" w14:textId="6FD68C78" w:rsidR="00306425" w:rsidRPr="00F867B0" w:rsidRDefault="00306425" w:rsidP="004E29C1">
      <w:pPr>
        <w:spacing w:line="360" w:lineRule="auto"/>
        <w:jc w:val="both"/>
        <w:rPr>
          <w:rFonts w:ascii="Calibri" w:hAnsi="Calibri" w:cs="Calibri"/>
        </w:rPr>
      </w:pPr>
    </w:p>
    <w:p w14:paraId="14D7BED9" w14:textId="33C149FF" w:rsidR="00306425" w:rsidRPr="00F867B0" w:rsidRDefault="00306425" w:rsidP="004E29C1">
      <w:pPr>
        <w:spacing w:line="360" w:lineRule="auto"/>
        <w:jc w:val="both"/>
        <w:rPr>
          <w:rFonts w:ascii="Calibri" w:hAnsi="Calibri" w:cs="Calibri"/>
        </w:rPr>
      </w:pPr>
    </w:p>
    <w:p w14:paraId="19409A33" w14:textId="5E6852D8" w:rsidR="00306425" w:rsidRPr="00F867B0" w:rsidRDefault="00306425" w:rsidP="008546E1">
      <w:pPr>
        <w:rPr>
          <w:rFonts w:ascii="Calibri" w:hAnsi="Calibri" w:cs="Calibri"/>
        </w:rPr>
      </w:pPr>
    </w:p>
    <w:p w14:paraId="633F0AC6" w14:textId="048D33C3" w:rsidR="00306425" w:rsidRPr="00F867B0" w:rsidRDefault="00306425" w:rsidP="008546E1">
      <w:pPr>
        <w:rPr>
          <w:rFonts w:ascii="Calibri" w:hAnsi="Calibri" w:cs="Calibri"/>
        </w:rPr>
      </w:pPr>
    </w:p>
    <w:p w14:paraId="38076D8C" w14:textId="1002660F" w:rsidR="00306425" w:rsidRPr="00F867B0" w:rsidRDefault="00306425" w:rsidP="008546E1">
      <w:pPr>
        <w:rPr>
          <w:rFonts w:ascii="Calibri" w:hAnsi="Calibri" w:cs="Calibri"/>
        </w:rPr>
      </w:pPr>
    </w:p>
    <w:p w14:paraId="10953018" w14:textId="77777777" w:rsidR="00306425" w:rsidRPr="00F867B0" w:rsidRDefault="00306425" w:rsidP="00306425">
      <w:pPr>
        <w:spacing w:line="360" w:lineRule="auto"/>
        <w:jc w:val="center"/>
        <w:rPr>
          <w:rFonts w:ascii="Calibri" w:hAnsi="Calibri" w:cs="Calibri"/>
          <w:sz w:val="144"/>
          <w:szCs w:val="144"/>
        </w:rPr>
      </w:pPr>
    </w:p>
    <w:p w14:paraId="47120AE4" w14:textId="4662D479" w:rsidR="00306425" w:rsidRPr="00F867B0" w:rsidRDefault="00306425" w:rsidP="00306425">
      <w:pPr>
        <w:spacing w:line="360" w:lineRule="auto"/>
        <w:jc w:val="center"/>
        <w:rPr>
          <w:rFonts w:ascii="Calibri" w:hAnsi="Calibri" w:cs="Calibri"/>
          <w:b/>
          <w:bCs/>
          <w:sz w:val="80"/>
          <w:szCs w:val="80"/>
        </w:rPr>
      </w:pPr>
      <w:r w:rsidRPr="00F867B0">
        <w:rPr>
          <w:rFonts w:ascii="Calibri" w:hAnsi="Calibri" w:cs="Calibri"/>
          <w:b/>
          <w:bCs/>
          <w:sz w:val="80"/>
          <w:szCs w:val="80"/>
        </w:rPr>
        <w:t>CAPITULO I</w:t>
      </w:r>
    </w:p>
    <w:p w14:paraId="587DF1EF" w14:textId="0461CC25" w:rsidR="00306425" w:rsidRPr="00F867B0" w:rsidRDefault="00306425" w:rsidP="00306425">
      <w:pPr>
        <w:spacing w:line="360" w:lineRule="auto"/>
        <w:jc w:val="center"/>
        <w:rPr>
          <w:rFonts w:ascii="Calibri" w:hAnsi="Calibri" w:cs="Calibri"/>
          <w:b/>
          <w:bCs/>
          <w:sz w:val="80"/>
          <w:szCs w:val="80"/>
        </w:rPr>
      </w:pPr>
      <w:r w:rsidRPr="00F867B0">
        <w:rPr>
          <w:rFonts w:ascii="Calibri" w:hAnsi="Calibri" w:cs="Calibri"/>
          <w:b/>
          <w:bCs/>
          <w:sz w:val="80"/>
          <w:szCs w:val="80"/>
        </w:rPr>
        <w:t xml:space="preserve">FUNDAMENTOS DE LAS SECCIONES EN MICROSOFT WORD </w:t>
      </w:r>
    </w:p>
    <w:p w14:paraId="36E14B09" w14:textId="7C085675" w:rsidR="00306425" w:rsidRPr="00F867B0" w:rsidRDefault="00306425" w:rsidP="00306425">
      <w:pPr>
        <w:spacing w:line="360" w:lineRule="auto"/>
        <w:jc w:val="center"/>
        <w:rPr>
          <w:rFonts w:ascii="Calibri" w:hAnsi="Calibri" w:cs="Calibri"/>
          <w:b/>
          <w:bCs/>
          <w:sz w:val="80"/>
          <w:szCs w:val="80"/>
        </w:rPr>
      </w:pPr>
    </w:p>
    <w:p w14:paraId="15FD6222" w14:textId="34AA7603" w:rsidR="00306425" w:rsidRPr="00F867B0" w:rsidRDefault="00306425" w:rsidP="008546E1">
      <w:pPr>
        <w:rPr>
          <w:rFonts w:ascii="Calibri" w:hAnsi="Calibri" w:cs="Calibri"/>
          <w:b/>
          <w:bCs/>
          <w:sz w:val="80"/>
          <w:szCs w:val="80"/>
        </w:rPr>
      </w:pPr>
    </w:p>
    <w:p w14:paraId="0A7E2BC2" w14:textId="7D4E3048" w:rsidR="00306425" w:rsidRPr="00F867B0" w:rsidRDefault="009E6243" w:rsidP="004E29C1">
      <w:pPr>
        <w:pStyle w:val="Ttulo1"/>
        <w:numPr>
          <w:ilvl w:val="1"/>
          <w:numId w:val="4"/>
        </w:numPr>
        <w:spacing w:line="360" w:lineRule="auto"/>
        <w:jc w:val="both"/>
        <w:rPr>
          <w:rFonts w:cs="Calibri"/>
          <w:szCs w:val="24"/>
        </w:rPr>
      </w:pPr>
      <w:bookmarkStart w:id="5" w:name="_Toc226814644"/>
      <w:r w:rsidRPr="00F867B0">
        <w:rPr>
          <w:rFonts w:cs="Calibri"/>
        </w:rPr>
        <w:lastRenderedPageBreak/>
        <w:t>Concepto de secciones</w:t>
      </w:r>
      <w:bookmarkEnd w:id="5"/>
    </w:p>
    <w:p w14:paraId="3B9F3916" w14:textId="665DCF71" w:rsidR="009E6243" w:rsidRPr="00F867B0" w:rsidRDefault="009E6243" w:rsidP="004E29C1">
      <w:pPr>
        <w:spacing w:line="360" w:lineRule="auto"/>
        <w:jc w:val="both"/>
        <w:rPr>
          <w:rFonts w:ascii="Calibri" w:hAnsi="Calibri" w:cs="Calibri"/>
          <w:sz w:val="24"/>
          <w:szCs w:val="24"/>
        </w:rPr>
      </w:pPr>
    </w:p>
    <w:p w14:paraId="0D463E6C" w14:textId="77777777" w:rsidR="009E6243" w:rsidRPr="00F867B0" w:rsidRDefault="009E6243" w:rsidP="004E29C1">
      <w:pPr>
        <w:pStyle w:val="isselectedend"/>
        <w:spacing w:line="360" w:lineRule="auto"/>
        <w:jc w:val="both"/>
        <w:rPr>
          <w:rFonts w:ascii="Calibri" w:hAnsi="Calibri" w:cs="Calibri"/>
        </w:rPr>
      </w:pPr>
      <w:r w:rsidRPr="00F867B0">
        <w:rPr>
          <w:rFonts w:ascii="Calibri" w:hAnsi="Calibri" w:cs="Calibri"/>
        </w:rPr>
        <w:t>Las secciones en Microsoft Word representan divisiones internas dentro de un documento que permiten establecer configuraciones de formato independientes. A diferencia de otros elementos básicos, como los párrafos o las páginas, las secciones ofrecen un nivel más avanzado de control sobre la estructura del documento.</w:t>
      </w:r>
    </w:p>
    <w:p w14:paraId="5AD56244" w14:textId="0A8BC60B" w:rsidR="009E6243" w:rsidRPr="00F867B0" w:rsidRDefault="009E6243" w:rsidP="004E29C1">
      <w:pPr>
        <w:pStyle w:val="NormalWeb"/>
        <w:spacing w:line="360" w:lineRule="auto"/>
        <w:jc w:val="both"/>
        <w:rPr>
          <w:rFonts w:ascii="Calibri" w:hAnsi="Calibri" w:cs="Calibri"/>
        </w:rPr>
      </w:pPr>
      <w:r w:rsidRPr="00F867B0">
        <w:rPr>
          <w:rFonts w:ascii="Calibri" w:hAnsi="Calibri" w:cs="Calibri"/>
        </w:rPr>
        <w:t>Cada sección funciona como un “contenedor” con propiedades propias, lo que significa que es posible modificar aspectos específicos sin alterar otras partes del documento. Esto resulta especialmente útil en documentos largos donde se requiere diversidad en el formato.</w:t>
      </w:r>
    </w:p>
    <w:p w14:paraId="2F395124" w14:textId="44EA8DF2" w:rsidR="00011930" w:rsidRPr="00F867B0" w:rsidRDefault="00011930" w:rsidP="004E29C1">
      <w:pPr>
        <w:pStyle w:val="NormalWeb"/>
        <w:spacing w:line="360" w:lineRule="auto"/>
        <w:jc w:val="both"/>
        <w:rPr>
          <w:rFonts w:ascii="Calibri" w:hAnsi="Calibri" w:cs="Calibri"/>
        </w:rPr>
      </w:pPr>
    </w:p>
    <w:p w14:paraId="75545BC5" w14:textId="5DF13884" w:rsidR="00011930" w:rsidRPr="00F867B0" w:rsidRDefault="00011930" w:rsidP="004E29C1">
      <w:pPr>
        <w:pStyle w:val="Ttulo1"/>
        <w:numPr>
          <w:ilvl w:val="1"/>
          <w:numId w:val="4"/>
        </w:numPr>
        <w:spacing w:line="360" w:lineRule="auto"/>
        <w:jc w:val="both"/>
        <w:rPr>
          <w:rFonts w:cs="Calibri"/>
          <w:szCs w:val="24"/>
        </w:rPr>
      </w:pPr>
      <w:bookmarkStart w:id="6" w:name="_Toc226814645"/>
      <w:r w:rsidRPr="00F867B0">
        <w:rPr>
          <w:rFonts w:cs="Calibri"/>
          <w:szCs w:val="24"/>
        </w:rPr>
        <w:t>Importancia de las secciones</w:t>
      </w:r>
      <w:bookmarkEnd w:id="6"/>
      <w:r w:rsidRPr="00F867B0">
        <w:rPr>
          <w:rFonts w:cs="Calibri"/>
          <w:szCs w:val="24"/>
        </w:rPr>
        <w:t xml:space="preserve"> </w:t>
      </w:r>
    </w:p>
    <w:p w14:paraId="02179664" w14:textId="5B2F7710" w:rsidR="00011930" w:rsidRPr="00F867B0" w:rsidRDefault="00011930" w:rsidP="004E29C1">
      <w:pPr>
        <w:spacing w:line="360" w:lineRule="auto"/>
        <w:jc w:val="both"/>
        <w:rPr>
          <w:rFonts w:ascii="Calibri" w:hAnsi="Calibri" w:cs="Calibri"/>
          <w:sz w:val="24"/>
          <w:szCs w:val="24"/>
        </w:rPr>
      </w:pPr>
    </w:p>
    <w:p w14:paraId="3A8A1656" w14:textId="77777777" w:rsidR="00011930" w:rsidRPr="00011930" w:rsidRDefault="0001193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011930">
        <w:rPr>
          <w:rFonts w:ascii="Calibri" w:eastAsia="Times New Roman" w:hAnsi="Calibri" w:cs="Calibri"/>
          <w:kern w:val="0"/>
          <w:sz w:val="24"/>
          <w:szCs w:val="24"/>
          <w:lang w:eastAsia="es-SV"/>
          <w14:ligatures w14:val="none"/>
        </w:rPr>
        <w:t>La importancia de las secciones radica en su capacidad para organizar la información de manera lógica y profesional. En documentos académicos, por ejemplo, es común encontrar diferentes formatos entre la portada, el índice y los capítulos. Sin el uso de secciones, estos cambios serían difíciles de implementar.</w:t>
      </w:r>
    </w:p>
    <w:p w14:paraId="5E87A61A" w14:textId="77777777" w:rsidR="00011930" w:rsidRPr="00011930" w:rsidRDefault="0001193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011930">
        <w:rPr>
          <w:rFonts w:ascii="Calibri" w:eastAsia="Times New Roman" w:hAnsi="Calibri" w:cs="Calibri"/>
          <w:kern w:val="0"/>
          <w:sz w:val="24"/>
          <w:szCs w:val="24"/>
          <w:lang w:eastAsia="es-SV"/>
          <w14:ligatures w14:val="none"/>
        </w:rPr>
        <w:t>Además, las secciones permiten:</w:t>
      </w:r>
    </w:p>
    <w:p w14:paraId="14FC0A84" w14:textId="77777777" w:rsidR="00011930" w:rsidRPr="00011930" w:rsidRDefault="00011930" w:rsidP="004E29C1">
      <w:pPr>
        <w:numPr>
          <w:ilvl w:val="0"/>
          <w:numId w:val="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011930">
        <w:rPr>
          <w:rFonts w:ascii="Calibri" w:eastAsia="Times New Roman" w:hAnsi="Calibri" w:cs="Calibri"/>
          <w:kern w:val="0"/>
          <w:sz w:val="24"/>
          <w:szCs w:val="24"/>
          <w:lang w:eastAsia="es-SV"/>
          <w14:ligatures w14:val="none"/>
        </w:rPr>
        <w:t>Mejorar la legibilidad del documento.</w:t>
      </w:r>
    </w:p>
    <w:p w14:paraId="242C1FFA" w14:textId="77777777" w:rsidR="00011930" w:rsidRPr="00011930" w:rsidRDefault="00011930" w:rsidP="004E29C1">
      <w:pPr>
        <w:numPr>
          <w:ilvl w:val="0"/>
          <w:numId w:val="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011930">
        <w:rPr>
          <w:rFonts w:ascii="Calibri" w:eastAsia="Times New Roman" w:hAnsi="Calibri" w:cs="Calibri"/>
          <w:kern w:val="0"/>
          <w:sz w:val="24"/>
          <w:szCs w:val="24"/>
          <w:lang w:eastAsia="es-SV"/>
          <w14:ligatures w14:val="none"/>
        </w:rPr>
        <w:t>Facilitar la navegación del lector.</w:t>
      </w:r>
    </w:p>
    <w:p w14:paraId="4BD3923C" w14:textId="2F2FCF88" w:rsidR="00011930" w:rsidRPr="00F867B0" w:rsidRDefault="00011930" w:rsidP="004E29C1">
      <w:pPr>
        <w:numPr>
          <w:ilvl w:val="0"/>
          <w:numId w:val="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011930">
        <w:rPr>
          <w:rFonts w:ascii="Calibri" w:eastAsia="Times New Roman" w:hAnsi="Calibri" w:cs="Calibri"/>
          <w:kern w:val="0"/>
          <w:sz w:val="24"/>
          <w:szCs w:val="24"/>
          <w:lang w:eastAsia="es-SV"/>
          <w14:ligatures w14:val="none"/>
        </w:rPr>
        <w:t>Cumplir con normas académicas y editoriales.</w:t>
      </w:r>
    </w:p>
    <w:p w14:paraId="58394F39" w14:textId="0FEF1611" w:rsidR="00011930" w:rsidRPr="00F867B0" w:rsidRDefault="0001193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EE5BB15" w14:textId="0E46F66A" w:rsidR="00F059D5" w:rsidRPr="00F867B0" w:rsidRDefault="00F059D5"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367F58E" w14:textId="0721EA3B" w:rsidR="00F059D5" w:rsidRPr="00F867B0" w:rsidRDefault="00F059D5" w:rsidP="004E29C1">
      <w:pPr>
        <w:pStyle w:val="Ttulo1"/>
        <w:numPr>
          <w:ilvl w:val="1"/>
          <w:numId w:val="4"/>
        </w:numPr>
        <w:spacing w:line="360" w:lineRule="auto"/>
        <w:jc w:val="both"/>
        <w:rPr>
          <w:rFonts w:eastAsia="Times New Roman" w:cs="Calibri"/>
          <w:szCs w:val="24"/>
          <w:lang w:eastAsia="es-SV"/>
        </w:rPr>
      </w:pPr>
      <w:bookmarkStart w:id="7" w:name="_Toc226814646"/>
      <w:r w:rsidRPr="00F867B0">
        <w:rPr>
          <w:rFonts w:eastAsia="Times New Roman" w:cs="Calibri"/>
          <w:szCs w:val="24"/>
          <w:lang w:eastAsia="es-SV"/>
        </w:rPr>
        <w:lastRenderedPageBreak/>
        <w:t>Diferencia entre salto de pagina y salto de sección</w:t>
      </w:r>
      <w:bookmarkEnd w:id="7"/>
      <w:r w:rsidRPr="00F867B0">
        <w:rPr>
          <w:rFonts w:eastAsia="Times New Roman" w:cs="Calibri"/>
          <w:szCs w:val="24"/>
          <w:lang w:eastAsia="es-SV"/>
        </w:rPr>
        <w:t xml:space="preserve"> </w:t>
      </w:r>
    </w:p>
    <w:p w14:paraId="4A9D1455" w14:textId="11448BED" w:rsidR="00F059D5" w:rsidRPr="00F867B0" w:rsidRDefault="00F059D5" w:rsidP="004E29C1">
      <w:pPr>
        <w:spacing w:line="360" w:lineRule="auto"/>
        <w:jc w:val="both"/>
        <w:rPr>
          <w:rFonts w:ascii="Calibri" w:hAnsi="Calibri" w:cs="Calibri"/>
          <w:sz w:val="24"/>
          <w:szCs w:val="24"/>
          <w:lang w:eastAsia="es-SV"/>
        </w:rPr>
      </w:pPr>
    </w:p>
    <w:p w14:paraId="4C23BFA7" w14:textId="616C0EF3" w:rsidR="009151EE" w:rsidRPr="00F867B0" w:rsidRDefault="009151EE" w:rsidP="004E29C1">
      <w:pPr>
        <w:spacing w:line="360" w:lineRule="auto"/>
        <w:jc w:val="both"/>
        <w:rPr>
          <w:rFonts w:ascii="Calibri" w:hAnsi="Calibri" w:cs="Calibri"/>
          <w:sz w:val="24"/>
          <w:szCs w:val="24"/>
          <w:lang w:eastAsia="es-SV"/>
        </w:rPr>
      </w:pPr>
      <w:r w:rsidRPr="00F867B0">
        <w:rPr>
          <w:rFonts w:ascii="Calibri" w:hAnsi="Calibri" w:cs="Calibri"/>
          <w:sz w:val="24"/>
          <w:szCs w:val="24"/>
          <w:lang w:eastAsia="es-SV"/>
        </w:rPr>
        <w:t xml:space="preserve">Muchas veces se suele confundir el salto de pagina y el salto de sección, es por ello que es fundamental distinguir estos dos conceptos. </w:t>
      </w:r>
    </w:p>
    <w:p w14:paraId="2EAB4C0E" w14:textId="77777777" w:rsidR="009151EE" w:rsidRPr="009151EE" w:rsidRDefault="009151EE" w:rsidP="004E29C1">
      <w:pPr>
        <w:numPr>
          <w:ilvl w:val="0"/>
          <w:numId w:val="6"/>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9151EE">
        <w:rPr>
          <w:rFonts w:ascii="Calibri" w:eastAsia="Times New Roman" w:hAnsi="Calibri" w:cs="Calibri"/>
          <w:kern w:val="0"/>
          <w:sz w:val="24"/>
          <w:szCs w:val="24"/>
          <w:lang w:eastAsia="es-SV"/>
          <w14:ligatures w14:val="none"/>
        </w:rPr>
        <w:t xml:space="preserve">El </w:t>
      </w:r>
      <w:r w:rsidRPr="009151EE">
        <w:rPr>
          <w:rFonts w:ascii="Calibri" w:eastAsia="Times New Roman" w:hAnsi="Calibri" w:cs="Calibri"/>
          <w:b/>
          <w:bCs/>
          <w:kern w:val="0"/>
          <w:sz w:val="24"/>
          <w:szCs w:val="24"/>
          <w:lang w:eastAsia="es-SV"/>
          <w14:ligatures w14:val="none"/>
        </w:rPr>
        <w:t>salto de página</w:t>
      </w:r>
      <w:r w:rsidRPr="009151EE">
        <w:rPr>
          <w:rFonts w:ascii="Calibri" w:eastAsia="Times New Roman" w:hAnsi="Calibri" w:cs="Calibri"/>
          <w:kern w:val="0"/>
          <w:sz w:val="24"/>
          <w:szCs w:val="24"/>
          <w:lang w:eastAsia="es-SV"/>
          <w14:ligatures w14:val="none"/>
        </w:rPr>
        <w:t xml:space="preserve"> únicamente desplaza el contenido a una nueva hoja.</w:t>
      </w:r>
    </w:p>
    <w:p w14:paraId="7C91772B" w14:textId="77777777" w:rsidR="009151EE" w:rsidRPr="009151EE" w:rsidRDefault="009151EE" w:rsidP="004E29C1">
      <w:pPr>
        <w:numPr>
          <w:ilvl w:val="0"/>
          <w:numId w:val="6"/>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9151EE">
        <w:rPr>
          <w:rFonts w:ascii="Calibri" w:eastAsia="Times New Roman" w:hAnsi="Calibri" w:cs="Calibri"/>
          <w:kern w:val="0"/>
          <w:sz w:val="24"/>
          <w:szCs w:val="24"/>
          <w:lang w:eastAsia="es-SV"/>
          <w14:ligatures w14:val="none"/>
        </w:rPr>
        <w:t xml:space="preserve">El </w:t>
      </w:r>
      <w:r w:rsidRPr="009151EE">
        <w:rPr>
          <w:rFonts w:ascii="Calibri" w:eastAsia="Times New Roman" w:hAnsi="Calibri" w:cs="Calibri"/>
          <w:b/>
          <w:bCs/>
          <w:kern w:val="0"/>
          <w:sz w:val="24"/>
          <w:szCs w:val="24"/>
          <w:lang w:eastAsia="es-SV"/>
          <w14:ligatures w14:val="none"/>
        </w:rPr>
        <w:t>salto de sección</w:t>
      </w:r>
      <w:r w:rsidRPr="009151EE">
        <w:rPr>
          <w:rFonts w:ascii="Calibri" w:eastAsia="Times New Roman" w:hAnsi="Calibri" w:cs="Calibri"/>
          <w:kern w:val="0"/>
          <w:sz w:val="24"/>
          <w:szCs w:val="24"/>
          <w:lang w:eastAsia="es-SV"/>
          <w14:ligatures w14:val="none"/>
        </w:rPr>
        <w:t xml:space="preserve"> crea una nueva área con configuraciones independientes.</w:t>
      </w:r>
    </w:p>
    <w:p w14:paraId="7395B4C3" w14:textId="098668BB" w:rsidR="009151EE" w:rsidRPr="00F867B0" w:rsidRDefault="009151EE"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9151EE">
        <w:rPr>
          <w:rFonts w:ascii="Calibri" w:eastAsia="Times New Roman" w:hAnsi="Calibri" w:cs="Calibri"/>
          <w:kern w:val="0"/>
          <w:sz w:val="24"/>
          <w:szCs w:val="24"/>
          <w:lang w:eastAsia="es-SV"/>
          <w14:ligatures w14:val="none"/>
        </w:rPr>
        <w:t>Confundir ambos puede generar errores en la estructura del documento.</w:t>
      </w:r>
    </w:p>
    <w:p w14:paraId="046C895B" w14:textId="52DE1D1B" w:rsidR="009151EE" w:rsidRPr="00F867B0" w:rsidRDefault="009151EE"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E0F85BA" w14:textId="5A8FBC42" w:rsidR="009151EE" w:rsidRPr="00F867B0" w:rsidRDefault="008E21B5" w:rsidP="004E29C1">
      <w:pPr>
        <w:pStyle w:val="Ttulo1"/>
        <w:numPr>
          <w:ilvl w:val="1"/>
          <w:numId w:val="4"/>
        </w:numPr>
        <w:spacing w:line="360" w:lineRule="auto"/>
        <w:jc w:val="both"/>
        <w:rPr>
          <w:rFonts w:eastAsia="Times New Roman" w:cs="Calibri"/>
          <w:szCs w:val="24"/>
          <w:lang w:eastAsia="es-SV"/>
        </w:rPr>
      </w:pPr>
      <w:bookmarkStart w:id="8" w:name="_Toc226814647"/>
      <w:r w:rsidRPr="00F867B0">
        <w:rPr>
          <w:rFonts w:eastAsia="Times New Roman" w:cs="Calibri"/>
          <w:szCs w:val="24"/>
          <w:lang w:eastAsia="es-SV"/>
        </w:rPr>
        <w:t>Tipos de saltos de sección</w:t>
      </w:r>
      <w:bookmarkEnd w:id="8"/>
    </w:p>
    <w:p w14:paraId="3A0485DA" w14:textId="2FD4BA94" w:rsidR="008E21B5" w:rsidRPr="00F867B0" w:rsidRDefault="008E21B5" w:rsidP="004E29C1">
      <w:pPr>
        <w:spacing w:line="360" w:lineRule="auto"/>
        <w:jc w:val="both"/>
        <w:rPr>
          <w:rFonts w:ascii="Calibri" w:hAnsi="Calibri" w:cs="Calibri"/>
          <w:sz w:val="24"/>
          <w:szCs w:val="24"/>
          <w:lang w:eastAsia="es-SV"/>
        </w:rPr>
      </w:pPr>
    </w:p>
    <w:p w14:paraId="714C9359" w14:textId="77777777" w:rsidR="00DD489A" w:rsidRPr="00DD489A" w:rsidRDefault="00DD489A"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DD489A">
        <w:rPr>
          <w:rFonts w:ascii="Calibri" w:eastAsia="Times New Roman" w:hAnsi="Calibri" w:cs="Calibri"/>
          <w:kern w:val="0"/>
          <w:sz w:val="24"/>
          <w:szCs w:val="24"/>
          <w:lang w:eastAsia="es-SV"/>
          <w14:ligatures w14:val="none"/>
        </w:rPr>
        <w:t>En Microsoft Word, los saltos de sección son herramientas fundamentales que permiten dividir un documento en partes independientes, facilitando la aplicación de diferentes configuraciones en cada una de ellas. La correcta selección del tipo de salto de sección es clave para garantizar una estructura ordenada y funcional del documento.</w:t>
      </w:r>
    </w:p>
    <w:p w14:paraId="5C645494" w14:textId="3ED17780" w:rsidR="00DD489A" w:rsidRPr="00F867B0" w:rsidRDefault="00DD489A"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DD489A">
        <w:rPr>
          <w:rFonts w:ascii="Calibri" w:eastAsia="Times New Roman" w:hAnsi="Calibri" w:cs="Calibri"/>
          <w:kern w:val="0"/>
          <w:sz w:val="24"/>
          <w:szCs w:val="24"/>
          <w:lang w:eastAsia="es-SV"/>
          <w14:ligatures w14:val="none"/>
        </w:rPr>
        <w:t>Existen cuatro tipos principales de saltos de sección, cada uno diseñado para responder a necesidades específicas en la elaboración de documentos.</w:t>
      </w:r>
    </w:p>
    <w:p w14:paraId="58EA06EA" w14:textId="77777777" w:rsidR="009474DB" w:rsidRPr="00F867B0" w:rsidRDefault="009474DB" w:rsidP="004E29C1">
      <w:pPr>
        <w:keepNext/>
        <w:spacing w:before="100" w:beforeAutospacing="1" w:after="100" w:afterAutospacing="1" w:line="360" w:lineRule="auto"/>
        <w:jc w:val="both"/>
        <w:rPr>
          <w:rFonts w:ascii="Calibri" w:hAnsi="Calibri" w:cs="Calibri"/>
          <w:sz w:val="24"/>
          <w:szCs w:val="24"/>
        </w:rPr>
      </w:pPr>
      <w:r w:rsidRPr="00F867B0">
        <w:rPr>
          <w:rFonts w:ascii="Calibri" w:eastAsia="Times New Roman" w:hAnsi="Calibri" w:cs="Calibri"/>
          <w:noProof/>
          <w:kern w:val="0"/>
          <w:sz w:val="24"/>
          <w:szCs w:val="24"/>
          <w:lang w:eastAsia="es-SV"/>
          <w14:ligatures w14:val="none"/>
        </w:rPr>
        <w:lastRenderedPageBreak/>
        <w:drawing>
          <wp:inline distT="0" distB="0" distL="0" distR="0" wp14:anchorId="3BFBB1C2" wp14:editId="1F5F4052">
            <wp:extent cx="3322320" cy="3721997"/>
            <wp:effectExtent l="76200" t="76200" r="125730" b="12636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26502" cy="37266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E22DFD" w14:textId="536BE275" w:rsidR="009474DB" w:rsidRPr="00F867B0" w:rsidRDefault="00066228" w:rsidP="004E29C1">
      <w:pPr>
        <w:pStyle w:val="Descripcin"/>
        <w:spacing w:line="360" w:lineRule="auto"/>
        <w:jc w:val="both"/>
        <w:rPr>
          <w:rFonts w:ascii="Calibri" w:eastAsia="Times New Roman" w:hAnsi="Calibri" w:cs="Calibri"/>
          <w:b/>
          <w:bCs/>
          <w:color w:val="000000" w:themeColor="text1"/>
          <w:kern w:val="0"/>
          <w:sz w:val="24"/>
          <w:szCs w:val="24"/>
          <w:lang w:eastAsia="es-SV"/>
          <w14:ligatures w14:val="none"/>
        </w:rPr>
      </w:pPr>
      <w:r w:rsidRPr="00F867B0">
        <w:rPr>
          <w:rFonts w:ascii="Calibri" w:hAnsi="Calibri" w:cs="Calibri"/>
          <w:sz w:val="24"/>
          <w:szCs w:val="24"/>
        </w:rPr>
        <w:t xml:space="preserve">Tipos de Saltos de </w:t>
      </w:r>
      <w:proofErr w:type="spellStart"/>
      <w:r w:rsidRPr="00F867B0">
        <w:rPr>
          <w:rFonts w:ascii="Calibri" w:hAnsi="Calibri" w:cs="Calibri"/>
          <w:sz w:val="24"/>
          <w:szCs w:val="24"/>
        </w:rPr>
        <w:t>seccion</w:t>
      </w:r>
      <w:proofErr w:type="spellEnd"/>
      <w:r w:rsidRPr="00F867B0">
        <w:rPr>
          <w:rFonts w:ascii="Calibri" w:hAnsi="Calibri" w:cs="Calibri"/>
          <w:sz w:val="24"/>
          <w:szCs w:val="24"/>
        </w:rPr>
        <w:t xml:space="preserve"> </w:t>
      </w:r>
      <w:r w:rsidRPr="00F867B0">
        <w:rPr>
          <w:rFonts w:ascii="Calibri" w:hAnsi="Calibri" w:cs="Calibri"/>
          <w:sz w:val="24"/>
          <w:szCs w:val="24"/>
        </w:rPr>
        <w:fldChar w:fldCharType="begin"/>
      </w:r>
      <w:r w:rsidRPr="00F867B0">
        <w:rPr>
          <w:rFonts w:ascii="Calibri" w:hAnsi="Calibri" w:cs="Calibri"/>
          <w:sz w:val="24"/>
          <w:szCs w:val="24"/>
        </w:rPr>
        <w:instrText xml:space="preserve"> SEQ Tipos_de_Saltos_de_seccion \* ARABIC </w:instrText>
      </w:r>
      <w:r w:rsidRPr="00F867B0">
        <w:rPr>
          <w:rFonts w:ascii="Calibri" w:hAnsi="Calibri" w:cs="Calibri"/>
          <w:sz w:val="24"/>
          <w:szCs w:val="24"/>
        </w:rPr>
        <w:fldChar w:fldCharType="separate"/>
      </w:r>
      <w:r w:rsidRPr="00F867B0">
        <w:rPr>
          <w:rFonts w:ascii="Calibri" w:hAnsi="Calibri" w:cs="Calibri"/>
          <w:noProof/>
          <w:sz w:val="24"/>
          <w:szCs w:val="24"/>
        </w:rPr>
        <w:t>1</w:t>
      </w:r>
      <w:r w:rsidRPr="00F867B0">
        <w:rPr>
          <w:rFonts w:ascii="Calibri" w:hAnsi="Calibri" w:cs="Calibri"/>
          <w:sz w:val="24"/>
          <w:szCs w:val="24"/>
        </w:rPr>
        <w:fldChar w:fldCharType="end"/>
      </w:r>
    </w:p>
    <w:p w14:paraId="70FA07FB" w14:textId="77777777" w:rsidR="00DD489A" w:rsidRPr="00F867B0" w:rsidRDefault="00DD489A" w:rsidP="004E29C1">
      <w:pPr>
        <w:pStyle w:val="Ttulo2"/>
        <w:spacing w:line="360" w:lineRule="auto"/>
        <w:jc w:val="both"/>
        <w:rPr>
          <w:rFonts w:eastAsia="Times New Roman" w:cs="Calibri"/>
          <w:szCs w:val="24"/>
          <w:lang w:eastAsia="es-SV"/>
        </w:rPr>
      </w:pPr>
    </w:p>
    <w:p w14:paraId="72502ACA" w14:textId="4E02B09A" w:rsidR="00DD489A" w:rsidRPr="00F867B0" w:rsidRDefault="00DD489A" w:rsidP="004E29C1">
      <w:pPr>
        <w:pStyle w:val="Ttulo2"/>
        <w:numPr>
          <w:ilvl w:val="2"/>
          <w:numId w:val="4"/>
        </w:numPr>
        <w:spacing w:line="360" w:lineRule="auto"/>
        <w:jc w:val="both"/>
        <w:rPr>
          <w:rFonts w:eastAsia="Times New Roman" w:cs="Calibri"/>
          <w:szCs w:val="24"/>
          <w:lang w:eastAsia="es-SV"/>
        </w:rPr>
      </w:pPr>
      <w:bookmarkStart w:id="9" w:name="_Toc226814648"/>
      <w:r w:rsidRPr="00F867B0">
        <w:rPr>
          <w:rFonts w:eastAsia="Times New Roman" w:cs="Calibri"/>
          <w:szCs w:val="24"/>
          <w:lang w:eastAsia="es-SV"/>
        </w:rPr>
        <w:t>Salto de sección: Página siguiente</w:t>
      </w:r>
      <w:bookmarkEnd w:id="9"/>
    </w:p>
    <w:p w14:paraId="1514EF79" w14:textId="77777777" w:rsidR="00856C09" w:rsidRPr="00856C09" w:rsidRDefault="00856C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t>Este tipo de salto de sección inicia una nueva sección en la siguiente página del documento. Es el más utilizado en trabajos académicos y profesionales, ya que permite separar claramente los distintos apartados.</w:t>
      </w:r>
    </w:p>
    <w:p w14:paraId="5F33A489" w14:textId="77777777" w:rsidR="00856C09" w:rsidRPr="00856C09" w:rsidRDefault="00856C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t>Su uso es común en:</w:t>
      </w:r>
    </w:p>
    <w:p w14:paraId="5B3C02B8" w14:textId="77777777" w:rsidR="00856C09" w:rsidRPr="00856C09" w:rsidRDefault="00856C09" w:rsidP="004E29C1">
      <w:pPr>
        <w:numPr>
          <w:ilvl w:val="0"/>
          <w:numId w:val="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t xml:space="preserve">Inicio de capítulos en tesis o libros. </w:t>
      </w:r>
    </w:p>
    <w:p w14:paraId="28413CB7" w14:textId="77777777" w:rsidR="00856C09" w:rsidRPr="00856C09" w:rsidRDefault="00856C09" w:rsidP="004E29C1">
      <w:pPr>
        <w:numPr>
          <w:ilvl w:val="0"/>
          <w:numId w:val="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t xml:space="preserve">Separación entre la introducción, desarrollo y conclusión. </w:t>
      </w:r>
    </w:p>
    <w:p w14:paraId="69C2F339" w14:textId="77777777" w:rsidR="00856C09" w:rsidRPr="00856C09" w:rsidRDefault="00856C09" w:rsidP="004E29C1">
      <w:pPr>
        <w:numPr>
          <w:ilvl w:val="0"/>
          <w:numId w:val="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t xml:space="preserve">Creación de nuevas secciones con diferente formato. </w:t>
      </w:r>
    </w:p>
    <w:p w14:paraId="5B4CB7F1" w14:textId="452A0DBA" w:rsidR="00856C09" w:rsidRPr="00F867B0" w:rsidRDefault="00856C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lastRenderedPageBreak/>
        <w:t>Una de sus principales ventajas es que garantiza una división visual clara, lo cual mejora la presentación del documento.</w:t>
      </w:r>
    </w:p>
    <w:p w14:paraId="52695C4F" w14:textId="16537E09" w:rsidR="00856C09" w:rsidRPr="00F867B0" w:rsidRDefault="00856C09" w:rsidP="004E29C1">
      <w:pPr>
        <w:pStyle w:val="Ttulo2"/>
        <w:numPr>
          <w:ilvl w:val="2"/>
          <w:numId w:val="4"/>
        </w:numPr>
        <w:spacing w:line="360" w:lineRule="auto"/>
        <w:jc w:val="both"/>
        <w:rPr>
          <w:rFonts w:eastAsia="Times New Roman" w:cs="Calibri"/>
          <w:lang w:eastAsia="es-SV"/>
        </w:rPr>
      </w:pPr>
      <w:bookmarkStart w:id="10" w:name="_Toc226814649"/>
      <w:r w:rsidRPr="00F867B0">
        <w:rPr>
          <w:rFonts w:eastAsia="Times New Roman" w:cs="Calibri"/>
          <w:lang w:eastAsia="es-SV"/>
        </w:rPr>
        <w:t>Salto de sección: Continuo</w:t>
      </w:r>
      <w:bookmarkEnd w:id="10"/>
      <w:r w:rsidRPr="00F867B0">
        <w:rPr>
          <w:rFonts w:eastAsia="Times New Roman" w:cs="Calibri"/>
          <w:lang w:eastAsia="es-SV"/>
        </w:rPr>
        <w:t xml:space="preserve"> </w:t>
      </w:r>
    </w:p>
    <w:p w14:paraId="5E16DC0D" w14:textId="77777777" w:rsidR="002C4F09" w:rsidRPr="002C4F09"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El salto de sección continuo permite iniciar una nueva sección sin cambiar de página, es decir, dentro de la misma hoja. Este tipo es especialmente útil cuando se requieren cambios de formato en una parte específica del texto sin afectar el resto del contenido.</w:t>
      </w:r>
    </w:p>
    <w:p w14:paraId="2E04CCCB" w14:textId="77777777" w:rsidR="002C4F09" w:rsidRPr="002C4F09"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Se utiliza en situaciones como:</w:t>
      </w:r>
    </w:p>
    <w:p w14:paraId="09315B12" w14:textId="77777777" w:rsidR="002C4F09" w:rsidRPr="002C4F09" w:rsidRDefault="002C4F09" w:rsidP="004E29C1">
      <w:pPr>
        <w:numPr>
          <w:ilvl w:val="0"/>
          <w:numId w:val="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Cambiar el número de columnas en una parte del documento. </w:t>
      </w:r>
    </w:p>
    <w:p w14:paraId="457F746A" w14:textId="77777777" w:rsidR="002C4F09" w:rsidRPr="002C4F09" w:rsidRDefault="002C4F09" w:rsidP="004E29C1">
      <w:pPr>
        <w:numPr>
          <w:ilvl w:val="0"/>
          <w:numId w:val="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Aplicar diferentes márgenes en una misma página. </w:t>
      </w:r>
    </w:p>
    <w:p w14:paraId="45A1ED29" w14:textId="77777777" w:rsidR="002C4F09" w:rsidRPr="002C4F09" w:rsidRDefault="002C4F09" w:rsidP="004E29C1">
      <w:pPr>
        <w:numPr>
          <w:ilvl w:val="0"/>
          <w:numId w:val="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Modificar el formato de un párrafo o bloque de texto específico. </w:t>
      </w:r>
    </w:p>
    <w:p w14:paraId="701411E3" w14:textId="39960B26" w:rsidR="002C4F09" w:rsidRPr="00F867B0"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Aunque es muy útil, su uso puede generar confusión si no se tiene claridad sobre la estructura del documento, por lo que se recomienda utilizarlo con precaución.</w:t>
      </w:r>
    </w:p>
    <w:p w14:paraId="15091A19" w14:textId="583DDF95" w:rsidR="00856C09" w:rsidRPr="00F867B0" w:rsidRDefault="00856C09" w:rsidP="004E29C1">
      <w:pPr>
        <w:spacing w:line="360" w:lineRule="auto"/>
        <w:jc w:val="both"/>
        <w:rPr>
          <w:rFonts w:ascii="Calibri" w:eastAsia="Times New Roman" w:hAnsi="Calibri" w:cs="Calibri"/>
          <w:kern w:val="0"/>
          <w:sz w:val="24"/>
          <w:szCs w:val="24"/>
          <w:lang w:eastAsia="es-SV"/>
          <w14:ligatures w14:val="none"/>
        </w:rPr>
      </w:pPr>
    </w:p>
    <w:p w14:paraId="1F86A489" w14:textId="1A1E81A3" w:rsidR="002C4F09" w:rsidRPr="00F867B0" w:rsidRDefault="002C4F09" w:rsidP="004E29C1">
      <w:pPr>
        <w:pStyle w:val="Ttulo2"/>
        <w:spacing w:line="360" w:lineRule="auto"/>
        <w:jc w:val="both"/>
        <w:rPr>
          <w:rFonts w:eastAsia="Times New Roman" w:cs="Calibri"/>
          <w:lang w:eastAsia="es-SV"/>
        </w:rPr>
      </w:pPr>
      <w:bookmarkStart w:id="11" w:name="_Toc226814650"/>
      <w:r w:rsidRPr="00F867B0">
        <w:rPr>
          <w:rFonts w:eastAsia="Times New Roman" w:cs="Calibri"/>
          <w:lang w:eastAsia="es-SV"/>
        </w:rPr>
        <w:t>1.4.3 Salto de sección: Pagina par</w:t>
      </w:r>
      <w:bookmarkEnd w:id="11"/>
      <w:r w:rsidRPr="00F867B0">
        <w:rPr>
          <w:rFonts w:eastAsia="Times New Roman" w:cs="Calibri"/>
          <w:lang w:eastAsia="es-SV"/>
        </w:rPr>
        <w:t xml:space="preserve"> </w:t>
      </w:r>
    </w:p>
    <w:p w14:paraId="2DDCC6ED" w14:textId="77777777" w:rsidR="002C4F09" w:rsidRPr="002C4F09"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Este tipo de salto de sección inicia una nueva sección en la siguiente página par. Si el salto se inserta en una página impar, Word automáticamente agregará una página en blanco para cumplir con esta condición.</w:t>
      </w:r>
    </w:p>
    <w:p w14:paraId="09C831F1" w14:textId="77777777" w:rsidR="002C4F09" w:rsidRPr="002C4F09"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Es comúnmente utilizado en:</w:t>
      </w:r>
    </w:p>
    <w:p w14:paraId="603094BC" w14:textId="77777777" w:rsidR="002C4F09" w:rsidRPr="002C4F09" w:rsidRDefault="002C4F09" w:rsidP="004E29C1">
      <w:pPr>
        <w:numPr>
          <w:ilvl w:val="0"/>
          <w:numId w:val="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Documentos editoriales. </w:t>
      </w:r>
    </w:p>
    <w:p w14:paraId="42C6D440" w14:textId="77777777" w:rsidR="002C4F09" w:rsidRPr="002C4F09" w:rsidRDefault="002C4F09" w:rsidP="004E29C1">
      <w:pPr>
        <w:numPr>
          <w:ilvl w:val="0"/>
          <w:numId w:val="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Libros impresos donde los capítulos comienzan en páginas pares. </w:t>
      </w:r>
    </w:p>
    <w:p w14:paraId="60C980ED" w14:textId="77777777" w:rsidR="002C4F09" w:rsidRPr="002C4F09" w:rsidRDefault="002C4F09" w:rsidP="004E29C1">
      <w:pPr>
        <w:numPr>
          <w:ilvl w:val="0"/>
          <w:numId w:val="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Diseños formales que requieren una estructura simétrica. </w:t>
      </w:r>
    </w:p>
    <w:p w14:paraId="4B7AC3A3" w14:textId="795D61B2" w:rsidR="00FA4A60" w:rsidRPr="00F867B0"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Su principal función es mantener un orden específico en la impresión del documento, especialmente en formatos físicos.</w:t>
      </w:r>
    </w:p>
    <w:p w14:paraId="0B5B619F" w14:textId="00D1A3BC" w:rsidR="00FA4A60" w:rsidRPr="00F867B0" w:rsidRDefault="00FA4A60" w:rsidP="004E29C1">
      <w:pPr>
        <w:pStyle w:val="Ttulo2"/>
        <w:numPr>
          <w:ilvl w:val="2"/>
          <w:numId w:val="12"/>
        </w:numPr>
        <w:spacing w:line="360" w:lineRule="auto"/>
        <w:jc w:val="both"/>
        <w:rPr>
          <w:rFonts w:cs="Calibri"/>
          <w:lang w:eastAsia="es-SV"/>
        </w:rPr>
      </w:pPr>
      <w:bookmarkStart w:id="12" w:name="_Toc226814651"/>
      <w:r w:rsidRPr="00F867B0">
        <w:rPr>
          <w:rFonts w:cs="Calibri"/>
          <w:lang w:eastAsia="es-SV"/>
        </w:rPr>
        <w:lastRenderedPageBreak/>
        <w:t>Salto de sección: Pagina Impar</w:t>
      </w:r>
      <w:bookmarkEnd w:id="12"/>
      <w:r w:rsidRPr="00F867B0">
        <w:rPr>
          <w:rFonts w:cs="Calibri"/>
          <w:lang w:eastAsia="es-SV"/>
        </w:rPr>
        <w:t xml:space="preserve"> </w:t>
      </w:r>
    </w:p>
    <w:p w14:paraId="0C753E4D" w14:textId="77777777" w:rsidR="00173CFD" w:rsidRPr="00173CFD" w:rsidRDefault="00173CFD"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El salto de sección de página impar inicia una nueva sección en la siguiente página impar. Al igual que el salto de página par, puede insertar una página en blanco automáticamente si es necesario.</w:t>
      </w:r>
    </w:p>
    <w:p w14:paraId="08E3C7CC" w14:textId="77777777" w:rsidR="00173CFD" w:rsidRPr="00173CFD" w:rsidRDefault="00173CFD"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Se utiliza principalmente en:</w:t>
      </w:r>
    </w:p>
    <w:p w14:paraId="25749CF3" w14:textId="77777777" w:rsidR="00173CFD" w:rsidRPr="00173CFD" w:rsidRDefault="00173CFD" w:rsidP="004E29C1">
      <w:pPr>
        <w:numPr>
          <w:ilvl w:val="0"/>
          <w:numId w:val="13"/>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 xml:space="preserve">Libros donde cada capítulo inicia en una página impar. </w:t>
      </w:r>
    </w:p>
    <w:p w14:paraId="05B5E6D4" w14:textId="77777777" w:rsidR="00173CFD" w:rsidRPr="00173CFD" w:rsidRDefault="00173CFD" w:rsidP="004E29C1">
      <w:pPr>
        <w:numPr>
          <w:ilvl w:val="0"/>
          <w:numId w:val="13"/>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 xml:space="preserve">Documentos que siguen normas editoriales estrictas. </w:t>
      </w:r>
    </w:p>
    <w:p w14:paraId="2E65109C" w14:textId="77777777" w:rsidR="00173CFD" w:rsidRPr="00173CFD" w:rsidRDefault="00173CFD" w:rsidP="004E29C1">
      <w:pPr>
        <w:numPr>
          <w:ilvl w:val="0"/>
          <w:numId w:val="13"/>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 xml:space="preserve">Publicaciones formales. </w:t>
      </w:r>
    </w:p>
    <w:p w14:paraId="763AEFFC" w14:textId="0D143AAA" w:rsidR="00173CFD" w:rsidRPr="00F867B0" w:rsidRDefault="00173CFD"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Este tipo de salto contribuye a mantener una presentación profesional en documentos destinados a impresión.</w:t>
      </w:r>
    </w:p>
    <w:p w14:paraId="5C1B4736" w14:textId="40C7686B" w:rsidR="009D0E8A" w:rsidRPr="00F867B0" w:rsidRDefault="009D0E8A"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CFDB49A" w14:textId="6C0648B7"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48208D57" w14:textId="23DB1BFF"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7CDD3DD" w14:textId="1E45910A"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DD9F89C" w14:textId="1F028FEA"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4057B563" w14:textId="7FD66556" w:rsidR="009474DB" w:rsidRPr="00F867B0" w:rsidRDefault="009474DB"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EFA944B" w14:textId="0E79F4A9" w:rsidR="009474DB" w:rsidRPr="00F867B0" w:rsidRDefault="009474DB"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77ABA8C5" w14:textId="377FC405" w:rsidR="004E0D5B" w:rsidRPr="00F867B0" w:rsidRDefault="004E0D5B"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B8FCD35" w14:textId="77777777" w:rsidR="004E0D5B" w:rsidRPr="00F867B0" w:rsidRDefault="004E0D5B"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9EBFF3B" w14:textId="77777777" w:rsidR="009474DB" w:rsidRPr="00F867B0" w:rsidRDefault="009474DB"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1969408" w14:textId="3AAAC281" w:rsidR="00DD03A4" w:rsidRPr="00F867B0" w:rsidRDefault="009D0E8A" w:rsidP="004E29C1">
      <w:pPr>
        <w:pStyle w:val="Ttulo2"/>
        <w:numPr>
          <w:ilvl w:val="2"/>
          <w:numId w:val="12"/>
        </w:numPr>
        <w:spacing w:line="360" w:lineRule="auto"/>
        <w:jc w:val="both"/>
        <w:rPr>
          <w:rFonts w:eastAsia="Times New Roman" w:cs="Calibri"/>
          <w:lang w:eastAsia="es-SV"/>
        </w:rPr>
      </w:pPr>
      <w:bookmarkStart w:id="13" w:name="_Toc226814652"/>
      <w:r w:rsidRPr="00F867B0">
        <w:rPr>
          <w:rFonts w:eastAsia="Times New Roman" w:cs="Calibri"/>
          <w:lang w:eastAsia="es-SV"/>
        </w:rPr>
        <w:lastRenderedPageBreak/>
        <w:t>Comparación de los distintos Tipos de saltos de Sección</w:t>
      </w:r>
      <w:bookmarkEnd w:id="13"/>
      <w:r w:rsidRPr="00F867B0">
        <w:rPr>
          <w:rFonts w:eastAsia="Times New Roman" w:cs="Calibri"/>
          <w:lang w:eastAsia="es-SV"/>
        </w:rPr>
        <w:t xml:space="preserve"> </w:t>
      </w:r>
    </w:p>
    <w:p w14:paraId="17385052" w14:textId="666E15BB" w:rsidR="009474DB" w:rsidRPr="00F867B0" w:rsidRDefault="009474DB" w:rsidP="004E29C1">
      <w:pPr>
        <w:spacing w:line="360" w:lineRule="auto"/>
        <w:jc w:val="both"/>
        <w:rPr>
          <w:rFonts w:ascii="Calibri" w:hAnsi="Calibri" w:cs="Calibri"/>
          <w:lang w:eastAsia="es-SV"/>
        </w:rPr>
      </w:pPr>
    </w:p>
    <w:p w14:paraId="646C04D7" w14:textId="77777777" w:rsidR="009474DB" w:rsidRPr="00F867B0" w:rsidRDefault="009474DB" w:rsidP="004E29C1">
      <w:pPr>
        <w:spacing w:line="360" w:lineRule="auto"/>
        <w:jc w:val="both"/>
        <w:rPr>
          <w:rFonts w:ascii="Calibri" w:hAnsi="Calibri" w:cs="Calibri"/>
          <w:lang w:eastAsia="es-SV"/>
        </w:rPr>
      </w:pPr>
    </w:p>
    <w:tbl>
      <w:tblPr>
        <w:tblStyle w:val="Tablaconcuadrcula1clara"/>
        <w:tblW w:w="0" w:type="auto"/>
        <w:tblLook w:val="0620" w:firstRow="1" w:lastRow="0" w:firstColumn="0" w:lastColumn="0" w:noHBand="1" w:noVBand="1"/>
      </w:tblPr>
      <w:tblGrid>
        <w:gridCol w:w="1633"/>
        <w:gridCol w:w="1684"/>
        <w:gridCol w:w="1932"/>
        <w:gridCol w:w="1619"/>
        <w:gridCol w:w="1960"/>
      </w:tblGrid>
      <w:tr w:rsidR="00DB2454" w:rsidRPr="00F867B0" w14:paraId="4C5A16D7" w14:textId="77777777" w:rsidTr="00DB2454">
        <w:trPr>
          <w:cnfStyle w:val="100000000000" w:firstRow="1" w:lastRow="0" w:firstColumn="0" w:lastColumn="0" w:oddVBand="0" w:evenVBand="0" w:oddHBand="0" w:evenHBand="0" w:firstRowFirstColumn="0" w:firstRowLastColumn="0" w:lastRowFirstColumn="0" w:lastRowLastColumn="0"/>
        </w:trPr>
        <w:tc>
          <w:tcPr>
            <w:tcW w:w="1327" w:type="dxa"/>
            <w:shd w:val="clear" w:color="auto" w:fill="D1D1D1" w:themeFill="background2" w:themeFillShade="E6"/>
            <w:hideMark/>
          </w:tcPr>
          <w:p w14:paraId="44260CCF"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Tipo de salto de sección</w:t>
            </w:r>
          </w:p>
        </w:tc>
        <w:tc>
          <w:tcPr>
            <w:tcW w:w="1787" w:type="dxa"/>
            <w:shd w:val="clear" w:color="auto" w:fill="D1D1D1" w:themeFill="background2" w:themeFillShade="E6"/>
            <w:hideMark/>
          </w:tcPr>
          <w:p w14:paraId="02C64BD4"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Descripción</w:t>
            </w:r>
          </w:p>
        </w:tc>
        <w:tc>
          <w:tcPr>
            <w:tcW w:w="2091" w:type="dxa"/>
            <w:shd w:val="clear" w:color="auto" w:fill="D1D1D1" w:themeFill="background2" w:themeFillShade="E6"/>
            <w:hideMark/>
          </w:tcPr>
          <w:p w14:paraId="0C57A357"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Uso principal</w:t>
            </w:r>
          </w:p>
        </w:tc>
        <w:tc>
          <w:tcPr>
            <w:tcW w:w="1663" w:type="dxa"/>
            <w:shd w:val="clear" w:color="auto" w:fill="D1D1D1" w:themeFill="background2" w:themeFillShade="E6"/>
            <w:hideMark/>
          </w:tcPr>
          <w:p w14:paraId="1921F13D"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Ventajas</w:t>
            </w:r>
          </w:p>
        </w:tc>
        <w:tc>
          <w:tcPr>
            <w:tcW w:w="0" w:type="auto"/>
            <w:shd w:val="clear" w:color="auto" w:fill="D1D1D1" w:themeFill="background2" w:themeFillShade="E6"/>
            <w:hideMark/>
          </w:tcPr>
          <w:p w14:paraId="46307735"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Posibles dificultades</w:t>
            </w:r>
          </w:p>
        </w:tc>
      </w:tr>
      <w:tr w:rsidR="00DB2454" w:rsidRPr="00F867B0" w14:paraId="28DA0491" w14:textId="77777777" w:rsidTr="00DB2454">
        <w:tc>
          <w:tcPr>
            <w:tcW w:w="0" w:type="auto"/>
            <w:shd w:val="clear" w:color="auto" w:fill="D1D1D1" w:themeFill="background2" w:themeFillShade="E6"/>
            <w:hideMark/>
          </w:tcPr>
          <w:p w14:paraId="372B0B86"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Página siguiente</w:t>
            </w:r>
          </w:p>
        </w:tc>
        <w:tc>
          <w:tcPr>
            <w:tcW w:w="1787" w:type="dxa"/>
            <w:hideMark/>
          </w:tcPr>
          <w:p w14:paraId="0965F038"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Inicia una nueva sección en la siguiente página</w:t>
            </w:r>
          </w:p>
        </w:tc>
        <w:tc>
          <w:tcPr>
            <w:tcW w:w="2091" w:type="dxa"/>
            <w:hideMark/>
          </w:tcPr>
          <w:p w14:paraId="26BD5456"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Separar capítulos o apartados principales</w:t>
            </w:r>
          </w:p>
        </w:tc>
        <w:tc>
          <w:tcPr>
            <w:tcW w:w="1663" w:type="dxa"/>
            <w:hideMark/>
          </w:tcPr>
          <w:p w14:paraId="48591F5D"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Organización clara y profesional</w:t>
            </w:r>
          </w:p>
        </w:tc>
        <w:tc>
          <w:tcPr>
            <w:tcW w:w="0" w:type="auto"/>
            <w:hideMark/>
          </w:tcPr>
          <w:p w14:paraId="1E150E80"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Puede generar páginas adicionales innecesarias</w:t>
            </w:r>
          </w:p>
        </w:tc>
      </w:tr>
      <w:tr w:rsidR="00DB2454" w:rsidRPr="00F867B0" w14:paraId="151779C3" w14:textId="77777777" w:rsidTr="00DB2454">
        <w:tc>
          <w:tcPr>
            <w:tcW w:w="0" w:type="auto"/>
            <w:shd w:val="clear" w:color="auto" w:fill="D1D1D1" w:themeFill="background2" w:themeFillShade="E6"/>
            <w:hideMark/>
          </w:tcPr>
          <w:p w14:paraId="4EEDEDC4"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Continuo</w:t>
            </w:r>
          </w:p>
        </w:tc>
        <w:tc>
          <w:tcPr>
            <w:tcW w:w="1787" w:type="dxa"/>
            <w:hideMark/>
          </w:tcPr>
          <w:p w14:paraId="18C74FCC"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Inicia una nueva sección en la misma página</w:t>
            </w:r>
          </w:p>
        </w:tc>
        <w:tc>
          <w:tcPr>
            <w:tcW w:w="2091" w:type="dxa"/>
            <w:hideMark/>
          </w:tcPr>
          <w:p w14:paraId="314D058D"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Cambios de formato dentro de una misma hoja</w:t>
            </w:r>
          </w:p>
        </w:tc>
        <w:tc>
          <w:tcPr>
            <w:tcW w:w="1663" w:type="dxa"/>
            <w:hideMark/>
          </w:tcPr>
          <w:p w14:paraId="72DAADCA"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Permite flexibilidad sin cambiar de página</w:t>
            </w:r>
          </w:p>
        </w:tc>
        <w:tc>
          <w:tcPr>
            <w:tcW w:w="0" w:type="auto"/>
            <w:hideMark/>
          </w:tcPr>
          <w:p w14:paraId="4A4A07BB"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Puede causar confusión si no se visualizan los saltos</w:t>
            </w:r>
          </w:p>
        </w:tc>
      </w:tr>
      <w:tr w:rsidR="00DB2454" w:rsidRPr="00F867B0" w14:paraId="2AF17479" w14:textId="77777777" w:rsidTr="00DB2454">
        <w:tc>
          <w:tcPr>
            <w:tcW w:w="0" w:type="auto"/>
            <w:shd w:val="clear" w:color="auto" w:fill="D1D1D1" w:themeFill="background2" w:themeFillShade="E6"/>
            <w:hideMark/>
          </w:tcPr>
          <w:p w14:paraId="40A6E5BD"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Página par</w:t>
            </w:r>
          </w:p>
        </w:tc>
        <w:tc>
          <w:tcPr>
            <w:tcW w:w="1787" w:type="dxa"/>
            <w:hideMark/>
          </w:tcPr>
          <w:p w14:paraId="5DC84A77"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Inicia en la siguiente página par</w:t>
            </w:r>
          </w:p>
        </w:tc>
        <w:tc>
          <w:tcPr>
            <w:tcW w:w="2091" w:type="dxa"/>
            <w:hideMark/>
          </w:tcPr>
          <w:p w14:paraId="67DDAA05"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Documentos impresos tipo libro</w:t>
            </w:r>
          </w:p>
        </w:tc>
        <w:tc>
          <w:tcPr>
            <w:tcW w:w="1663" w:type="dxa"/>
            <w:hideMark/>
          </w:tcPr>
          <w:p w14:paraId="3DD06625"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Mantiene estructura editorial formal</w:t>
            </w:r>
          </w:p>
        </w:tc>
        <w:tc>
          <w:tcPr>
            <w:tcW w:w="0" w:type="auto"/>
            <w:hideMark/>
          </w:tcPr>
          <w:p w14:paraId="7EEB7B98"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Inserta páginas en blanco automáticamente</w:t>
            </w:r>
          </w:p>
        </w:tc>
      </w:tr>
      <w:tr w:rsidR="00DB2454" w:rsidRPr="00F867B0" w14:paraId="6C0617AE" w14:textId="77777777" w:rsidTr="00DB2454">
        <w:trPr>
          <w:trHeight w:val="106"/>
        </w:trPr>
        <w:tc>
          <w:tcPr>
            <w:tcW w:w="0" w:type="auto"/>
            <w:shd w:val="clear" w:color="auto" w:fill="D1D1D1" w:themeFill="background2" w:themeFillShade="E6"/>
            <w:hideMark/>
          </w:tcPr>
          <w:p w14:paraId="0C0E2259"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Página impar</w:t>
            </w:r>
          </w:p>
        </w:tc>
        <w:tc>
          <w:tcPr>
            <w:tcW w:w="1787" w:type="dxa"/>
            <w:hideMark/>
          </w:tcPr>
          <w:p w14:paraId="15486263"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Inicia en la siguiente página impar</w:t>
            </w:r>
          </w:p>
        </w:tc>
        <w:tc>
          <w:tcPr>
            <w:tcW w:w="2091" w:type="dxa"/>
            <w:hideMark/>
          </w:tcPr>
          <w:p w14:paraId="14F33055"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Inicio de capítulos en libros</w:t>
            </w:r>
          </w:p>
        </w:tc>
        <w:tc>
          <w:tcPr>
            <w:tcW w:w="1663" w:type="dxa"/>
            <w:hideMark/>
          </w:tcPr>
          <w:p w14:paraId="5091E17A"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Presentación profesional en impresión</w:t>
            </w:r>
          </w:p>
        </w:tc>
        <w:tc>
          <w:tcPr>
            <w:tcW w:w="0" w:type="auto"/>
            <w:hideMark/>
          </w:tcPr>
          <w:p w14:paraId="0783F2CB" w14:textId="77777777" w:rsidR="00DD03A4" w:rsidRPr="00DD03A4" w:rsidRDefault="00DD03A4" w:rsidP="004E29C1">
            <w:pPr>
              <w:keepNext/>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Puede alterar la paginación esperada</w:t>
            </w:r>
          </w:p>
        </w:tc>
      </w:tr>
    </w:tbl>
    <w:p w14:paraId="3B8A010F" w14:textId="67114B2F" w:rsidR="00DD03A4" w:rsidRPr="00F867B0" w:rsidRDefault="00066228" w:rsidP="004E29C1">
      <w:pPr>
        <w:pStyle w:val="Descripcin"/>
        <w:spacing w:line="360" w:lineRule="auto"/>
        <w:jc w:val="both"/>
        <w:rPr>
          <w:rFonts w:ascii="Calibri" w:eastAsia="Times New Roman" w:hAnsi="Calibri" w:cs="Calibri"/>
          <w:b/>
          <w:bCs/>
          <w:color w:val="000000" w:themeColor="text1"/>
          <w:kern w:val="0"/>
          <w:sz w:val="24"/>
          <w:szCs w:val="24"/>
          <w:lang w:eastAsia="es-SV"/>
          <w14:ligatures w14:val="none"/>
        </w:rPr>
      </w:pPr>
      <w:bookmarkStart w:id="14" w:name="_Toc226815633"/>
      <w:proofErr w:type="spellStart"/>
      <w:r w:rsidRPr="00F867B0">
        <w:rPr>
          <w:rFonts w:ascii="Calibri" w:hAnsi="Calibri" w:cs="Calibri"/>
        </w:rPr>
        <w:t>Comparacion</w:t>
      </w:r>
      <w:proofErr w:type="spellEnd"/>
      <w:r w:rsidRPr="00F867B0">
        <w:rPr>
          <w:rFonts w:ascii="Calibri" w:hAnsi="Calibri" w:cs="Calibri"/>
        </w:rPr>
        <w:t xml:space="preserve"> de saltos de sección </w:t>
      </w:r>
      <w:r w:rsidRPr="00F867B0">
        <w:rPr>
          <w:rFonts w:ascii="Calibri" w:hAnsi="Calibri" w:cs="Calibri"/>
        </w:rPr>
        <w:fldChar w:fldCharType="begin"/>
      </w:r>
      <w:r w:rsidRPr="00F867B0">
        <w:rPr>
          <w:rFonts w:ascii="Calibri" w:hAnsi="Calibri" w:cs="Calibri"/>
        </w:rPr>
        <w:instrText xml:space="preserve"> SEQ Comparacion_de_saltos_de_sección \* ARABIC </w:instrText>
      </w:r>
      <w:r w:rsidRPr="00F867B0">
        <w:rPr>
          <w:rFonts w:ascii="Calibri" w:hAnsi="Calibri" w:cs="Calibri"/>
        </w:rPr>
        <w:fldChar w:fldCharType="separate"/>
      </w:r>
      <w:r w:rsidRPr="00F867B0">
        <w:rPr>
          <w:rFonts w:ascii="Calibri" w:hAnsi="Calibri" w:cs="Calibri"/>
          <w:noProof/>
        </w:rPr>
        <w:t>1</w:t>
      </w:r>
      <w:bookmarkEnd w:id="14"/>
      <w:r w:rsidRPr="00F867B0">
        <w:rPr>
          <w:rFonts w:ascii="Calibri" w:hAnsi="Calibri" w:cs="Calibri"/>
        </w:rPr>
        <w:fldChar w:fldCharType="end"/>
      </w:r>
    </w:p>
    <w:p w14:paraId="5F3F44A4" w14:textId="77777777" w:rsidR="007D50C0" w:rsidRPr="00F867B0" w:rsidRDefault="007D50C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0E508755" w14:textId="426493A2"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78079D5" w14:textId="06CE9AE7"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F193E13" w14:textId="466F348C"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33FA9F0" w14:textId="2C67362E" w:rsidR="00DD03A4" w:rsidRPr="00F867B0" w:rsidRDefault="00DD03A4" w:rsidP="00173CFD">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0E963BF6" w14:textId="3486F727" w:rsidR="00DD03A4" w:rsidRPr="00F867B0" w:rsidRDefault="00DD03A4" w:rsidP="00173CFD">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8C46225" w14:textId="60F5EA26" w:rsidR="00DD03A4" w:rsidRPr="00F867B0" w:rsidRDefault="00DD03A4" w:rsidP="00173CFD">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524A34C" w14:textId="77777777" w:rsidR="00DD03A4" w:rsidRPr="00F867B0" w:rsidRDefault="00DD03A4" w:rsidP="00173CFD">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2E236C9" w14:textId="77777777" w:rsidR="00DD03A4" w:rsidRPr="00F867B0" w:rsidRDefault="00DD03A4" w:rsidP="001028FE">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229A5CE9" w14:textId="42B27293" w:rsidR="001028FE" w:rsidRPr="00F867B0" w:rsidRDefault="001028FE" w:rsidP="001028FE">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r w:rsidRPr="00F867B0">
        <w:rPr>
          <w:rFonts w:ascii="Calibri" w:eastAsia="Times New Roman" w:hAnsi="Calibri" w:cs="Calibri"/>
          <w:b/>
          <w:bCs/>
          <w:kern w:val="0"/>
          <w:sz w:val="80"/>
          <w:szCs w:val="80"/>
          <w:lang w:eastAsia="es-SV"/>
          <w14:ligatures w14:val="none"/>
        </w:rPr>
        <w:t xml:space="preserve">CAPITULO II </w:t>
      </w:r>
    </w:p>
    <w:p w14:paraId="310C1E2D" w14:textId="68DBFD3E" w:rsidR="001028FE" w:rsidRPr="00173CFD" w:rsidRDefault="009D0E8A" w:rsidP="001028FE">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r w:rsidRPr="00F867B0">
        <w:rPr>
          <w:rFonts w:ascii="Calibri" w:eastAsia="Times New Roman" w:hAnsi="Calibri" w:cs="Calibri"/>
          <w:b/>
          <w:bCs/>
          <w:kern w:val="0"/>
          <w:sz w:val="80"/>
          <w:szCs w:val="80"/>
          <w:lang w:eastAsia="es-SV"/>
          <w14:ligatures w14:val="none"/>
        </w:rPr>
        <w:t xml:space="preserve">CREACIÓN DE SECCIONES </w:t>
      </w:r>
    </w:p>
    <w:p w14:paraId="12E649F7" w14:textId="77777777" w:rsidR="00FA4A60" w:rsidRPr="00F867B0" w:rsidRDefault="00FA4A60" w:rsidP="002C4F09">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4D06008A" w14:textId="77777777" w:rsidR="002C4F09" w:rsidRPr="00F867B0" w:rsidRDefault="002C4F09" w:rsidP="002C4F09">
      <w:pPr>
        <w:rPr>
          <w:rFonts w:ascii="Calibri" w:hAnsi="Calibri" w:cs="Calibri"/>
          <w:lang w:eastAsia="es-SV"/>
        </w:rPr>
      </w:pPr>
    </w:p>
    <w:p w14:paraId="1B540135" w14:textId="77777777" w:rsidR="002C4F09" w:rsidRPr="00F867B0" w:rsidRDefault="002C4F09" w:rsidP="002C4F09">
      <w:pPr>
        <w:rPr>
          <w:rFonts w:ascii="Calibri" w:hAnsi="Calibri" w:cs="Calibri"/>
          <w:lang w:eastAsia="es-SV"/>
        </w:rPr>
      </w:pPr>
    </w:p>
    <w:p w14:paraId="76CABBC6" w14:textId="18E79E31" w:rsidR="00DD489A" w:rsidRPr="00F867B0" w:rsidRDefault="00DD489A" w:rsidP="00DD489A">
      <w:pPr>
        <w:pStyle w:val="Ttulo2"/>
        <w:spacing w:line="360" w:lineRule="auto"/>
        <w:jc w:val="both"/>
        <w:rPr>
          <w:rFonts w:eastAsia="Times New Roman" w:cs="Calibri"/>
          <w:lang w:eastAsia="es-SV"/>
        </w:rPr>
      </w:pPr>
      <w:r w:rsidRPr="00F867B0">
        <w:rPr>
          <w:rFonts w:eastAsia="Times New Roman" w:cs="Calibri"/>
          <w:lang w:eastAsia="es-SV"/>
        </w:rPr>
        <w:t xml:space="preserve"> </w:t>
      </w:r>
    </w:p>
    <w:p w14:paraId="0F06829B" w14:textId="77777777" w:rsidR="008E21B5" w:rsidRPr="00F867B0" w:rsidRDefault="008E21B5" w:rsidP="008E21B5">
      <w:pPr>
        <w:rPr>
          <w:rFonts w:ascii="Calibri" w:hAnsi="Calibri" w:cs="Calibri"/>
          <w:lang w:eastAsia="es-SV"/>
        </w:rPr>
      </w:pPr>
    </w:p>
    <w:p w14:paraId="2222CAA2" w14:textId="56CE5EAC" w:rsidR="008E21B5" w:rsidRPr="00F867B0" w:rsidRDefault="008E21B5" w:rsidP="008E21B5">
      <w:pPr>
        <w:pStyle w:val="Prrafodelista"/>
        <w:spacing w:before="100" w:beforeAutospacing="1" w:after="100" w:afterAutospacing="1" w:line="360" w:lineRule="auto"/>
        <w:ind w:left="360"/>
        <w:jc w:val="both"/>
        <w:rPr>
          <w:rFonts w:ascii="Calibri" w:eastAsia="Times New Roman" w:hAnsi="Calibri" w:cs="Calibri"/>
          <w:kern w:val="0"/>
          <w:sz w:val="24"/>
          <w:szCs w:val="24"/>
          <w:lang w:eastAsia="es-SV"/>
          <w14:ligatures w14:val="none"/>
        </w:rPr>
      </w:pPr>
    </w:p>
    <w:p w14:paraId="4612CF3D" w14:textId="5AA5406F" w:rsidR="009D0E8A" w:rsidRPr="00F867B0" w:rsidRDefault="009D0E8A" w:rsidP="008E21B5">
      <w:pPr>
        <w:pStyle w:val="Prrafodelista"/>
        <w:spacing w:before="100" w:beforeAutospacing="1" w:after="100" w:afterAutospacing="1" w:line="360" w:lineRule="auto"/>
        <w:ind w:left="360"/>
        <w:jc w:val="both"/>
        <w:rPr>
          <w:rFonts w:ascii="Calibri" w:eastAsia="Times New Roman" w:hAnsi="Calibri" w:cs="Calibri"/>
          <w:kern w:val="0"/>
          <w:sz w:val="24"/>
          <w:szCs w:val="24"/>
          <w:lang w:eastAsia="es-SV"/>
          <w14:ligatures w14:val="none"/>
        </w:rPr>
      </w:pPr>
    </w:p>
    <w:p w14:paraId="10A5C409" w14:textId="425E3B5A" w:rsidR="009D0E8A" w:rsidRPr="00F867B0" w:rsidRDefault="009D0E8A" w:rsidP="008E21B5">
      <w:pPr>
        <w:pStyle w:val="Prrafodelista"/>
        <w:spacing w:before="100" w:beforeAutospacing="1" w:after="100" w:afterAutospacing="1" w:line="360" w:lineRule="auto"/>
        <w:ind w:left="360"/>
        <w:jc w:val="both"/>
        <w:rPr>
          <w:rFonts w:ascii="Calibri" w:eastAsia="Times New Roman" w:hAnsi="Calibri" w:cs="Calibri"/>
          <w:kern w:val="0"/>
          <w:sz w:val="24"/>
          <w:szCs w:val="24"/>
          <w:lang w:eastAsia="es-SV"/>
          <w14:ligatures w14:val="none"/>
        </w:rPr>
      </w:pPr>
    </w:p>
    <w:p w14:paraId="3417BA5F" w14:textId="0D559DB7" w:rsidR="009D0E8A" w:rsidRPr="00F867B0" w:rsidRDefault="009D0E8A" w:rsidP="008E21B5">
      <w:pPr>
        <w:pStyle w:val="Prrafodelista"/>
        <w:spacing w:before="100" w:beforeAutospacing="1" w:after="100" w:afterAutospacing="1" w:line="360" w:lineRule="auto"/>
        <w:ind w:left="360"/>
        <w:jc w:val="both"/>
        <w:rPr>
          <w:rFonts w:ascii="Calibri" w:eastAsia="Times New Roman" w:hAnsi="Calibri" w:cs="Calibri"/>
          <w:kern w:val="0"/>
          <w:sz w:val="24"/>
          <w:szCs w:val="24"/>
          <w:lang w:eastAsia="es-SV"/>
          <w14:ligatures w14:val="none"/>
        </w:rPr>
      </w:pPr>
    </w:p>
    <w:p w14:paraId="325F4CDB" w14:textId="79B990D8" w:rsidR="009D0E8A" w:rsidRPr="00F867B0" w:rsidRDefault="009D0E8A" w:rsidP="008E21B5">
      <w:pPr>
        <w:pStyle w:val="Prrafodelista"/>
        <w:spacing w:before="100" w:beforeAutospacing="1" w:after="100" w:afterAutospacing="1" w:line="360" w:lineRule="auto"/>
        <w:ind w:left="360"/>
        <w:jc w:val="both"/>
        <w:rPr>
          <w:rFonts w:ascii="Calibri" w:eastAsia="Times New Roman" w:hAnsi="Calibri" w:cs="Calibri"/>
          <w:kern w:val="0"/>
          <w:sz w:val="24"/>
          <w:szCs w:val="24"/>
          <w:lang w:eastAsia="es-SV"/>
          <w14:ligatures w14:val="none"/>
        </w:rPr>
      </w:pPr>
    </w:p>
    <w:p w14:paraId="5EF6B27E" w14:textId="1C46E3DC" w:rsidR="004D2E40" w:rsidRPr="00F867B0" w:rsidRDefault="004D2E40" w:rsidP="004E29C1">
      <w:pPr>
        <w:pStyle w:val="Ttulo1"/>
        <w:spacing w:line="360" w:lineRule="auto"/>
        <w:jc w:val="both"/>
        <w:rPr>
          <w:rFonts w:eastAsia="Times New Roman" w:cs="Calibri"/>
          <w:lang w:eastAsia="es-SV"/>
        </w:rPr>
      </w:pPr>
      <w:bookmarkStart w:id="15" w:name="_Toc226814653"/>
      <w:r w:rsidRPr="00F867B0">
        <w:rPr>
          <w:rFonts w:eastAsia="Times New Roman" w:cs="Calibri"/>
          <w:lang w:eastAsia="es-SV"/>
        </w:rPr>
        <w:lastRenderedPageBreak/>
        <w:t>2.1 Procedimiento Técnico</w:t>
      </w:r>
      <w:bookmarkEnd w:id="15"/>
      <w:r w:rsidRPr="00F867B0">
        <w:rPr>
          <w:rFonts w:eastAsia="Times New Roman" w:cs="Calibri"/>
          <w:lang w:eastAsia="es-SV"/>
        </w:rPr>
        <w:t xml:space="preserve"> </w:t>
      </w:r>
    </w:p>
    <w:p w14:paraId="66A01ECD" w14:textId="27CA7AF0" w:rsidR="004D2E40" w:rsidRPr="00F867B0" w:rsidRDefault="004D2E40" w:rsidP="004E29C1">
      <w:pPr>
        <w:spacing w:line="360" w:lineRule="auto"/>
        <w:jc w:val="both"/>
        <w:rPr>
          <w:rFonts w:ascii="Calibri" w:hAnsi="Calibri" w:cs="Calibri"/>
          <w:lang w:eastAsia="es-SV"/>
        </w:rPr>
      </w:pPr>
    </w:p>
    <w:p w14:paraId="08339CEB" w14:textId="77777777" w:rsidR="004D2E40" w:rsidRPr="004D2E40" w:rsidRDefault="004D2E4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Para crear una sección se debe:</w:t>
      </w:r>
    </w:p>
    <w:p w14:paraId="3F179E91" w14:textId="77777777" w:rsidR="004D2E40" w:rsidRPr="004D2E40" w:rsidRDefault="004D2E40" w:rsidP="004E29C1">
      <w:pPr>
        <w:numPr>
          <w:ilvl w:val="0"/>
          <w:numId w:val="14"/>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Ubicar el cursor.</w:t>
      </w:r>
    </w:p>
    <w:p w14:paraId="082AE730" w14:textId="77777777" w:rsidR="004D2E40" w:rsidRPr="004D2E40" w:rsidRDefault="004D2E40" w:rsidP="004E29C1">
      <w:pPr>
        <w:numPr>
          <w:ilvl w:val="0"/>
          <w:numId w:val="14"/>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Acceder a la pestaña de diseño.</w:t>
      </w:r>
    </w:p>
    <w:p w14:paraId="70F3CCFD" w14:textId="77777777" w:rsidR="004D2E40" w:rsidRPr="004D2E40" w:rsidRDefault="004D2E40" w:rsidP="004E29C1">
      <w:pPr>
        <w:numPr>
          <w:ilvl w:val="0"/>
          <w:numId w:val="14"/>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Seleccionar “Saltos”.</w:t>
      </w:r>
    </w:p>
    <w:p w14:paraId="540BFAB9" w14:textId="77777777" w:rsidR="004D2E40" w:rsidRPr="004D2E40" w:rsidRDefault="004D2E40" w:rsidP="004E29C1">
      <w:pPr>
        <w:numPr>
          <w:ilvl w:val="0"/>
          <w:numId w:val="14"/>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Elegir el tipo adecuado.</w:t>
      </w:r>
    </w:p>
    <w:p w14:paraId="6A9E6BF0" w14:textId="77777777" w:rsidR="004D2E40" w:rsidRPr="004D2E40" w:rsidRDefault="004D2E4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Este proceso es sencillo, pero requiere precisión para evitar errores.</w:t>
      </w:r>
    </w:p>
    <w:p w14:paraId="1DDB0236" w14:textId="0F0E2E87" w:rsidR="004D2E40" w:rsidRPr="00F867B0" w:rsidRDefault="004D2E40" w:rsidP="004E29C1">
      <w:pPr>
        <w:pStyle w:val="Ttulo2"/>
        <w:spacing w:line="360" w:lineRule="auto"/>
        <w:jc w:val="both"/>
        <w:rPr>
          <w:rFonts w:cs="Calibri"/>
          <w:lang w:eastAsia="es-SV"/>
        </w:rPr>
      </w:pPr>
    </w:p>
    <w:p w14:paraId="2E1BAD23" w14:textId="716F1110" w:rsidR="004D2E40" w:rsidRPr="00F867B0" w:rsidRDefault="004D2E40" w:rsidP="004E29C1">
      <w:pPr>
        <w:pStyle w:val="Ttulo1"/>
        <w:spacing w:line="360" w:lineRule="auto"/>
        <w:jc w:val="both"/>
        <w:rPr>
          <w:rFonts w:cs="Calibri"/>
          <w:lang w:eastAsia="es-SV"/>
        </w:rPr>
      </w:pPr>
      <w:bookmarkStart w:id="16" w:name="_Toc226814654"/>
      <w:r w:rsidRPr="00F867B0">
        <w:rPr>
          <w:rFonts w:cs="Calibri"/>
          <w:lang w:eastAsia="es-SV"/>
        </w:rPr>
        <w:t xml:space="preserve">2.2 </w:t>
      </w:r>
      <w:r w:rsidR="00837F34" w:rsidRPr="00F867B0">
        <w:rPr>
          <w:rFonts w:cs="Calibri"/>
          <w:lang w:eastAsia="es-SV"/>
        </w:rPr>
        <w:t>Planificación del documento</w:t>
      </w:r>
      <w:bookmarkEnd w:id="16"/>
      <w:r w:rsidR="00837F34" w:rsidRPr="00F867B0">
        <w:rPr>
          <w:rFonts w:cs="Calibri"/>
          <w:lang w:eastAsia="es-SV"/>
        </w:rPr>
        <w:t xml:space="preserve"> </w:t>
      </w:r>
    </w:p>
    <w:p w14:paraId="51449EB1" w14:textId="4DCF9026" w:rsidR="009151EE" w:rsidRPr="00F867B0" w:rsidRDefault="009151EE" w:rsidP="004E29C1">
      <w:pPr>
        <w:spacing w:after="0" w:line="360" w:lineRule="auto"/>
        <w:jc w:val="both"/>
        <w:rPr>
          <w:rFonts w:ascii="Calibri" w:eastAsia="Times New Roman" w:hAnsi="Calibri" w:cs="Calibri"/>
          <w:kern w:val="0"/>
          <w:sz w:val="24"/>
          <w:szCs w:val="24"/>
          <w:lang w:eastAsia="es-SV"/>
          <w14:ligatures w14:val="none"/>
        </w:rPr>
      </w:pPr>
    </w:p>
    <w:p w14:paraId="5AE7E619" w14:textId="77777777" w:rsidR="00837F34" w:rsidRPr="00837F34" w:rsidRDefault="00837F3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37F34">
        <w:rPr>
          <w:rFonts w:ascii="Calibri" w:eastAsia="Times New Roman" w:hAnsi="Calibri" w:cs="Calibri"/>
          <w:kern w:val="0"/>
          <w:sz w:val="24"/>
          <w:szCs w:val="24"/>
          <w:lang w:eastAsia="es-SV"/>
          <w14:ligatures w14:val="none"/>
        </w:rPr>
        <w:t>Antes de crear secciones, es recomendable planificar la estructura del documento. Esto implica definir:</w:t>
      </w:r>
    </w:p>
    <w:p w14:paraId="0D73451F" w14:textId="77777777" w:rsidR="00837F34" w:rsidRPr="00837F34" w:rsidRDefault="00837F34" w:rsidP="004E29C1">
      <w:pPr>
        <w:numPr>
          <w:ilvl w:val="0"/>
          <w:numId w:val="1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37F34">
        <w:rPr>
          <w:rFonts w:ascii="Calibri" w:eastAsia="Times New Roman" w:hAnsi="Calibri" w:cs="Calibri"/>
          <w:kern w:val="0"/>
          <w:sz w:val="24"/>
          <w:szCs w:val="24"/>
          <w:lang w:eastAsia="es-SV"/>
          <w14:ligatures w14:val="none"/>
        </w:rPr>
        <w:t>Cantidad de capítulos</w:t>
      </w:r>
    </w:p>
    <w:p w14:paraId="1A2F694A" w14:textId="77777777" w:rsidR="00837F34" w:rsidRPr="00837F34" w:rsidRDefault="00837F34" w:rsidP="004E29C1">
      <w:pPr>
        <w:numPr>
          <w:ilvl w:val="0"/>
          <w:numId w:val="1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37F34">
        <w:rPr>
          <w:rFonts w:ascii="Calibri" w:eastAsia="Times New Roman" w:hAnsi="Calibri" w:cs="Calibri"/>
          <w:kern w:val="0"/>
          <w:sz w:val="24"/>
          <w:szCs w:val="24"/>
          <w:lang w:eastAsia="es-SV"/>
          <w14:ligatures w14:val="none"/>
        </w:rPr>
        <w:t>Tipo de numeración</w:t>
      </w:r>
    </w:p>
    <w:p w14:paraId="27E70A1C" w14:textId="77777777" w:rsidR="00837F34" w:rsidRPr="00837F34" w:rsidRDefault="00837F34" w:rsidP="004E29C1">
      <w:pPr>
        <w:numPr>
          <w:ilvl w:val="0"/>
          <w:numId w:val="1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37F34">
        <w:rPr>
          <w:rFonts w:ascii="Calibri" w:eastAsia="Times New Roman" w:hAnsi="Calibri" w:cs="Calibri"/>
          <w:kern w:val="0"/>
          <w:sz w:val="24"/>
          <w:szCs w:val="24"/>
          <w:lang w:eastAsia="es-SV"/>
          <w14:ligatures w14:val="none"/>
        </w:rPr>
        <w:t>Cambios de formato necesarios</w:t>
      </w:r>
    </w:p>
    <w:p w14:paraId="657B9FEC" w14:textId="3D39F190" w:rsidR="00837F34" w:rsidRPr="00F867B0" w:rsidRDefault="00837F3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37F34">
        <w:rPr>
          <w:rFonts w:ascii="Calibri" w:eastAsia="Times New Roman" w:hAnsi="Calibri" w:cs="Calibri"/>
          <w:kern w:val="0"/>
          <w:sz w:val="24"/>
          <w:szCs w:val="24"/>
          <w:lang w:eastAsia="es-SV"/>
          <w14:ligatures w14:val="none"/>
        </w:rPr>
        <w:t>Una buena planificación evita retrabajos.</w:t>
      </w:r>
    </w:p>
    <w:p w14:paraId="72F4E51F" w14:textId="3806BEDD" w:rsidR="00837F34" w:rsidRPr="00F867B0" w:rsidRDefault="00837F34" w:rsidP="004E29C1">
      <w:pPr>
        <w:pStyle w:val="Ttulo1"/>
        <w:spacing w:line="360" w:lineRule="auto"/>
        <w:jc w:val="both"/>
        <w:rPr>
          <w:rFonts w:eastAsia="Times New Roman" w:cs="Calibri"/>
          <w:lang w:eastAsia="es-SV"/>
        </w:rPr>
      </w:pPr>
    </w:p>
    <w:p w14:paraId="75D4EDA3" w14:textId="23A15845" w:rsidR="00837F34" w:rsidRPr="00F867B0" w:rsidRDefault="00837F34" w:rsidP="004E29C1">
      <w:pPr>
        <w:pStyle w:val="Ttulo1"/>
        <w:spacing w:line="360" w:lineRule="auto"/>
        <w:jc w:val="both"/>
        <w:rPr>
          <w:rFonts w:eastAsia="Times New Roman" w:cs="Calibri"/>
          <w:lang w:eastAsia="es-SV"/>
        </w:rPr>
      </w:pPr>
      <w:bookmarkStart w:id="17" w:name="_Toc226814655"/>
      <w:r w:rsidRPr="00F867B0">
        <w:rPr>
          <w:rFonts w:eastAsia="Times New Roman" w:cs="Calibri"/>
          <w:lang w:eastAsia="es-SV"/>
        </w:rPr>
        <w:t>2.3 Impacto en la Organización</w:t>
      </w:r>
      <w:bookmarkEnd w:id="17"/>
      <w:r w:rsidRPr="00F867B0">
        <w:rPr>
          <w:rFonts w:eastAsia="Times New Roman" w:cs="Calibri"/>
          <w:lang w:eastAsia="es-SV"/>
        </w:rPr>
        <w:t xml:space="preserve"> </w:t>
      </w:r>
    </w:p>
    <w:p w14:paraId="7FC41772" w14:textId="20C45C17" w:rsidR="00837F34" w:rsidRPr="00F867B0" w:rsidRDefault="00837F34" w:rsidP="004E29C1">
      <w:pPr>
        <w:spacing w:line="360" w:lineRule="auto"/>
        <w:jc w:val="both"/>
        <w:rPr>
          <w:rFonts w:ascii="Calibri" w:hAnsi="Calibri" w:cs="Calibri"/>
          <w:lang w:eastAsia="es-SV"/>
        </w:rPr>
      </w:pPr>
    </w:p>
    <w:p w14:paraId="280D9295" w14:textId="15E058B0" w:rsidR="00837F34" w:rsidRPr="00F867B0" w:rsidRDefault="00837F34" w:rsidP="004E29C1">
      <w:pPr>
        <w:spacing w:line="360" w:lineRule="auto"/>
        <w:jc w:val="both"/>
        <w:rPr>
          <w:rFonts w:ascii="Calibri" w:hAnsi="Calibri" w:cs="Calibri"/>
          <w:sz w:val="24"/>
          <w:szCs w:val="24"/>
        </w:rPr>
      </w:pPr>
      <w:r w:rsidRPr="00F867B0">
        <w:rPr>
          <w:rFonts w:ascii="Calibri" w:hAnsi="Calibri" w:cs="Calibri"/>
          <w:sz w:val="24"/>
          <w:szCs w:val="24"/>
        </w:rPr>
        <w:t>Las secciones permiten dividir el documento en partes claramente definidas, lo que mejora su organización y facilita su edición.</w:t>
      </w:r>
    </w:p>
    <w:p w14:paraId="5AB7227D" w14:textId="3EB30B59" w:rsidR="00837F34" w:rsidRPr="00F867B0" w:rsidRDefault="00837F34" w:rsidP="00837F34">
      <w:pPr>
        <w:spacing w:line="360" w:lineRule="auto"/>
        <w:jc w:val="both"/>
        <w:rPr>
          <w:rFonts w:ascii="Calibri" w:hAnsi="Calibri" w:cs="Calibri"/>
          <w:sz w:val="24"/>
          <w:szCs w:val="24"/>
        </w:rPr>
      </w:pPr>
    </w:p>
    <w:p w14:paraId="75C72B6C" w14:textId="74D9C31F" w:rsidR="00837F34" w:rsidRPr="00F867B0" w:rsidRDefault="00837F34" w:rsidP="00837F34">
      <w:pPr>
        <w:spacing w:line="360" w:lineRule="auto"/>
        <w:jc w:val="both"/>
        <w:rPr>
          <w:rFonts w:ascii="Calibri" w:hAnsi="Calibri" w:cs="Calibri"/>
          <w:sz w:val="24"/>
          <w:szCs w:val="24"/>
        </w:rPr>
      </w:pPr>
    </w:p>
    <w:p w14:paraId="0191DCF6" w14:textId="77777777" w:rsidR="009B0DB5" w:rsidRPr="00F867B0" w:rsidRDefault="009B0DB5" w:rsidP="009B0DB5">
      <w:pPr>
        <w:spacing w:line="360" w:lineRule="auto"/>
        <w:jc w:val="center"/>
        <w:rPr>
          <w:rFonts w:ascii="Calibri" w:hAnsi="Calibri" w:cs="Calibri"/>
          <w:b/>
          <w:bCs/>
          <w:sz w:val="80"/>
          <w:szCs w:val="80"/>
        </w:rPr>
      </w:pPr>
    </w:p>
    <w:p w14:paraId="63F0D9A0" w14:textId="77777777" w:rsidR="009B0DB5" w:rsidRPr="00F867B0" w:rsidRDefault="009B0DB5" w:rsidP="009B0DB5">
      <w:pPr>
        <w:spacing w:line="360" w:lineRule="auto"/>
        <w:jc w:val="center"/>
        <w:rPr>
          <w:rFonts w:ascii="Calibri" w:hAnsi="Calibri" w:cs="Calibri"/>
          <w:b/>
          <w:bCs/>
          <w:sz w:val="80"/>
          <w:szCs w:val="80"/>
        </w:rPr>
      </w:pPr>
    </w:p>
    <w:p w14:paraId="611F63E3" w14:textId="29D9C6DD" w:rsidR="00837F34" w:rsidRPr="00F867B0" w:rsidRDefault="009B0DB5" w:rsidP="009B0DB5">
      <w:pPr>
        <w:spacing w:line="360" w:lineRule="auto"/>
        <w:jc w:val="center"/>
        <w:rPr>
          <w:rFonts w:ascii="Calibri" w:hAnsi="Calibri" w:cs="Calibri"/>
          <w:b/>
          <w:bCs/>
          <w:sz w:val="80"/>
          <w:szCs w:val="80"/>
          <w:lang w:eastAsia="es-SV"/>
        </w:rPr>
      </w:pPr>
      <w:r w:rsidRPr="00F867B0">
        <w:rPr>
          <w:rFonts w:ascii="Calibri" w:hAnsi="Calibri" w:cs="Calibri"/>
          <w:b/>
          <w:bCs/>
          <w:sz w:val="80"/>
          <w:szCs w:val="80"/>
        </w:rPr>
        <w:t xml:space="preserve">CAPITULO III CONFIGURACION DE SECCIONES </w:t>
      </w:r>
    </w:p>
    <w:p w14:paraId="52B31313" w14:textId="7A9B597F" w:rsidR="00837F34" w:rsidRPr="00F867B0" w:rsidRDefault="00837F34" w:rsidP="009B0DB5">
      <w:pPr>
        <w:pStyle w:val="Ttulo1"/>
        <w:spacing w:line="360" w:lineRule="auto"/>
        <w:jc w:val="center"/>
        <w:rPr>
          <w:rFonts w:eastAsia="Times New Roman" w:cs="Calibri"/>
          <w:lang w:eastAsia="es-SV"/>
        </w:rPr>
      </w:pPr>
    </w:p>
    <w:p w14:paraId="2ED9F0A0" w14:textId="77777777" w:rsidR="00837F34" w:rsidRPr="009151EE" w:rsidRDefault="00837F34" w:rsidP="009B0DB5">
      <w:pPr>
        <w:spacing w:after="0" w:line="360" w:lineRule="auto"/>
        <w:jc w:val="center"/>
        <w:rPr>
          <w:rFonts w:ascii="Calibri" w:eastAsia="Times New Roman" w:hAnsi="Calibri" w:cs="Calibri"/>
          <w:kern w:val="0"/>
          <w:sz w:val="24"/>
          <w:szCs w:val="24"/>
          <w:lang w:eastAsia="es-SV"/>
          <w14:ligatures w14:val="none"/>
        </w:rPr>
      </w:pPr>
    </w:p>
    <w:p w14:paraId="4710C30D" w14:textId="77777777" w:rsidR="009151EE" w:rsidRPr="00F867B0" w:rsidRDefault="009151EE" w:rsidP="00F059D5">
      <w:pPr>
        <w:rPr>
          <w:rFonts w:ascii="Calibri" w:hAnsi="Calibri" w:cs="Calibri"/>
          <w:lang w:eastAsia="es-SV"/>
        </w:rPr>
      </w:pPr>
    </w:p>
    <w:p w14:paraId="0AFD35E2" w14:textId="26809C2F" w:rsidR="00F059D5" w:rsidRPr="00F867B0" w:rsidRDefault="00F059D5" w:rsidP="00F059D5">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EF48154" w14:textId="75124D94" w:rsidR="009B0DB5" w:rsidRPr="00F867B0" w:rsidRDefault="009B0DB5" w:rsidP="00F059D5">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A370D57" w14:textId="0D07B613" w:rsidR="009B0DB5" w:rsidRPr="00F867B0" w:rsidRDefault="009B0DB5" w:rsidP="00F059D5">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B757F40" w14:textId="259F7DEA" w:rsidR="009B0DB5" w:rsidRPr="00F867B0" w:rsidRDefault="009B0DB5" w:rsidP="00F059D5">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16A1229D" w14:textId="0112B6BC" w:rsidR="00D57442" w:rsidRPr="00F867B0" w:rsidRDefault="00D57442" w:rsidP="00D57442">
      <w:pPr>
        <w:pStyle w:val="Ttulo1"/>
        <w:spacing w:line="360" w:lineRule="auto"/>
        <w:jc w:val="both"/>
        <w:rPr>
          <w:rFonts w:eastAsia="Times New Roman" w:cs="Calibri"/>
          <w:lang w:eastAsia="es-SV"/>
        </w:rPr>
      </w:pPr>
      <w:bookmarkStart w:id="18" w:name="_Toc226814656"/>
      <w:r w:rsidRPr="00F867B0">
        <w:rPr>
          <w:rFonts w:eastAsia="Times New Roman" w:cs="Calibri"/>
          <w:lang w:eastAsia="es-SV"/>
        </w:rPr>
        <w:lastRenderedPageBreak/>
        <w:t>3.1 Encabezados y Pies de Página</w:t>
      </w:r>
      <w:bookmarkEnd w:id="18"/>
    </w:p>
    <w:p w14:paraId="734097B4" w14:textId="4517A614"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Permiten incluir información como títulos, nombres o numeración. Cada sección puede tener configuraciones distintas.</w:t>
      </w:r>
    </w:p>
    <w:p w14:paraId="374B1E1D"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C88EBB6" w14:textId="42D730BE" w:rsidR="00D57442" w:rsidRPr="00F867B0" w:rsidRDefault="00D57442" w:rsidP="00D57442">
      <w:pPr>
        <w:pStyle w:val="Ttulo1"/>
        <w:spacing w:line="360" w:lineRule="auto"/>
        <w:jc w:val="both"/>
        <w:rPr>
          <w:rFonts w:eastAsia="Times New Roman" w:cs="Calibri"/>
          <w:lang w:eastAsia="es-SV"/>
        </w:rPr>
      </w:pPr>
      <w:bookmarkStart w:id="19" w:name="_Toc226814657"/>
      <w:r w:rsidRPr="00F867B0">
        <w:rPr>
          <w:rFonts w:eastAsia="Times New Roman" w:cs="Calibri"/>
          <w:lang w:eastAsia="es-SV"/>
        </w:rPr>
        <w:t>3.2 Numeración de Páginas</w:t>
      </w:r>
      <w:bookmarkEnd w:id="19"/>
    </w:p>
    <w:p w14:paraId="6BC7688D"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Las secciones permiten reiniciar la numeración o cambiar su formato, lo cual es fundamental en documentos académicos.</w:t>
      </w:r>
    </w:p>
    <w:p w14:paraId="5C02D558"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121251A2" w14:textId="1F7767D6" w:rsidR="00D57442" w:rsidRPr="00F867B0" w:rsidRDefault="00D57442" w:rsidP="00D57442">
      <w:pPr>
        <w:pStyle w:val="Ttulo1"/>
        <w:spacing w:line="360" w:lineRule="auto"/>
        <w:jc w:val="both"/>
        <w:rPr>
          <w:rFonts w:eastAsia="Times New Roman" w:cs="Calibri"/>
          <w:lang w:eastAsia="es-SV"/>
        </w:rPr>
      </w:pPr>
      <w:bookmarkStart w:id="20" w:name="_Toc226814658"/>
      <w:r w:rsidRPr="00F867B0">
        <w:rPr>
          <w:rFonts w:eastAsia="Times New Roman" w:cs="Calibri"/>
          <w:lang w:eastAsia="es-SV"/>
        </w:rPr>
        <w:t>3.3 Orientación de Página</w:t>
      </w:r>
      <w:bookmarkEnd w:id="20"/>
    </w:p>
    <w:p w14:paraId="63D2666D"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Se pueden incluir páginas horizontales dentro de documentos verticales, facilitando la inclusión de tablas o gráficos.</w:t>
      </w:r>
    </w:p>
    <w:p w14:paraId="19B054BE"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1CAB1DCF" w14:textId="4BCD565F" w:rsidR="00D57442" w:rsidRPr="00F867B0" w:rsidRDefault="00D57442" w:rsidP="00D57442">
      <w:pPr>
        <w:pStyle w:val="Ttulo1"/>
        <w:spacing w:line="360" w:lineRule="auto"/>
        <w:jc w:val="both"/>
        <w:rPr>
          <w:rFonts w:eastAsia="Times New Roman" w:cs="Calibri"/>
          <w:lang w:eastAsia="es-SV"/>
        </w:rPr>
      </w:pPr>
      <w:bookmarkStart w:id="21" w:name="_Toc226814659"/>
      <w:r w:rsidRPr="00F867B0">
        <w:rPr>
          <w:rFonts w:eastAsia="Times New Roman" w:cs="Calibri"/>
          <w:lang w:eastAsia="es-SV"/>
        </w:rPr>
        <w:t>3.4 Márgenes y Diseño</w:t>
      </w:r>
      <w:bookmarkEnd w:id="21"/>
    </w:p>
    <w:p w14:paraId="6BA35DD8"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Cada sección puede tener márgenes diferentes, adaptándose a requerimientos específicos.</w:t>
      </w:r>
    </w:p>
    <w:p w14:paraId="75542AE4"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8FE5DBF" w14:textId="77777777" w:rsidR="00D57442" w:rsidRPr="00F867B0" w:rsidRDefault="00D57442" w:rsidP="00D57442">
      <w:pPr>
        <w:pStyle w:val="Ttulo1"/>
        <w:spacing w:line="360" w:lineRule="auto"/>
        <w:jc w:val="both"/>
        <w:rPr>
          <w:rFonts w:eastAsia="Times New Roman" w:cs="Calibri"/>
          <w:lang w:eastAsia="es-SV"/>
        </w:rPr>
      </w:pPr>
      <w:bookmarkStart w:id="22" w:name="_Toc226814660"/>
      <w:r w:rsidRPr="00F867B0">
        <w:rPr>
          <w:rFonts w:eastAsia="Times New Roman" w:cs="Calibri"/>
          <w:lang w:eastAsia="es-SV"/>
        </w:rPr>
        <w:t>3.5 Columnas</w:t>
      </w:r>
      <w:bookmarkEnd w:id="22"/>
    </w:p>
    <w:p w14:paraId="115F380A"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0CF58E55"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Las columnas permiten organizar el contenido de forma más dinámica, especialmente en documentos tipo revista.</w:t>
      </w:r>
    </w:p>
    <w:p w14:paraId="43621D48"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718C4BDD" w14:textId="3D3D163D" w:rsidR="00D57442" w:rsidRPr="00F867B0" w:rsidRDefault="00D57442" w:rsidP="00D57442">
      <w:pPr>
        <w:pStyle w:val="Ttulo1"/>
        <w:spacing w:line="360" w:lineRule="auto"/>
        <w:jc w:val="both"/>
        <w:rPr>
          <w:rFonts w:eastAsia="Times New Roman" w:cs="Calibri"/>
          <w:lang w:eastAsia="es-SV"/>
        </w:rPr>
      </w:pPr>
      <w:bookmarkStart w:id="23" w:name="_Toc226814661"/>
      <w:r w:rsidRPr="00F867B0">
        <w:rPr>
          <w:rFonts w:eastAsia="Times New Roman" w:cs="Calibri"/>
          <w:lang w:eastAsia="es-SV"/>
        </w:rPr>
        <w:lastRenderedPageBreak/>
        <w:t>3.6 Configuración Avanzada</w:t>
      </w:r>
      <w:bookmarkEnd w:id="23"/>
    </w:p>
    <w:p w14:paraId="010B8B0F" w14:textId="6B8AEDAF"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Incluye opciones como:</w:t>
      </w:r>
    </w:p>
    <w:p w14:paraId="32E2645D" w14:textId="77777777" w:rsidR="00D57442" w:rsidRPr="00F867B0" w:rsidRDefault="00D57442" w:rsidP="00D57442">
      <w:pPr>
        <w:pStyle w:val="Prrafodelista"/>
        <w:numPr>
          <w:ilvl w:val="0"/>
          <w:numId w:val="16"/>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Diferente primera página</w:t>
      </w:r>
    </w:p>
    <w:p w14:paraId="32311A2E" w14:textId="77777777" w:rsidR="00D57442" w:rsidRPr="00F867B0" w:rsidRDefault="00D57442" w:rsidP="00D57442">
      <w:pPr>
        <w:pStyle w:val="Prrafodelista"/>
        <w:numPr>
          <w:ilvl w:val="0"/>
          <w:numId w:val="16"/>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Diferentes encabezados pares e impares</w:t>
      </w:r>
    </w:p>
    <w:p w14:paraId="01DA8FE3" w14:textId="3D09F6BF" w:rsidR="00F059D5" w:rsidRPr="00F867B0" w:rsidRDefault="00D57442" w:rsidP="00D57442">
      <w:pPr>
        <w:pStyle w:val="Prrafodelista"/>
        <w:numPr>
          <w:ilvl w:val="0"/>
          <w:numId w:val="16"/>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Control de saltos automáticos</w:t>
      </w:r>
    </w:p>
    <w:p w14:paraId="424BCA0A" w14:textId="324461EE"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046DB012" w14:textId="7F085663"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7DE7087A" w14:textId="233D1B8B"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7A567AA2" w14:textId="62ABA291"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D888F7B" w14:textId="2AF556B9"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10CC68F" w14:textId="022A1D24"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4ACA29B" w14:textId="0DE6D474"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B711CD6" w14:textId="6D6C2E82"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A41194D" w14:textId="5E748459"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7064152" w14:textId="0604AB5A"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7C2E56E3" w14:textId="18C82F5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2CCCD3C" w14:textId="15EA4C38"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87AB684" w14:textId="76B8CC4D"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A82AAD2" w14:textId="71E01613"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4501590" w14:textId="77777777"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11443197" w14:textId="77777777"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3CBBC44C" w14:textId="002F39FD"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r w:rsidRPr="00F867B0">
        <w:rPr>
          <w:rFonts w:ascii="Calibri" w:eastAsia="Times New Roman" w:hAnsi="Calibri" w:cs="Calibri"/>
          <w:b/>
          <w:bCs/>
          <w:kern w:val="0"/>
          <w:sz w:val="80"/>
          <w:szCs w:val="80"/>
          <w:lang w:eastAsia="es-SV"/>
          <w14:ligatures w14:val="none"/>
        </w:rPr>
        <w:t>CAPITULO IV APLICACIONES VENTAJAS Y BUENAS PRACTICAS</w:t>
      </w:r>
    </w:p>
    <w:p w14:paraId="2ED04101" w14:textId="065A8FA5"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5B456B5B" w14:textId="113467AA"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2279A3ED" w14:textId="2F92734C"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399AC882" w14:textId="7FACCA1F" w:rsidR="00D13D34" w:rsidRPr="00F867B0" w:rsidRDefault="00D13D34" w:rsidP="004E29C1">
      <w:pPr>
        <w:pStyle w:val="Ttulo1"/>
        <w:spacing w:line="360" w:lineRule="auto"/>
        <w:jc w:val="both"/>
        <w:rPr>
          <w:rFonts w:eastAsia="Times New Roman" w:cs="Calibri"/>
          <w:lang w:eastAsia="es-SV"/>
        </w:rPr>
      </w:pPr>
      <w:bookmarkStart w:id="24" w:name="_Toc226814662"/>
      <w:r w:rsidRPr="00F867B0">
        <w:rPr>
          <w:rFonts w:eastAsia="Times New Roman" w:cs="Calibri"/>
          <w:lang w:eastAsia="es-SV"/>
        </w:rPr>
        <w:lastRenderedPageBreak/>
        <w:t>4.1 Aplicaciones Reales</w:t>
      </w:r>
      <w:bookmarkEnd w:id="24"/>
    </w:p>
    <w:p w14:paraId="783FA201" w14:textId="22D2F1D0" w:rsidR="00D13D34" w:rsidRPr="00F867B0" w:rsidRDefault="00D13D3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Las secciones son utilizadas en:</w:t>
      </w:r>
    </w:p>
    <w:p w14:paraId="3C36EF2F" w14:textId="77777777" w:rsidR="00D13D34" w:rsidRPr="00F867B0" w:rsidRDefault="00D13D34" w:rsidP="004E29C1">
      <w:pPr>
        <w:pStyle w:val="Prrafodelista"/>
        <w:numPr>
          <w:ilvl w:val="0"/>
          <w:numId w:val="1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Tesis universitarias</w:t>
      </w:r>
    </w:p>
    <w:p w14:paraId="2282C15B" w14:textId="77777777" w:rsidR="00D13D34" w:rsidRPr="00F867B0" w:rsidRDefault="00D13D34" w:rsidP="004E29C1">
      <w:pPr>
        <w:pStyle w:val="Prrafodelista"/>
        <w:numPr>
          <w:ilvl w:val="0"/>
          <w:numId w:val="1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Informes técnicos</w:t>
      </w:r>
    </w:p>
    <w:p w14:paraId="0D408D63" w14:textId="77777777" w:rsidR="00D13D34" w:rsidRPr="00F867B0" w:rsidRDefault="00D13D34" w:rsidP="004E29C1">
      <w:pPr>
        <w:pStyle w:val="Prrafodelista"/>
        <w:numPr>
          <w:ilvl w:val="0"/>
          <w:numId w:val="1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Libros digitales</w:t>
      </w:r>
    </w:p>
    <w:p w14:paraId="007CD3D4" w14:textId="77777777" w:rsidR="00D13D34" w:rsidRPr="00F867B0" w:rsidRDefault="00D13D34" w:rsidP="004E29C1">
      <w:pPr>
        <w:pStyle w:val="Prrafodelista"/>
        <w:numPr>
          <w:ilvl w:val="0"/>
          <w:numId w:val="1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Revistas</w:t>
      </w:r>
    </w:p>
    <w:p w14:paraId="4FD71CB8" w14:textId="77777777" w:rsidR="00D13D34" w:rsidRPr="00F867B0" w:rsidRDefault="00D13D34" w:rsidP="004E29C1">
      <w:pPr>
        <w:pStyle w:val="Ttulo1"/>
        <w:spacing w:line="360" w:lineRule="auto"/>
        <w:jc w:val="both"/>
        <w:rPr>
          <w:rFonts w:eastAsia="Times New Roman" w:cs="Calibri"/>
          <w:lang w:eastAsia="es-SV"/>
        </w:rPr>
      </w:pPr>
      <w:bookmarkStart w:id="25" w:name="_Toc226814663"/>
      <w:r w:rsidRPr="00F867B0">
        <w:rPr>
          <w:rFonts w:eastAsia="Times New Roman" w:cs="Calibri"/>
          <w:lang w:eastAsia="es-SV"/>
        </w:rPr>
        <w:t>4.2 Ventajas</w:t>
      </w:r>
      <w:bookmarkEnd w:id="25"/>
    </w:p>
    <w:p w14:paraId="0A759B3C" w14:textId="77777777" w:rsidR="00D13D34" w:rsidRPr="00F867B0" w:rsidRDefault="00D13D34" w:rsidP="004E29C1">
      <w:pPr>
        <w:pStyle w:val="Prrafodelista"/>
        <w:numPr>
          <w:ilvl w:val="0"/>
          <w:numId w:val="1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Flexibilidad</w:t>
      </w:r>
    </w:p>
    <w:p w14:paraId="5CD10A50" w14:textId="77777777" w:rsidR="00D13D34" w:rsidRPr="00F867B0" w:rsidRDefault="00D13D34" w:rsidP="004E29C1">
      <w:pPr>
        <w:pStyle w:val="Prrafodelista"/>
        <w:numPr>
          <w:ilvl w:val="0"/>
          <w:numId w:val="1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Organización</w:t>
      </w:r>
    </w:p>
    <w:p w14:paraId="5A857DC5" w14:textId="77777777" w:rsidR="00D13D34" w:rsidRPr="00F867B0" w:rsidRDefault="00D13D34" w:rsidP="004E29C1">
      <w:pPr>
        <w:pStyle w:val="Prrafodelista"/>
        <w:numPr>
          <w:ilvl w:val="0"/>
          <w:numId w:val="1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Profesionalismo</w:t>
      </w:r>
    </w:p>
    <w:p w14:paraId="4E36DF2F" w14:textId="77777777" w:rsidR="00D13D34" w:rsidRPr="00F867B0" w:rsidRDefault="00D13D34" w:rsidP="004E29C1">
      <w:pPr>
        <w:pStyle w:val="Prrafodelista"/>
        <w:numPr>
          <w:ilvl w:val="0"/>
          <w:numId w:val="1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Eficiencia</w:t>
      </w:r>
    </w:p>
    <w:p w14:paraId="2A1CE824" w14:textId="77777777" w:rsidR="00D13D34" w:rsidRPr="00F867B0" w:rsidRDefault="00D13D34" w:rsidP="004E29C1">
      <w:pPr>
        <w:pStyle w:val="Ttulo1"/>
        <w:spacing w:line="360" w:lineRule="auto"/>
        <w:jc w:val="both"/>
        <w:rPr>
          <w:rFonts w:eastAsia="Times New Roman" w:cs="Calibri"/>
          <w:lang w:eastAsia="es-SV"/>
        </w:rPr>
      </w:pPr>
      <w:bookmarkStart w:id="26" w:name="_Toc226814664"/>
      <w:r w:rsidRPr="00F867B0">
        <w:rPr>
          <w:rFonts w:eastAsia="Times New Roman" w:cs="Calibri"/>
          <w:lang w:eastAsia="es-SV"/>
        </w:rPr>
        <w:t>4.3 Errores Comunes</w:t>
      </w:r>
      <w:bookmarkEnd w:id="26"/>
    </w:p>
    <w:p w14:paraId="32026D4B" w14:textId="77777777" w:rsidR="00D13D34" w:rsidRPr="00F867B0" w:rsidRDefault="00D13D34" w:rsidP="004E29C1">
      <w:pPr>
        <w:pStyle w:val="Prrafodelista"/>
        <w:numPr>
          <w:ilvl w:val="0"/>
          <w:numId w:val="1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Uso incorrecto de saltos</w:t>
      </w:r>
    </w:p>
    <w:p w14:paraId="2227A346" w14:textId="77777777" w:rsidR="00D13D34" w:rsidRPr="00F867B0" w:rsidRDefault="00D13D34" w:rsidP="004E29C1">
      <w:pPr>
        <w:pStyle w:val="Prrafodelista"/>
        <w:numPr>
          <w:ilvl w:val="0"/>
          <w:numId w:val="1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Eliminación accidental</w:t>
      </w:r>
    </w:p>
    <w:p w14:paraId="65AF83C7" w14:textId="77777777" w:rsidR="00D13D34" w:rsidRPr="00F867B0" w:rsidRDefault="00D13D34" w:rsidP="004E29C1">
      <w:pPr>
        <w:pStyle w:val="Prrafodelista"/>
        <w:numPr>
          <w:ilvl w:val="0"/>
          <w:numId w:val="1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Falta de planificación</w:t>
      </w:r>
    </w:p>
    <w:p w14:paraId="195F50D9" w14:textId="77777777" w:rsidR="00D13D34" w:rsidRPr="00F867B0" w:rsidRDefault="00D13D34" w:rsidP="004E29C1">
      <w:pPr>
        <w:pStyle w:val="Ttulo1"/>
        <w:spacing w:line="360" w:lineRule="auto"/>
        <w:jc w:val="both"/>
        <w:rPr>
          <w:rFonts w:eastAsia="Times New Roman" w:cs="Calibri"/>
          <w:lang w:eastAsia="es-SV"/>
        </w:rPr>
      </w:pPr>
      <w:bookmarkStart w:id="27" w:name="_Toc226814665"/>
      <w:r w:rsidRPr="00F867B0">
        <w:rPr>
          <w:rFonts w:eastAsia="Times New Roman" w:cs="Calibri"/>
          <w:lang w:eastAsia="es-SV"/>
        </w:rPr>
        <w:t>4.4 Buenas Prácticas</w:t>
      </w:r>
      <w:bookmarkEnd w:id="27"/>
    </w:p>
    <w:p w14:paraId="78AD495B" w14:textId="77777777" w:rsidR="00D13D34" w:rsidRPr="00F867B0" w:rsidRDefault="00D13D34" w:rsidP="004E29C1">
      <w:pPr>
        <w:pStyle w:val="Prrafodelista"/>
        <w:numPr>
          <w:ilvl w:val="0"/>
          <w:numId w:val="20"/>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Activar marcas de formato</w:t>
      </w:r>
    </w:p>
    <w:p w14:paraId="2AE40E90" w14:textId="77777777" w:rsidR="00D13D34" w:rsidRPr="00F867B0" w:rsidRDefault="00D13D34" w:rsidP="004E29C1">
      <w:pPr>
        <w:pStyle w:val="Prrafodelista"/>
        <w:numPr>
          <w:ilvl w:val="0"/>
          <w:numId w:val="20"/>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Revisar cada sección</w:t>
      </w:r>
    </w:p>
    <w:p w14:paraId="3994E358" w14:textId="58B3E57F" w:rsidR="00D13D34" w:rsidRPr="00F867B0" w:rsidRDefault="00D13D34" w:rsidP="004E29C1">
      <w:pPr>
        <w:pStyle w:val="Prrafodelista"/>
        <w:numPr>
          <w:ilvl w:val="0"/>
          <w:numId w:val="20"/>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Guardar versiones del documento</w:t>
      </w:r>
    </w:p>
    <w:p w14:paraId="5115241E" w14:textId="77777777" w:rsidR="00D13D34" w:rsidRPr="00F867B0" w:rsidRDefault="00D13D34" w:rsidP="004E29C1">
      <w:pPr>
        <w:pStyle w:val="Ttulo1"/>
        <w:spacing w:line="360" w:lineRule="auto"/>
        <w:jc w:val="both"/>
        <w:rPr>
          <w:rFonts w:eastAsia="Times New Roman" w:cs="Calibri"/>
          <w:lang w:eastAsia="es-SV"/>
        </w:rPr>
      </w:pPr>
    </w:p>
    <w:p w14:paraId="540FE75C" w14:textId="33177C8C" w:rsidR="00D13D34" w:rsidRPr="00F867B0" w:rsidRDefault="00D13D34" w:rsidP="004E29C1">
      <w:pPr>
        <w:pStyle w:val="Ttulo1"/>
        <w:spacing w:line="360" w:lineRule="auto"/>
        <w:jc w:val="both"/>
        <w:rPr>
          <w:rFonts w:eastAsia="Times New Roman" w:cs="Calibri"/>
          <w:lang w:eastAsia="es-SV"/>
        </w:rPr>
      </w:pPr>
      <w:bookmarkStart w:id="28" w:name="_Toc226814666"/>
      <w:r w:rsidRPr="00F867B0">
        <w:rPr>
          <w:rFonts w:eastAsia="Times New Roman" w:cs="Calibri"/>
          <w:lang w:eastAsia="es-SV"/>
        </w:rPr>
        <w:t>4.5 Importancia en el Ámbito Profesional</w:t>
      </w:r>
      <w:bookmarkEnd w:id="28"/>
    </w:p>
    <w:p w14:paraId="205DE6EE" w14:textId="012B92D6" w:rsidR="00D57442" w:rsidRPr="00F867B0" w:rsidRDefault="00D13D3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El dominio de esta herramienta permite destacar en entornos académicos y laborales, mejorando la calidad de los documentos presentados.</w:t>
      </w:r>
    </w:p>
    <w:p w14:paraId="64475B32" w14:textId="63A18BF5" w:rsidR="00F77741" w:rsidRPr="00F867B0" w:rsidRDefault="00F77741" w:rsidP="004E29C1">
      <w:pPr>
        <w:pStyle w:val="Ttulo1"/>
        <w:spacing w:line="360" w:lineRule="auto"/>
        <w:jc w:val="both"/>
        <w:rPr>
          <w:rFonts w:cs="Calibri"/>
        </w:rPr>
      </w:pPr>
      <w:bookmarkStart w:id="29" w:name="_Toc226814667"/>
      <w:r w:rsidRPr="00F867B0">
        <w:rPr>
          <w:rFonts w:cs="Calibri"/>
        </w:rPr>
        <w:t>Conclusiones</w:t>
      </w:r>
      <w:bookmarkEnd w:id="29"/>
      <w:r w:rsidRPr="00F867B0">
        <w:rPr>
          <w:rFonts w:cs="Calibri"/>
        </w:rPr>
        <w:t xml:space="preserve"> </w:t>
      </w:r>
    </w:p>
    <w:p w14:paraId="478312D7" w14:textId="0A769DF9" w:rsidR="00F77741" w:rsidRPr="00F867B0" w:rsidRDefault="00F77741" w:rsidP="004E29C1">
      <w:pPr>
        <w:spacing w:line="360" w:lineRule="auto"/>
        <w:jc w:val="both"/>
        <w:rPr>
          <w:rFonts w:ascii="Calibri" w:hAnsi="Calibri" w:cs="Calibri"/>
        </w:rPr>
      </w:pPr>
    </w:p>
    <w:p w14:paraId="16F6696B"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77741">
        <w:rPr>
          <w:rFonts w:ascii="Calibri" w:eastAsia="Times New Roman" w:hAnsi="Calibri" w:cs="Calibri"/>
          <w:kern w:val="0"/>
          <w:sz w:val="24"/>
          <w:szCs w:val="24"/>
          <w:lang w:eastAsia="es-SV"/>
          <w14:ligatures w14:val="none"/>
        </w:rPr>
        <w:t>Las secciones en Microsoft Word representan una herramienta clave para la creación de documentos complejos. Su correcta aplicación permite mejorar significativamente la organización, presentación y funcionalidad del contenido.</w:t>
      </w:r>
    </w:p>
    <w:p w14:paraId="0636E014"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77741">
        <w:rPr>
          <w:rFonts w:ascii="Calibri" w:eastAsia="Times New Roman" w:hAnsi="Calibri" w:cs="Calibri"/>
          <w:kern w:val="0"/>
          <w:sz w:val="24"/>
          <w:szCs w:val="24"/>
          <w:lang w:eastAsia="es-SV"/>
          <w14:ligatures w14:val="none"/>
        </w:rPr>
        <w:t>A lo largo de este trabajo, se ha demostrado que el uso adecuado de secciones no solo facilita el trabajo del usuario, sino que también contribuye a la elaboración de documentos más profesionales. Por lo tanto, es fundamental que los usuarios desarrollen habilidades en el manejo de esta herramienta.</w:t>
      </w:r>
    </w:p>
    <w:p w14:paraId="03970119" w14:textId="77777777" w:rsidR="00F77741" w:rsidRPr="00F867B0" w:rsidRDefault="00F77741" w:rsidP="004E29C1">
      <w:pPr>
        <w:spacing w:line="360" w:lineRule="auto"/>
        <w:jc w:val="both"/>
        <w:rPr>
          <w:rFonts w:ascii="Calibri" w:hAnsi="Calibri" w:cs="Calibri"/>
        </w:rPr>
      </w:pPr>
    </w:p>
    <w:p w14:paraId="532DC255" w14:textId="50906E3C" w:rsidR="009E6243" w:rsidRPr="00F867B0" w:rsidRDefault="009E6243" w:rsidP="004E29C1">
      <w:pPr>
        <w:spacing w:line="360" w:lineRule="auto"/>
        <w:jc w:val="both"/>
        <w:rPr>
          <w:rFonts w:ascii="Calibri" w:hAnsi="Calibri" w:cs="Calibri"/>
        </w:rPr>
      </w:pPr>
    </w:p>
    <w:p w14:paraId="4FE1CFE2" w14:textId="24F0F402" w:rsidR="00F77741" w:rsidRPr="00F867B0" w:rsidRDefault="00F77741" w:rsidP="004E29C1">
      <w:pPr>
        <w:spacing w:line="360" w:lineRule="auto"/>
        <w:jc w:val="both"/>
        <w:rPr>
          <w:rFonts w:ascii="Calibri" w:hAnsi="Calibri" w:cs="Calibri"/>
        </w:rPr>
      </w:pPr>
    </w:p>
    <w:p w14:paraId="4ACDC193" w14:textId="5287FDDE" w:rsidR="00F77741" w:rsidRPr="00F867B0" w:rsidRDefault="00F77741" w:rsidP="004E29C1">
      <w:pPr>
        <w:spacing w:line="360" w:lineRule="auto"/>
        <w:jc w:val="both"/>
        <w:rPr>
          <w:rFonts w:ascii="Calibri" w:hAnsi="Calibri" w:cs="Calibri"/>
        </w:rPr>
      </w:pPr>
    </w:p>
    <w:p w14:paraId="462302D8" w14:textId="4830E01A" w:rsidR="00F77741" w:rsidRPr="00F867B0" w:rsidRDefault="00F77741" w:rsidP="004E29C1">
      <w:pPr>
        <w:spacing w:line="360" w:lineRule="auto"/>
        <w:jc w:val="both"/>
        <w:rPr>
          <w:rFonts w:ascii="Calibri" w:hAnsi="Calibri" w:cs="Calibri"/>
        </w:rPr>
      </w:pPr>
    </w:p>
    <w:p w14:paraId="161211CD" w14:textId="4E419C78" w:rsidR="00F77741" w:rsidRPr="00F867B0" w:rsidRDefault="00F77741" w:rsidP="004E29C1">
      <w:pPr>
        <w:spacing w:line="360" w:lineRule="auto"/>
        <w:jc w:val="both"/>
        <w:rPr>
          <w:rFonts w:ascii="Calibri" w:hAnsi="Calibri" w:cs="Calibri"/>
        </w:rPr>
      </w:pPr>
    </w:p>
    <w:p w14:paraId="461C8DDF" w14:textId="507B7B87" w:rsidR="00F77741" w:rsidRPr="00F867B0" w:rsidRDefault="00F77741" w:rsidP="004E29C1">
      <w:pPr>
        <w:spacing w:line="360" w:lineRule="auto"/>
        <w:jc w:val="both"/>
        <w:rPr>
          <w:rFonts w:ascii="Calibri" w:hAnsi="Calibri" w:cs="Calibri"/>
        </w:rPr>
      </w:pPr>
    </w:p>
    <w:p w14:paraId="2C3EC9E1" w14:textId="7FD37C6C" w:rsidR="00F77741" w:rsidRPr="00F867B0" w:rsidRDefault="00F77741" w:rsidP="004E29C1">
      <w:pPr>
        <w:spacing w:line="360" w:lineRule="auto"/>
        <w:jc w:val="both"/>
        <w:rPr>
          <w:rFonts w:ascii="Calibri" w:hAnsi="Calibri" w:cs="Calibri"/>
        </w:rPr>
      </w:pPr>
    </w:p>
    <w:p w14:paraId="6F594A92" w14:textId="4F8EAF4F" w:rsidR="00F77741" w:rsidRPr="00F867B0" w:rsidRDefault="00F77741" w:rsidP="004E29C1">
      <w:pPr>
        <w:spacing w:line="360" w:lineRule="auto"/>
        <w:jc w:val="both"/>
        <w:rPr>
          <w:rFonts w:ascii="Calibri" w:hAnsi="Calibri" w:cs="Calibri"/>
        </w:rPr>
      </w:pPr>
    </w:p>
    <w:p w14:paraId="1C391E7A" w14:textId="5652FB1F" w:rsidR="00F77741" w:rsidRPr="00F867B0" w:rsidRDefault="00F77741" w:rsidP="004E29C1">
      <w:pPr>
        <w:spacing w:line="360" w:lineRule="auto"/>
        <w:jc w:val="both"/>
        <w:rPr>
          <w:rFonts w:ascii="Calibri" w:hAnsi="Calibri" w:cs="Calibri"/>
        </w:rPr>
      </w:pPr>
    </w:p>
    <w:p w14:paraId="4C18E91F" w14:textId="40B937D4" w:rsidR="00F77741" w:rsidRPr="004054C7" w:rsidRDefault="00F77741" w:rsidP="004E29C1">
      <w:pPr>
        <w:pStyle w:val="Ttulo1"/>
        <w:spacing w:line="360" w:lineRule="auto"/>
        <w:jc w:val="both"/>
        <w:rPr>
          <w:rFonts w:cs="Calibri"/>
          <w:lang w:val="en-US"/>
        </w:rPr>
      </w:pPr>
      <w:bookmarkStart w:id="30" w:name="_Toc226814668"/>
      <w:r w:rsidRPr="004054C7">
        <w:rPr>
          <w:rFonts w:cs="Calibri"/>
          <w:lang w:val="en-US"/>
        </w:rPr>
        <w:lastRenderedPageBreak/>
        <w:t>Bibliografía</w:t>
      </w:r>
      <w:bookmarkEnd w:id="30"/>
      <w:r w:rsidRPr="004054C7">
        <w:rPr>
          <w:rFonts w:cs="Calibri"/>
          <w:lang w:val="en-US"/>
        </w:rPr>
        <w:t xml:space="preserve"> </w:t>
      </w:r>
    </w:p>
    <w:p w14:paraId="1C9FA313" w14:textId="333FC853" w:rsidR="00F77741" w:rsidRPr="004054C7" w:rsidRDefault="00F77741" w:rsidP="004E29C1">
      <w:pPr>
        <w:spacing w:line="360" w:lineRule="auto"/>
        <w:jc w:val="both"/>
        <w:rPr>
          <w:rFonts w:ascii="Calibri" w:hAnsi="Calibri" w:cs="Calibri"/>
          <w:lang w:val="en-US"/>
        </w:rPr>
      </w:pPr>
    </w:p>
    <w:p w14:paraId="3B1AC661"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American Psychological Association. (2020). </w:t>
      </w:r>
      <w:r w:rsidRPr="00F77741">
        <w:rPr>
          <w:rFonts w:ascii="Calibri" w:eastAsia="Times New Roman" w:hAnsi="Calibri" w:cs="Calibri"/>
          <w:i/>
          <w:iCs/>
          <w:kern w:val="0"/>
          <w:sz w:val="24"/>
          <w:szCs w:val="24"/>
          <w:lang w:val="en-US" w:eastAsia="es-SV"/>
          <w14:ligatures w14:val="none"/>
        </w:rPr>
        <w:t>Publication manual of the American Psychological Association</w:t>
      </w:r>
      <w:r w:rsidRPr="00F77741">
        <w:rPr>
          <w:rFonts w:ascii="Calibri" w:eastAsia="Times New Roman" w:hAnsi="Calibri" w:cs="Calibri"/>
          <w:kern w:val="0"/>
          <w:sz w:val="24"/>
          <w:szCs w:val="24"/>
          <w:lang w:val="en-US" w:eastAsia="es-SV"/>
          <w14:ligatures w14:val="none"/>
        </w:rPr>
        <w:t xml:space="preserve"> (7th ed.). APA Publishing.</w:t>
      </w:r>
    </w:p>
    <w:p w14:paraId="0D3951C1"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Allan, M. (2019). </w:t>
      </w:r>
      <w:r w:rsidRPr="00F77741">
        <w:rPr>
          <w:rFonts w:ascii="Calibri" w:eastAsia="Times New Roman" w:hAnsi="Calibri" w:cs="Calibri"/>
          <w:i/>
          <w:iCs/>
          <w:kern w:val="0"/>
          <w:sz w:val="24"/>
          <w:szCs w:val="24"/>
          <w:lang w:val="en-US" w:eastAsia="es-SV"/>
          <w14:ligatures w14:val="none"/>
        </w:rPr>
        <w:t>Microsoft Word for professionals</w:t>
      </w:r>
      <w:r w:rsidRPr="00F77741">
        <w:rPr>
          <w:rFonts w:ascii="Calibri" w:eastAsia="Times New Roman" w:hAnsi="Calibri" w:cs="Calibri"/>
          <w:kern w:val="0"/>
          <w:sz w:val="24"/>
          <w:szCs w:val="24"/>
          <w:lang w:val="en-US" w:eastAsia="es-SV"/>
          <w14:ligatures w14:val="none"/>
        </w:rPr>
        <w:t>. TechPress Publishing.</w:t>
      </w:r>
    </w:p>
    <w:p w14:paraId="6B021CC5"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Gookin, D. (2020). </w:t>
      </w:r>
      <w:r w:rsidRPr="00F77741">
        <w:rPr>
          <w:rFonts w:ascii="Calibri" w:eastAsia="Times New Roman" w:hAnsi="Calibri" w:cs="Calibri"/>
          <w:i/>
          <w:iCs/>
          <w:kern w:val="0"/>
          <w:sz w:val="24"/>
          <w:szCs w:val="24"/>
          <w:lang w:val="en-US" w:eastAsia="es-SV"/>
          <w14:ligatures w14:val="none"/>
        </w:rPr>
        <w:t>Word 2019 for dummies</w:t>
      </w:r>
      <w:r w:rsidRPr="00F77741">
        <w:rPr>
          <w:rFonts w:ascii="Calibri" w:eastAsia="Times New Roman" w:hAnsi="Calibri" w:cs="Calibri"/>
          <w:kern w:val="0"/>
          <w:sz w:val="24"/>
          <w:szCs w:val="24"/>
          <w:lang w:val="en-US" w:eastAsia="es-SV"/>
          <w14:ligatures w14:val="none"/>
        </w:rPr>
        <w:t>. Wiley.</w:t>
      </w:r>
    </w:p>
    <w:p w14:paraId="4B16B298"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Habraken, J. (2018). </w:t>
      </w:r>
      <w:r w:rsidRPr="00F77741">
        <w:rPr>
          <w:rFonts w:ascii="Calibri" w:eastAsia="Times New Roman" w:hAnsi="Calibri" w:cs="Calibri"/>
          <w:i/>
          <w:iCs/>
          <w:kern w:val="0"/>
          <w:sz w:val="24"/>
          <w:szCs w:val="24"/>
          <w:lang w:val="en-US" w:eastAsia="es-SV"/>
          <w14:ligatures w14:val="none"/>
        </w:rPr>
        <w:t>Microsoft Office 365: In practice</w:t>
      </w:r>
      <w:r w:rsidRPr="00F77741">
        <w:rPr>
          <w:rFonts w:ascii="Calibri" w:eastAsia="Times New Roman" w:hAnsi="Calibri" w:cs="Calibri"/>
          <w:kern w:val="0"/>
          <w:sz w:val="24"/>
          <w:szCs w:val="24"/>
          <w:lang w:val="en-US" w:eastAsia="es-SV"/>
          <w14:ligatures w14:val="none"/>
        </w:rPr>
        <w:t>. Pearson Education.</w:t>
      </w:r>
    </w:p>
    <w:p w14:paraId="40CE42F7"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Lambert, J. (2022). </w:t>
      </w:r>
      <w:r w:rsidRPr="00F77741">
        <w:rPr>
          <w:rFonts w:ascii="Calibri" w:eastAsia="Times New Roman" w:hAnsi="Calibri" w:cs="Calibri"/>
          <w:i/>
          <w:iCs/>
          <w:kern w:val="0"/>
          <w:sz w:val="24"/>
          <w:szCs w:val="24"/>
          <w:lang w:val="en-US" w:eastAsia="es-SV"/>
          <w14:ligatures w14:val="none"/>
        </w:rPr>
        <w:t>Microsoft Word step by step (Office 2021 and Microsoft 365)</w:t>
      </w:r>
      <w:r w:rsidRPr="00F77741">
        <w:rPr>
          <w:rFonts w:ascii="Calibri" w:eastAsia="Times New Roman" w:hAnsi="Calibri" w:cs="Calibri"/>
          <w:kern w:val="0"/>
          <w:sz w:val="24"/>
          <w:szCs w:val="24"/>
          <w:lang w:val="en-US" w:eastAsia="es-SV"/>
          <w14:ligatures w14:val="none"/>
        </w:rPr>
        <w:t>. Microsoft Press.</w:t>
      </w:r>
    </w:p>
    <w:p w14:paraId="43EBDE17"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Mansfield, R. (2017). </w:t>
      </w:r>
      <w:r w:rsidRPr="00F77741">
        <w:rPr>
          <w:rFonts w:ascii="Calibri" w:eastAsia="Times New Roman" w:hAnsi="Calibri" w:cs="Calibri"/>
          <w:i/>
          <w:iCs/>
          <w:kern w:val="0"/>
          <w:sz w:val="24"/>
          <w:szCs w:val="24"/>
          <w:lang w:val="en-US" w:eastAsia="es-SV"/>
          <w14:ligatures w14:val="none"/>
        </w:rPr>
        <w:t>Working in Microsoft Office</w:t>
      </w:r>
      <w:r w:rsidRPr="00F77741">
        <w:rPr>
          <w:rFonts w:ascii="Calibri" w:eastAsia="Times New Roman" w:hAnsi="Calibri" w:cs="Calibri"/>
          <w:kern w:val="0"/>
          <w:sz w:val="24"/>
          <w:szCs w:val="24"/>
          <w:lang w:val="en-US" w:eastAsia="es-SV"/>
          <w14:ligatures w14:val="none"/>
        </w:rPr>
        <w:t>. McGraw-Hill Education.</w:t>
      </w:r>
    </w:p>
    <w:p w14:paraId="4AB3E276"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Microsoft Corporation. (2023). </w:t>
      </w:r>
      <w:r w:rsidRPr="00F77741">
        <w:rPr>
          <w:rFonts w:ascii="Calibri" w:eastAsia="Times New Roman" w:hAnsi="Calibri" w:cs="Calibri"/>
          <w:i/>
          <w:iCs/>
          <w:kern w:val="0"/>
          <w:sz w:val="24"/>
          <w:szCs w:val="24"/>
          <w:lang w:val="en-US" w:eastAsia="es-SV"/>
          <w14:ligatures w14:val="none"/>
        </w:rPr>
        <w:t>Insert, delete, or change a section break</w:t>
      </w:r>
      <w:r w:rsidRPr="00F77741">
        <w:rPr>
          <w:rFonts w:ascii="Calibri" w:eastAsia="Times New Roman" w:hAnsi="Calibri" w:cs="Calibri"/>
          <w:kern w:val="0"/>
          <w:sz w:val="24"/>
          <w:szCs w:val="24"/>
          <w:lang w:val="en-US" w:eastAsia="es-SV"/>
          <w14:ligatures w14:val="none"/>
        </w:rPr>
        <w:t xml:space="preserve">. </w:t>
      </w:r>
      <w:r w:rsidR="000631DE">
        <w:fldChar w:fldCharType="begin"/>
      </w:r>
      <w:r w:rsidR="000631DE" w:rsidRPr="004054C7">
        <w:rPr>
          <w:lang w:val="en-US"/>
        </w:rPr>
        <w:instrText xml:space="preserve"> HYPERLINK "https://support.microsoft.com/" \t "_new" </w:instrText>
      </w:r>
      <w:r w:rsidR="000631DE">
        <w:fldChar w:fldCharType="separate"/>
      </w:r>
      <w:r w:rsidRPr="00F77741">
        <w:rPr>
          <w:rFonts w:ascii="Calibri" w:eastAsia="Times New Roman" w:hAnsi="Calibri" w:cs="Calibri"/>
          <w:color w:val="0000FF"/>
          <w:kern w:val="0"/>
          <w:sz w:val="24"/>
          <w:szCs w:val="24"/>
          <w:u w:val="single"/>
          <w:lang w:val="en-US" w:eastAsia="es-SV"/>
          <w14:ligatures w14:val="none"/>
        </w:rPr>
        <w:t>https://support.microsoft.com/</w:t>
      </w:r>
      <w:r w:rsidR="000631DE">
        <w:rPr>
          <w:rFonts w:ascii="Calibri" w:eastAsia="Times New Roman" w:hAnsi="Calibri" w:cs="Calibri"/>
          <w:color w:val="0000FF"/>
          <w:kern w:val="0"/>
          <w:sz w:val="24"/>
          <w:szCs w:val="24"/>
          <w:u w:val="single"/>
          <w:lang w:val="en-US" w:eastAsia="es-SV"/>
          <w14:ligatures w14:val="none"/>
        </w:rPr>
        <w:fldChar w:fldCharType="end"/>
      </w:r>
    </w:p>
    <w:p w14:paraId="720394FE"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Microsoft Corporation. (2023). </w:t>
      </w:r>
      <w:r w:rsidRPr="00F77741">
        <w:rPr>
          <w:rFonts w:ascii="Calibri" w:eastAsia="Times New Roman" w:hAnsi="Calibri" w:cs="Calibri"/>
          <w:i/>
          <w:iCs/>
          <w:kern w:val="0"/>
          <w:sz w:val="24"/>
          <w:szCs w:val="24"/>
          <w:lang w:val="en-US" w:eastAsia="es-SV"/>
          <w14:ligatures w14:val="none"/>
        </w:rPr>
        <w:t>Format page numbers in different sections</w:t>
      </w:r>
      <w:r w:rsidRPr="00F77741">
        <w:rPr>
          <w:rFonts w:ascii="Calibri" w:eastAsia="Times New Roman" w:hAnsi="Calibri" w:cs="Calibri"/>
          <w:kern w:val="0"/>
          <w:sz w:val="24"/>
          <w:szCs w:val="24"/>
          <w:lang w:val="en-US" w:eastAsia="es-SV"/>
          <w14:ligatures w14:val="none"/>
        </w:rPr>
        <w:t xml:space="preserve">. </w:t>
      </w:r>
      <w:r w:rsidR="000631DE">
        <w:fldChar w:fldCharType="begin"/>
      </w:r>
      <w:r w:rsidR="000631DE" w:rsidRPr="004054C7">
        <w:rPr>
          <w:lang w:val="en-US"/>
        </w:rPr>
        <w:instrText xml:space="preserve"> HYPERLINK "https://support.microsoft.com/" \t "_new" </w:instrText>
      </w:r>
      <w:r w:rsidR="000631DE">
        <w:fldChar w:fldCharType="separate"/>
      </w:r>
      <w:r w:rsidRPr="00F77741">
        <w:rPr>
          <w:rFonts w:ascii="Calibri" w:eastAsia="Times New Roman" w:hAnsi="Calibri" w:cs="Calibri"/>
          <w:color w:val="0000FF"/>
          <w:kern w:val="0"/>
          <w:sz w:val="24"/>
          <w:szCs w:val="24"/>
          <w:u w:val="single"/>
          <w:lang w:val="en-US" w:eastAsia="es-SV"/>
          <w14:ligatures w14:val="none"/>
        </w:rPr>
        <w:t>https://support.microsoft.com/</w:t>
      </w:r>
      <w:r w:rsidR="000631DE">
        <w:rPr>
          <w:rFonts w:ascii="Calibri" w:eastAsia="Times New Roman" w:hAnsi="Calibri" w:cs="Calibri"/>
          <w:color w:val="0000FF"/>
          <w:kern w:val="0"/>
          <w:sz w:val="24"/>
          <w:szCs w:val="24"/>
          <w:u w:val="single"/>
          <w:lang w:val="en-US" w:eastAsia="es-SV"/>
          <w14:ligatures w14:val="none"/>
        </w:rPr>
        <w:fldChar w:fldCharType="end"/>
      </w:r>
    </w:p>
    <w:p w14:paraId="0E77C319"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Shelly, G. B., &amp; Vermaat, M. E. (2016). </w:t>
      </w:r>
      <w:r w:rsidRPr="00F77741">
        <w:rPr>
          <w:rFonts w:ascii="Calibri" w:eastAsia="Times New Roman" w:hAnsi="Calibri" w:cs="Calibri"/>
          <w:i/>
          <w:iCs/>
          <w:kern w:val="0"/>
          <w:sz w:val="24"/>
          <w:szCs w:val="24"/>
          <w:lang w:val="en-US" w:eastAsia="es-SV"/>
          <w14:ligatures w14:val="none"/>
        </w:rPr>
        <w:t>Microsoft Office 365 &amp; Word 2016: Introductory</w:t>
      </w:r>
      <w:r w:rsidRPr="00F77741">
        <w:rPr>
          <w:rFonts w:ascii="Calibri" w:eastAsia="Times New Roman" w:hAnsi="Calibri" w:cs="Calibri"/>
          <w:kern w:val="0"/>
          <w:sz w:val="24"/>
          <w:szCs w:val="24"/>
          <w:lang w:val="en-US" w:eastAsia="es-SV"/>
          <w14:ligatures w14:val="none"/>
        </w:rPr>
        <w:t>. Cengage Learning.</w:t>
      </w:r>
    </w:p>
    <w:p w14:paraId="23843C13"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Walkenbach, J. (2018). </w:t>
      </w:r>
      <w:r w:rsidRPr="00F77741">
        <w:rPr>
          <w:rFonts w:ascii="Calibri" w:eastAsia="Times New Roman" w:hAnsi="Calibri" w:cs="Calibri"/>
          <w:i/>
          <w:iCs/>
          <w:kern w:val="0"/>
          <w:sz w:val="24"/>
          <w:szCs w:val="24"/>
          <w:lang w:val="en-US" w:eastAsia="es-SV"/>
          <w14:ligatures w14:val="none"/>
        </w:rPr>
        <w:t>Microsoft Word Bible</w:t>
      </w:r>
      <w:r w:rsidRPr="00F77741">
        <w:rPr>
          <w:rFonts w:ascii="Calibri" w:eastAsia="Times New Roman" w:hAnsi="Calibri" w:cs="Calibri"/>
          <w:kern w:val="0"/>
          <w:sz w:val="24"/>
          <w:szCs w:val="24"/>
          <w:lang w:val="en-US" w:eastAsia="es-SV"/>
          <w14:ligatures w14:val="none"/>
        </w:rPr>
        <w:t>. Wiley Publishing.</w:t>
      </w:r>
    </w:p>
    <w:p w14:paraId="23015BE7"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Wempen, F. (2019). </w:t>
      </w:r>
      <w:r w:rsidRPr="00F77741">
        <w:rPr>
          <w:rFonts w:ascii="Calibri" w:eastAsia="Times New Roman" w:hAnsi="Calibri" w:cs="Calibri"/>
          <w:i/>
          <w:iCs/>
          <w:kern w:val="0"/>
          <w:sz w:val="24"/>
          <w:szCs w:val="24"/>
          <w:lang w:val="en-US" w:eastAsia="es-SV"/>
          <w14:ligatures w14:val="none"/>
        </w:rPr>
        <w:t>Microsoft Word 2019 bible</w:t>
      </w:r>
      <w:r w:rsidRPr="00F77741">
        <w:rPr>
          <w:rFonts w:ascii="Calibri" w:eastAsia="Times New Roman" w:hAnsi="Calibri" w:cs="Calibri"/>
          <w:kern w:val="0"/>
          <w:sz w:val="24"/>
          <w:szCs w:val="24"/>
          <w:lang w:val="en-US" w:eastAsia="es-SV"/>
          <w14:ligatures w14:val="none"/>
        </w:rPr>
        <w:t>. Wiley.</w:t>
      </w:r>
    </w:p>
    <w:p w14:paraId="062F6CD6" w14:textId="650CA9BD" w:rsidR="00F77741" w:rsidRPr="00F867B0" w:rsidRDefault="00F77741"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77741">
        <w:rPr>
          <w:rFonts w:ascii="Calibri" w:eastAsia="Times New Roman" w:hAnsi="Calibri" w:cs="Calibri"/>
          <w:kern w:val="0"/>
          <w:sz w:val="24"/>
          <w:szCs w:val="24"/>
          <w:lang w:val="en-US" w:eastAsia="es-SV"/>
          <w14:ligatures w14:val="none"/>
        </w:rPr>
        <w:t xml:space="preserve">Zhao, Y. (2021). Advanced document formatting techniques in Microsoft Word. </w:t>
      </w:r>
      <w:proofErr w:type="spellStart"/>
      <w:r w:rsidRPr="00F77741">
        <w:rPr>
          <w:rFonts w:ascii="Calibri" w:eastAsia="Times New Roman" w:hAnsi="Calibri" w:cs="Calibri"/>
          <w:i/>
          <w:iCs/>
          <w:kern w:val="0"/>
          <w:sz w:val="24"/>
          <w:szCs w:val="24"/>
          <w:lang w:eastAsia="es-SV"/>
          <w14:ligatures w14:val="none"/>
        </w:rPr>
        <w:t>Journal</w:t>
      </w:r>
      <w:proofErr w:type="spellEnd"/>
      <w:r w:rsidRPr="00F77741">
        <w:rPr>
          <w:rFonts w:ascii="Calibri" w:eastAsia="Times New Roman" w:hAnsi="Calibri" w:cs="Calibri"/>
          <w:i/>
          <w:iCs/>
          <w:kern w:val="0"/>
          <w:sz w:val="24"/>
          <w:szCs w:val="24"/>
          <w:lang w:eastAsia="es-SV"/>
          <w14:ligatures w14:val="none"/>
        </w:rPr>
        <w:t xml:space="preserve"> </w:t>
      </w:r>
      <w:proofErr w:type="spellStart"/>
      <w:r w:rsidRPr="00F77741">
        <w:rPr>
          <w:rFonts w:ascii="Calibri" w:eastAsia="Times New Roman" w:hAnsi="Calibri" w:cs="Calibri"/>
          <w:i/>
          <w:iCs/>
          <w:kern w:val="0"/>
          <w:sz w:val="24"/>
          <w:szCs w:val="24"/>
          <w:lang w:eastAsia="es-SV"/>
          <w14:ligatures w14:val="none"/>
        </w:rPr>
        <w:t>of</w:t>
      </w:r>
      <w:proofErr w:type="spellEnd"/>
      <w:r w:rsidRPr="00F77741">
        <w:rPr>
          <w:rFonts w:ascii="Calibri" w:eastAsia="Times New Roman" w:hAnsi="Calibri" w:cs="Calibri"/>
          <w:i/>
          <w:iCs/>
          <w:kern w:val="0"/>
          <w:sz w:val="24"/>
          <w:szCs w:val="24"/>
          <w:lang w:eastAsia="es-SV"/>
          <w14:ligatures w14:val="none"/>
        </w:rPr>
        <w:t xml:space="preserve"> Digital </w:t>
      </w:r>
      <w:proofErr w:type="spellStart"/>
      <w:r w:rsidRPr="00F77741">
        <w:rPr>
          <w:rFonts w:ascii="Calibri" w:eastAsia="Times New Roman" w:hAnsi="Calibri" w:cs="Calibri"/>
          <w:i/>
          <w:iCs/>
          <w:kern w:val="0"/>
          <w:sz w:val="24"/>
          <w:szCs w:val="24"/>
          <w:lang w:eastAsia="es-SV"/>
          <w14:ligatures w14:val="none"/>
        </w:rPr>
        <w:t>Literacy</w:t>
      </w:r>
      <w:proofErr w:type="spellEnd"/>
      <w:r w:rsidRPr="00F77741">
        <w:rPr>
          <w:rFonts w:ascii="Calibri" w:eastAsia="Times New Roman" w:hAnsi="Calibri" w:cs="Calibri"/>
          <w:kern w:val="0"/>
          <w:sz w:val="24"/>
          <w:szCs w:val="24"/>
          <w:lang w:eastAsia="es-SV"/>
          <w14:ligatures w14:val="none"/>
        </w:rPr>
        <w:t>, 15(2), 45–60.</w:t>
      </w:r>
    </w:p>
    <w:p w14:paraId="31D8A4AF" w14:textId="5F328C10" w:rsidR="00F77741" w:rsidRPr="00F867B0" w:rsidRDefault="00F77741"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sdt>
      <w:sdtPr>
        <w:rPr>
          <w:rFonts w:ascii="Calibri" w:eastAsiaTheme="minorHAnsi" w:hAnsi="Calibri" w:cs="Calibri"/>
          <w:b/>
          <w:bCs/>
          <w:color w:val="auto"/>
          <w:kern w:val="2"/>
          <w:sz w:val="24"/>
          <w:szCs w:val="24"/>
          <w:lang w:val="es-ES" w:eastAsia="en-US"/>
          <w14:ligatures w14:val="standardContextual"/>
        </w:rPr>
        <w:id w:val="-2438004"/>
        <w:docPartObj>
          <w:docPartGallery w:val="Table of Contents"/>
          <w:docPartUnique/>
        </w:docPartObj>
      </w:sdtPr>
      <w:sdtEndPr/>
      <w:sdtContent>
        <w:p w14:paraId="6A903814" w14:textId="38D6C81D" w:rsidR="005F482E" w:rsidRPr="00F867B0" w:rsidRDefault="005F482E" w:rsidP="004E29C1">
          <w:pPr>
            <w:pStyle w:val="TtuloTDC"/>
            <w:spacing w:line="360" w:lineRule="auto"/>
            <w:jc w:val="both"/>
            <w:rPr>
              <w:rFonts w:ascii="Calibri" w:hAnsi="Calibri" w:cs="Calibri"/>
              <w:b/>
              <w:bCs/>
              <w:color w:val="000000" w:themeColor="text1"/>
              <w:sz w:val="24"/>
              <w:szCs w:val="24"/>
              <w:lang w:val="es-ES"/>
            </w:rPr>
          </w:pPr>
          <w:r w:rsidRPr="00F867B0">
            <w:rPr>
              <w:rFonts w:ascii="Calibri" w:hAnsi="Calibri" w:cs="Calibri"/>
              <w:b/>
              <w:bCs/>
              <w:color w:val="000000" w:themeColor="text1"/>
              <w:sz w:val="24"/>
              <w:szCs w:val="24"/>
              <w:lang w:val="es-ES"/>
            </w:rPr>
            <w:t>INDICE</w:t>
          </w:r>
        </w:p>
        <w:p w14:paraId="22C7DE59" w14:textId="77777777" w:rsidR="004E29C1" w:rsidRPr="00F867B0" w:rsidRDefault="004E29C1" w:rsidP="004E29C1">
          <w:pPr>
            <w:rPr>
              <w:rFonts w:ascii="Calibri" w:hAnsi="Calibri" w:cs="Calibri"/>
              <w:lang w:val="es-ES" w:eastAsia="es-SV"/>
            </w:rPr>
          </w:pPr>
        </w:p>
        <w:p w14:paraId="65E83021" w14:textId="7E8D1B70"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r w:rsidRPr="00F867B0">
            <w:rPr>
              <w:rFonts w:ascii="Calibri" w:hAnsi="Calibri" w:cs="Calibri"/>
              <w:b/>
              <w:bCs/>
              <w:sz w:val="24"/>
              <w:szCs w:val="24"/>
            </w:rPr>
            <w:fldChar w:fldCharType="begin"/>
          </w:r>
          <w:r w:rsidRPr="00F867B0">
            <w:rPr>
              <w:rFonts w:ascii="Calibri" w:hAnsi="Calibri" w:cs="Calibri"/>
              <w:b/>
              <w:bCs/>
              <w:sz w:val="24"/>
              <w:szCs w:val="24"/>
            </w:rPr>
            <w:instrText xml:space="preserve"> TOC \o "1-3" \h \z \u </w:instrText>
          </w:r>
          <w:r w:rsidRPr="00F867B0">
            <w:rPr>
              <w:rFonts w:ascii="Calibri" w:hAnsi="Calibri" w:cs="Calibri"/>
              <w:b/>
              <w:bCs/>
              <w:sz w:val="24"/>
              <w:szCs w:val="24"/>
            </w:rPr>
            <w:fldChar w:fldCharType="separate"/>
          </w:r>
          <w:hyperlink w:anchor="_Toc226814640" w:history="1">
            <w:r w:rsidRPr="00F867B0">
              <w:rPr>
                <w:rStyle w:val="Hipervnculo"/>
                <w:rFonts w:ascii="Calibri" w:hAnsi="Calibri" w:cs="Calibri"/>
                <w:b/>
                <w:bCs/>
                <w:noProof/>
                <w:sz w:val="24"/>
                <w:szCs w:val="24"/>
              </w:rPr>
              <w:t>Introducción</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_Toc226814640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2</w:t>
            </w:r>
            <w:r w:rsidRPr="00F867B0">
              <w:rPr>
                <w:rFonts w:ascii="Calibri" w:hAnsi="Calibri" w:cs="Calibri"/>
                <w:b/>
                <w:bCs/>
                <w:noProof/>
                <w:webHidden/>
                <w:sz w:val="24"/>
                <w:szCs w:val="24"/>
              </w:rPr>
              <w:fldChar w:fldCharType="end"/>
            </w:r>
          </w:hyperlink>
        </w:p>
        <w:p w14:paraId="178B578E" w14:textId="6D5D22B6"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41" w:history="1">
            <w:r w:rsidR="005F482E" w:rsidRPr="00F867B0">
              <w:rPr>
                <w:rStyle w:val="Hipervnculo"/>
                <w:rFonts w:ascii="Calibri" w:hAnsi="Calibri" w:cs="Calibri"/>
                <w:b/>
                <w:bCs/>
                <w:noProof/>
                <w:sz w:val="24"/>
                <w:szCs w:val="24"/>
              </w:rPr>
              <w:t>Objetivos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_Toc226814641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3</w:t>
            </w:r>
            <w:r w:rsidR="005F482E" w:rsidRPr="00F867B0">
              <w:rPr>
                <w:rFonts w:ascii="Calibri" w:hAnsi="Calibri" w:cs="Calibri"/>
                <w:b/>
                <w:bCs/>
                <w:noProof/>
                <w:webHidden/>
                <w:sz w:val="24"/>
                <w:szCs w:val="24"/>
              </w:rPr>
              <w:fldChar w:fldCharType="end"/>
            </w:r>
          </w:hyperlink>
        </w:p>
        <w:p w14:paraId="57AA95D6" w14:textId="77C35F7F" w:rsidR="005F482E" w:rsidRPr="00F867B0" w:rsidRDefault="000631DE" w:rsidP="004E29C1">
          <w:pPr>
            <w:pStyle w:val="TDC2"/>
            <w:tabs>
              <w:tab w:val="right" w:leader="dot" w:pos="8828"/>
            </w:tabs>
            <w:spacing w:line="360" w:lineRule="auto"/>
            <w:jc w:val="both"/>
            <w:rPr>
              <w:rFonts w:ascii="Calibri" w:hAnsi="Calibri" w:cs="Calibri"/>
              <w:b/>
              <w:bCs/>
              <w:noProof/>
              <w:sz w:val="24"/>
              <w:szCs w:val="24"/>
            </w:rPr>
          </w:pPr>
          <w:hyperlink w:anchor="_Toc226814642" w:history="1">
            <w:r w:rsidR="005F482E" w:rsidRPr="00F867B0">
              <w:rPr>
                <w:rStyle w:val="Hipervnculo"/>
                <w:rFonts w:ascii="Calibri" w:hAnsi="Calibri" w:cs="Calibri"/>
                <w:b/>
                <w:bCs/>
                <w:noProof/>
                <w:sz w:val="24"/>
                <w:szCs w:val="24"/>
              </w:rPr>
              <w:t>Objetivo general</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_Toc226814642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3</w:t>
            </w:r>
            <w:r w:rsidR="005F482E" w:rsidRPr="00F867B0">
              <w:rPr>
                <w:rFonts w:ascii="Calibri" w:hAnsi="Calibri" w:cs="Calibri"/>
                <w:b/>
                <w:bCs/>
                <w:noProof/>
                <w:webHidden/>
                <w:sz w:val="24"/>
                <w:szCs w:val="24"/>
              </w:rPr>
              <w:fldChar w:fldCharType="end"/>
            </w:r>
          </w:hyperlink>
        </w:p>
        <w:p w14:paraId="464315DF" w14:textId="19599AD7" w:rsidR="005F482E" w:rsidRPr="00F867B0" w:rsidRDefault="000631DE" w:rsidP="004E29C1">
          <w:pPr>
            <w:pStyle w:val="TDC2"/>
            <w:tabs>
              <w:tab w:val="right" w:leader="dot" w:pos="8828"/>
            </w:tabs>
            <w:spacing w:line="360" w:lineRule="auto"/>
            <w:jc w:val="both"/>
            <w:rPr>
              <w:rFonts w:ascii="Calibri" w:hAnsi="Calibri" w:cs="Calibri"/>
              <w:b/>
              <w:bCs/>
              <w:noProof/>
              <w:sz w:val="24"/>
              <w:szCs w:val="24"/>
            </w:rPr>
          </w:pPr>
          <w:hyperlink w:anchor="_Toc226814643" w:history="1">
            <w:r w:rsidR="005F482E" w:rsidRPr="00F867B0">
              <w:rPr>
                <w:rStyle w:val="Hipervnculo"/>
                <w:rFonts w:ascii="Calibri" w:hAnsi="Calibri" w:cs="Calibri"/>
                <w:b/>
                <w:bCs/>
                <w:noProof/>
                <w:sz w:val="24"/>
                <w:szCs w:val="24"/>
              </w:rPr>
              <w:t>Objetivos específicos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_Toc226814643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3</w:t>
            </w:r>
            <w:r w:rsidR="005F482E" w:rsidRPr="00F867B0">
              <w:rPr>
                <w:rFonts w:ascii="Calibri" w:hAnsi="Calibri" w:cs="Calibri"/>
                <w:b/>
                <w:bCs/>
                <w:noProof/>
                <w:webHidden/>
                <w:sz w:val="24"/>
                <w:szCs w:val="24"/>
              </w:rPr>
              <w:fldChar w:fldCharType="end"/>
            </w:r>
          </w:hyperlink>
        </w:p>
        <w:p w14:paraId="16AAF1C4" w14:textId="52C00034" w:rsidR="005F482E" w:rsidRPr="00F867B0" w:rsidRDefault="000631DE" w:rsidP="004E29C1">
          <w:pPr>
            <w:pStyle w:val="TDC1"/>
            <w:tabs>
              <w:tab w:val="left" w:pos="660"/>
              <w:tab w:val="right" w:leader="dot" w:pos="8828"/>
            </w:tabs>
            <w:spacing w:line="360" w:lineRule="auto"/>
            <w:jc w:val="both"/>
            <w:rPr>
              <w:rFonts w:ascii="Calibri" w:hAnsi="Calibri" w:cs="Calibri"/>
              <w:b/>
              <w:bCs/>
              <w:noProof/>
              <w:sz w:val="24"/>
              <w:szCs w:val="24"/>
            </w:rPr>
          </w:pPr>
          <w:hyperlink w:anchor="_Toc226814644" w:history="1">
            <w:r w:rsidR="005F482E" w:rsidRPr="00F867B0">
              <w:rPr>
                <w:rStyle w:val="Hipervnculo"/>
                <w:rFonts w:ascii="Calibri" w:hAnsi="Calibri" w:cs="Calibri"/>
                <w:b/>
                <w:bCs/>
                <w:noProof/>
                <w:sz w:val="24"/>
                <w:szCs w:val="24"/>
              </w:rPr>
              <w:t>1.1</w:t>
            </w:r>
            <w:r w:rsidR="005F482E" w:rsidRPr="00F867B0">
              <w:rPr>
                <w:rFonts w:ascii="Calibri" w:hAnsi="Calibri" w:cs="Calibri"/>
                <w:b/>
                <w:bCs/>
                <w:noProof/>
                <w:sz w:val="24"/>
                <w:szCs w:val="24"/>
              </w:rPr>
              <w:tab/>
            </w:r>
            <w:r w:rsidR="005F482E" w:rsidRPr="00F867B0">
              <w:rPr>
                <w:rStyle w:val="Hipervnculo"/>
                <w:rFonts w:ascii="Calibri" w:hAnsi="Calibri" w:cs="Calibri"/>
                <w:b/>
                <w:bCs/>
                <w:noProof/>
                <w:sz w:val="24"/>
                <w:szCs w:val="24"/>
              </w:rPr>
              <w:t>Concepto de secciones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_Toc226814644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5</w:t>
            </w:r>
            <w:r w:rsidR="005F482E" w:rsidRPr="00F867B0">
              <w:rPr>
                <w:rFonts w:ascii="Calibri" w:hAnsi="Calibri" w:cs="Calibri"/>
                <w:b/>
                <w:bCs/>
                <w:noProof/>
                <w:webHidden/>
                <w:sz w:val="24"/>
                <w:szCs w:val="24"/>
              </w:rPr>
              <w:fldChar w:fldCharType="end"/>
            </w:r>
          </w:hyperlink>
        </w:p>
        <w:p w14:paraId="3709B94E" w14:textId="480D6EF5" w:rsidR="005F482E" w:rsidRPr="00F867B0" w:rsidRDefault="000631DE" w:rsidP="004E29C1">
          <w:pPr>
            <w:pStyle w:val="TDC1"/>
            <w:tabs>
              <w:tab w:val="left" w:pos="660"/>
              <w:tab w:val="right" w:leader="dot" w:pos="8828"/>
            </w:tabs>
            <w:spacing w:line="360" w:lineRule="auto"/>
            <w:jc w:val="both"/>
            <w:rPr>
              <w:rFonts w:ascii="Calibri" w:hAnsi="Calibri" w:cs="Calibri"/>
              <w:b/>
              <w:bCs/>
              <w:noProof/>
              <w:sz w:val="24"/>
              <w:szCs w:val="24"/>
            </w:rPr>
          </w:pPr>
          <w:hyperlink w:anchor="_Toc226814645" w:history="1">
            <w:r w:rsidR="005F482E" w:rsidRPr="00F867B0">
              <w:rPr>
                <w:rStyle w:val="Hipervnculo"/>
                <w:rFonts w:ascii="Calibri" w:hAnsi="Calibri" w:cs="Calibri"/>
                <w:b/>
                <w:bCs/>
                <w:noProof/>
                <w:sz w:val="24"/>
                <w:szCs w:val="24"/>
              </w:rPr>
              <w:t>1.2</w:t>
            </w:r>
            <w:r w:rsidR="005F482E" w:rsidRPr="00F867B0">
              <w:rPr>
                <w:rFonts w:ascii="Calibri" w:hAnsi="Calibri" w:cs="Calibri"/>
                <w:b/>
                <w:bCs/>
                <w:noProof/>
                <w:sz w:val="24"/>
                <w:szCs w:val="24"/>
              </w:rPr>
              <w:tab/>
            </w:r>
            <w:r w:rsidR="005F482E" w:rsidRPr="00F867B0">
              <w:rPr>
                <w:rStyle w:val="Hipervnculo"/>
                <w:rFonts w:ascii="Calibri" w:hAnsi="Calibri" w:cs="Calibri"/>
                <w:b/>
                <w:bCs/>
                <w:noProof/>
                <w:sz w:val="24"/>
                <w:szCs w:val="24"/>
              </w:rPr>
              <w:t>Importancia de las secciones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_Toc226814645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5</w:t>
            </w:r>
            <w:r w:rsidR="005F482E" w:rsidRPr="00F867B0">
              <w:rPr>
                <w:rFonts w:ascii="Calibri" w:hAnsi="Calibri" w:cs="Calibri"/>
                <w:b/>
                <w:bCs/>
                <w:noProof/>
                <w:webHidden/>
                <w:sz w:val="24"/>
                <w:szCs w:val="24"/>
              </w:rPr>
              <w:fldChar w:fldCharType="end"/>
            </w:r>
          </w:hyperlink>
        </w:p>
        <w:p w14:paraId="0B16BBA8" w14:textId="37037170" w:rsidR="005F482E" w:rsidRPr="00F867B0" w:rsidRDefault="000631DE" w:rsidP="004E29C1">
          <w:pPr>
            <w:pStyle w:val="TDC1"/>
            <w:tabs>
              <w:tab w:val="left" w:pos="660"/>
              <w:tab w:val="right" w:leader="dot" w:pos="8828"/>
            </w:tabs>
            <w:spacing w:line="360" w:lineRule="auto"/>
            <w:jc w:val="both"/>
            <w:rPr>
              <w:rFonts w:ascii="Calibri" w:hAnsi="Calibri" w:cs="Calibri"/>
              <w:b/>
              <w:bCs/>
              <w:noProof/>
              <w:sz w:val="24"/>
              <w:szCs w:val="24"/>
            </w:rPr>
          </w:pPr>
          <w:hyperlink w:anchor="_Toc226814646" w:history="1">
            <w:r w:rsidR="005F482E" w:rsidRPr="00F867B0">
              <w:rPr>
                <w:rStyle w:val="Hipervnculo"/>
                <w:rFonts w:ascii="Calibri" w:eastAsia="Times New Roman" w:hAnsi="Calibri" w:cs="Calibri"/>
                <w:b/>
                <w:bCs/>
                <w:noProof/>
                <w:sz w:val="24"/>
                <w:szCs w:val="24"/>
                <w:lang w:eastAsia="es-SV"/>
              </w:rPr>
              <w:t>1.3</w:t>
            </w:r>
            <w:r w:rsidR="005F482E" w:rsidRPr="00F867B0">
              <w:rPr>
                <w:rFonts w:ascii="Calibri" w:hAnsi="Calibri" w:cs="Calibri"/>
                <w:b/>
                <w:bCs/>
                <w:noProof/>
                <w:sz w:val="24"/>
                <w:szCs w:val="24"/>
              </w:rPr>
              <w:tab/>
            </w:r>
            <w:r w:rsidR="005F482E" w:rsidRPr="00F867B0">
              <w:rPr>
                <w:rStyle w:val="Hipervnculo"/>
                <w:rFonts w:ascii="Calibri" w:eastAsia="Times New Roman" w:hAnsi="Calibri" w:cs="Calibri"/>
                <w:b/>
                <w:bCs/>
                <w:noProof/>
                <w:sz w:val="24"/>
                <w:szCs w:val="24"/>
                <w:lang w:eastAsia="es-SV"/>
              </w:rPr>
              <w:t>Diferencia entre salto de pagina y salto de sección</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_Toc226814646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6</w:t>
            </w:r>
            <w:r w:rsidR="005F482E" w:rsidRPr="00F867B0">
              <w:rPr>
                <w:rFonts w:ascii="Calibri" w:hAnsi="Calibri" w:cs="Calibri"/>
                <w:b/>
                <w:bCs/>
                <w:noProof/>
                <w:webHidden/>
                <w:sz w:val="24"/>
                <w:szCs w:val="24"/>
              </w:rPr>
              <w:fldChar w:fldCharType="end"/>
            </w:r>
          </w:hyperlink>
        </w:p>
        <w:p w14:paraId="0229D91A" w14:textId="3325297D" w:rsidR="005F482E" w:rsidRPr="00F867B0" w:rsidRDefault="000631DE" w:rsidP="004E29C1">
          <w:pPr>
            <w:pStyle w:val="TDC1"/>
            <w:tabs>
              <w:tab w:val="left" w:pos="660"/>
              <w:tab w:val="right" w:leader="dot" w:pos="8828"/>
            </w:tabs>
            <w:spacing w:line="360" w:lineRule="auto"/>
            <w:jc w:val="both"/>
            <w:rPr>
              <w:rFonts w:ascii="Calibri" w:hAnsi="Calibri" w:cs="Calibri"/>
              <w:b/>
              <w:bCs/>
              <w:noProof/>
              <w:sz w:val="24"/>
              <w:szCs w:val="24"/>
            </w:rPr>
          </w:pPr>
          <w:hyperlink w:anchor="_Toc226814647" w:history="1">
            <w:r w:rsidR="005F482E" w:rsidRPr="00F867B0">
              <w:rPr>
                <w:rStyle w:val="Hipervnculo"/>
                <w:rFonts w:ascii="Calibri" w:eastAsia="Times New Roman" w:hAnsi="Calibri" w:cs="Calibri"/>
                <w:b/>
                <w:bCs/>
                <w:noProof/>
                <w:sz w:val="24"/>
                <w:szCs w:val="24"/>
                <w:lang w:eastAsia="es-SV"/>
              </w:rPr>
              <w:t>1.4</w:t>
            </w:r>
            <w:r w:rsidR="005F482E" w:rsidRPr="00F867B0">
              <w:rPr>
                <w:rFonts w:ascii="Calibri" w:hAnsi="Calibri" w:cs="Calibri"/>
                <w:b/>
                <w:bCs/>
                <w:noProof/>
                <w:sz w:val="24"/>
                <w:szCs w:val="24"/>
              </w:rPr>
              <w:tab/>
            </w:r>
            <w:r w:rsidR="005F482E" w:rsidRPr="00F867B0">
              <w:rPr>
                <w:rStyle w:val="Hipervnculo"/>
                <w:rFonts w:ascii="Calibri" w:eastAsia="Times New Roman" w:hAnsi="Calibri" w:cs="Calibri"/>
                <w:b/>
                <w:bCs/>
                <w:noProof/>
                <w:sz w:val="24"/>
                <w:szCs w:val="24"/>
                <w:lang w:eastAsia="es-SV"/>
              </w:rPr>
              <w:t>Tipos de saltos de sección</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_Toc226814647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6</w:t>
            </w:r>
            <w:r w:rsidR="005F482E" w:rsidRPr="00F867B0">
              <w:rPr>
                <w:rFonts w:ascii="Calibri" w:hAnsi="Calibri" w:cs="Calibri"/>
                <w:b/>
                <w:bCs/>
                <w:noProof/>
                <w:webHidden/>
                <w:sz w:val="24"/>
                <w:szCs w:val="24"/>
              </w:rPr>
              <w:fldChar w:fldCharType="end"/>
            </w:r>
          </w:hyperlink>
        </w:p>
        <w:p w14:paraId="1A7A6F59" w14:textId="75045B52" w:rsidR="005F482E" w:rsidRPr="00F867B0" w:rsidRDefault="000631DE" w:rsidP="004E29C1">
          <w:pPr>
            <w:pStyle w:val="TDC2"/>
            <w:tabs>
              <w:tab w:val="left" w:pos="1100"/>
              <w:tab w:val="right" w:leader="dot" w:pos="8828"/>
            </w:tabs>
            <w:spacing w:line="360" w:lineRule="auto"/>
            <w:jc w:val="both"/>
            <w:rPr>
              <w:rFonts w:ascii="Calibri" w:hAnsi="Calibri" w:cs="Calibri"/>
              <w:b/>
              <w:bCs/>
              <w:noProof/>
              <w:sz w:val="24"/>
              <w:szCs w:val="24"/>
            </w:rPr>
          </w:pPr>
          <w:hyperlink w:anchor="_Toc226814648" w:history="1">
            <w:r w:rsidR="005F482E" w:rsidRPr="00F867B0">
              <w:rPr>
                <w:rStyle w:val="Hipervnculo"/>
                <w:rFonts w:ascii="Calibri" w:eastAsia="Times New Roman" w:hAnsi="Calibri" w:cs="Calibri"/>
                <w:b/>
                <w:bCs/>
                <w:noProof/>
                <w:sz w:val="24"/>
                <w:szCs w:val="24"/>
                <w:lang w:eastAsia="es-SV"/>
              </w:rPr>
              <w:t>1.4.1</w:t>
            </w:r>
            <w:r w:rsidR="005F482E" w:rsidRPr="00F867B0">
              <w:rPr>
                <w:rFonts w:ascii="Calibri" w:hAnsi="Calibri" w:cs="Calibri"/>
                <w:b/>
                <w:bCs/>
                <w:noProof/>
                <w:sz w:val="24"/>
                <w:szCs w:val="24"/>
              </w:rPr>
              <w:tab/>
            </w:r>
            <w:r w:rsidR="005F482E" w:rsidRPr="00F867B0">
              <w:rPr>
                <w:rStyle w:val="Hipervnculo"/>
                <w:rFonts w:ascii="Calibri" w:eastAsia="Times New Roman" w:hAnsi="Calibri" w:cs="Calibri"/>
                <w:b/>
                <w:bCs/>
                <w:noProof/>
                <w:sz w:val="24"/>
                <w:szCs w:val="24"/>
                <w:lang w:eastAsia="es-SV"/>
              </w:rPr>
              <w:t>Salto de sección: Página siguiente</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_Toc226814648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6</w:t>
            </w:r>
            <w:r w:rsidR="005F482E" w:rsidRPr="00F867B0">
              <w:rPr>
                <w:rFonts w:ascii="Calibri" w:hAnsi="Calibri" w:cs="Calibri"/>
                <w:b/>
                <w:bCs/>
                <w:noProof/>
                <w:webHidden/>
                <w:sz w:val="24"/>
                <w:szCs w:val="24"/>
              </w:rPr>
              <w:fldChar w:fldCharType="end"/>
            </w:r>
          </w:hyperlink>
        </w:p>
        <w:p w14:paraId="660E65F3" w14:textId="76F4B7D9" w:rsidR="005F482E" w:rsidRPr="00F867B0" w:rsidRDefault="000631DE" w:rsidP="004E29C1">
          <w:pPr>
            <w:pStyle w:val="TDC2"/>
            <w:tabs>
              <w:tab w:val="left" w:pos="1100"/>
              <w:tab w:val="right" w:leader="dot" w:pos="8828"/>
            </w:tabs>
            <w:spacing w:line="360" w:lineRule="auto"/>
            <w:jc w:val="both"/>
            <w:rPr>
              <w:rFonts w:ascii="Calibri" w:hAnsi="Calibri" w:cs="Calibri"/>
              <w:b/>
              <w:bCs/>
              <w:noProof/>
              <w:sz w:val="24"/>
              <w:szCs w:val="24"/>
            </w:rPr>
          </w:pPr>
          <w:hyperlink w:anchor="_Toc226814649" w:history="1">
            <w:r w:rsidR="005F482E" w:rsidRPr="00F867B0">
              <w:rPr>
                <w:rStyle w:val="Hipervnculo"/>
                <w:rFonts w:ascii="Calibri" w:eastAsia="Times New Roman" w:hAnsi="Calibri" w:cs="Calibri"/>
                <w:b/>
                <w:bCs/>
                <w:noProof/>
                <w:sz w:val="24"/>
                <w:szCs w:val="24"/>
                <w:lang w:eastAsia="es-SV"/>
              </w:rPr>
              <w:t>1.4.2</w:t>
            </w:r>
            <w:r w:rsidR="005F482E" w:rsidRPr="00F867B0">
              <w:rPr>
                <w:rFonts w:ascii="Calibri" w:hAnsi="Calibri" w:cs="Calibri"/>
                <w:b/>
                <w:bCs/>
                <w:noProof/>
                <w:sz w:val="24"/>
                <w:szCs w:val="24"/>
              </w:rPr>
              <w:tab/>
            </w:r>
            <w:r w:rsidR="005F482E" w:rsidRPr="00F867B0">
              <w:rPr>
                <w:rStyle w:val="Hipervnculo"/>
                <w:rFonts w:ascii="Calibri" w:eastAsia="Times New Roman" w:hAnsi="Calibri" w:cs="Calibri"/>
                <w:b/>
                <w:bCs/>
                <w:noProof/>
                <w:sz w:val="24"/>
                <w:szCs w:val="24"/>
                <w:lang w:eastAsia="es-SV"/>
              </w:rPr>
              <w:t>Salto de sección: Continuo</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_Toc226814649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7</w:t>
            </w:r>
            <w:r w:rsidR="005F482E" w:rsidRPr="00F867B0">
              <w:rPr>
                <w:rFonts w:ascii="Calibri" w:hAnsi="Calibri" w:cs="Calibri"/>
                <w:b/>
                <w:bCs/>
                <w:noProof/>
                <w:webHidden/>
                <w:sz w:val="24"/>
                <w:szCs w:val="24"/>
              </w:rPr>
              <w:fldChar w:fldCharType="end"/>
            </w:r>
          </w:hyperlink>
        </w:p>
        <w:p w14:paraId="516A0A18" w14:textId="7615657A" w:rsidR="005F482E" w:rsidRPr="00F867B0" w:rsidRDefault="000631DE" w:rsidP="004E29C1">
          <w:pPr>
            <w:pStyle w:val="TDC2"/>
            <w:tabs>
              <w:tab w:val="right" w:leader="dot" w:pos="8828"/>
            </w:tabs>
            <w:spacing w:line="360" w:lineRule="auto"/>
            <w:jc w:val="both"/>
            <w:rPr>
              <w:rFonts w:ascii="Calibri" w:hAnsi="Calibri" w:cs="Calibri"/>
              <w:b/>
              <w:bCs/>
              <w:noProof/>
              <w:sz w:val="24"/>
              <w:szCs w:val="24"/>
            </w:rPr>
          </w:pPr>
          <w:hyperlink w:anchor="_Toc226814650" w:history="1">
            <w:r w:rsidR="005F482E" w:rsidRPr="00F867B0">
              <w:rPr>
                <w:rStyle w:val="Hipervnculo"/>
                <w:rFonts w:ascii="Calibri" w:eastAsia="Times New Roman" w:hAnsi="Calibri" w:cs="Calibri"/>
                <w:b/>
                <w:bCs/>
                <w:noProof/>
                <w:sz w:val="24"/>
                <w:szCs w:val="24"/>
                <w:lang w:eastAsia="es-SV"/>
              </w:rPr>
              <w:t>1.4.3 Salto de sección: Pagina par</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_Toc226814650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7</w:t>
            </w:r>
            <w:r w:rsidR="005F482E" w:rsidRPr="00F867B0">
              <w:rPr>
                <w:rFonts w:ascii="Calibri" w:hAnsi="Calibri" w:cs="Calibri"/>
                <w:b/>
                <w:bCs/>
                <w:noProof/>
                <w:webHidden/>
                <w:sz w:val="24"/>
                <w:szCs w:val="24"/>
              </w:rPr>
              <w:fldChar w:fldCharType="end"/>
            </w:r>
          </w:hyperlink>
        </w:p>
        <w:p w14:paraId="6C122D5B" w14:textId="2D5FCA06" w:rsidR="005F482E" w:rsidRPr="00F867B0" w:rsidRDefault="000631DE" w:rsidP="004E29C1">
          <w:pPr>
            <w:pStyle w:val="TDC2"/>
            <w:tabs>
              <w:tab w:val="left" w:pos="1100"/>
              <w:tab w:val="right" w:leader="dot" w:pos="8828"/>
            </w:tabs>
            <w:spacing w:line="360" w:lineRule="auto"/>
            <w:jc w:val="both"/>
            <w:rPr>
              <w:rFonts w:ascii="Calibri" w:hAnsi="Calibri" w:cs="Calibri"/>
              <w:b/>
              <w:bCs/>
              <w:noProof/>
              <w:sz w:val="24"/>
              <w:szCs w:val="24"/>
            </w:rPr>
          </w:pPr>
          <w:hyperlink w:anchor="_Toc226814651" w:history="1">
            <w:r w:rsidR="005F482E" w:rsidRPr="00F867B0">
              <w:rPr>
                <w:rStyle w:val="Hipervnculo"/>
                <w:rFonts w:ascii="Calibri" w:hAnsi="Calibri" w:cs="Calibri"/>
                <w:b/>
                <w:bCs/>
                <w:noProof/>
                <w:sz w:val="24"/>
                <w:szCs w:val="24"/>
                <w:lang w:eastAsia="es-SV"/>
              </w:rPr>
              <w:t>1.4.4</w:t>
            </w:r>
            <w:r w:rsidR="005F482E" w:rsidRPr="00F867B0">
              <w:rPr>
                <w:rFonts w:ascii="Calibri" w:hAnsi="Calibri" w:cs="Calibri"/>
                <w:b/>
                <w:bCs/>
                <w:noProof/>
                <w:sz w:val="24"/>
                <w:szCs w:val="24"/>
              </w:rPr>
              <w:tab/>
            </w:r>
            <w:r w:rsidR="005F482E" w:rsidRPr="00F867B0">
              <w:rPr>
                <w:rStyle w:val="Hipervnculo"/>
                <w:rFonts w:ascii="Calibri" w:hAnsi="Calibri" w:cs="Calibri"/>
                <w:b/>
                <w:bCs/>
                <w:noProof/>
                <w:sz w:val="24"/>
                <w:szCs w:val="24"/>
                <w:lang w:eastAsia="es-SV"/>
              </w:rPr>
              <w:t>Salto de sección: Pagina Impar</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_Toc226814651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8</w:t>
            </w:r>
            <w:r w:rsidR="005F482E" w:rsidRPr="00F867B0">
              <w:rPr>
                <w:rFonts w:ascii="Calibri" w:hAnsi="Calibri" w:cs="Calibri"/>
                <w:b/>
                <w:bCs/>
                <w:noProof/>
                <w:webHidden/>
                <w:sz w:val="24"/>
                <w:szCs w:val="24"/>
              </w:rPr>
              <w:fldChar w:fldCharType="end"/>
            </w:r>
          </w:hyperlink>
        </w:p>
        <w:p w14:paraId="1062F8D1" w14:textId="5DE613DD" w:rsidR="005F482E" w:rsidRPr="00F867B0" w:rsidRDefault="000631DE" w:rsidP="004E29C1">
          <w:pPr>
            <w:pStyle w:val="TDC2"/>
            <w:tabs>
              <w:tab w:val="left" w:pos="1100"/>
              <w:tab w:val="right" w:leader="dot" w:pos="8828"/>
            </w:tabs>
            <w:spacing w:line="360" w:lineRule="auto"/>
            <w:jc w:val="both"/>
            <w:rPr>
              <w:rFonts w:ascii="Calibri" w:hAnsi="Calibri" w:cs="Calibri"/>
              <w:b/>
              <w:bCs/>
              <w:noProof/>
              <w:sz w:val="24"/>
              <w:szCs w:val="24"/>
            </w:rPr>
          </w:pPr>
          <w:hyperlink w:anchor="_Toc226814652" w:history="1">
            <w:r w:rsidR="005F482E" w:rsidRPr="00F867B0">
              <w:rPr>
                <w:rStyle w:val="Hipervnculo"/>
                <w:rFonts w:ascii="Calibri" w:eastAsia="Times New Roman" w:hAnsi="Calibri" w:cs="Calibri"/>
                <w:b/>
                <w:bCs/>
                <w:noProof/>
                <w:sz w:val="24"/>
                <w:szCs w:val="24"/>
                <w:lang w:eastAsia="es-SV"/>
              </w:rPr>
              <w:t>1.4.5</w:t>
            </w:r>
            <w:r w:rsidR="005F482E" w:rsidRPr="00F867B0">
              <w:rPr>
                <w:rFonts w:ascii="Calibri" w:hAnsi="Calibri" w:cs="Calibri"/>
                <w:b/>
                <w:bCs/>
                <w:noProof/>
                <w:sz w:val="24"/>
                <w:szCs w:val="24"/>
              </w:rPr>
              <w:tab/>
            </w:r>
            <w:r w:rsidR="005F482E" w:rsidRPr="00F867B0">
              <w:rPr>
                <w:rStyle w:val="Hipervnculo"/>
                <w:rFonts w:ascii="Calibri" w:eastAsia="Times New Roman" w:hAnsi="Calibri" w:cs="Calibri"/>
                <w:b/>
                <w:bCs/>
                <w:noProof/>
                <w:sz w:val="24"/>
                <w:szCs w:val="24"/>
                <w:lang w:eastAsia="es-SV"/>
              </w:rPr>
              <w:t>Comparación de los distintos Tipos de saltos de Sección</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_Toc226814652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9</w:t>
            </w:r>
            <w:r w:rsidR="005F482E" w:rsidRPr="00F867B0">
              <w:rPr>
                <w:rFonts w:ascii="Calibri" w:hAnsi="Calibri" w:cs="Calibri"/>
                <w:b/>
                <w:bCs/>
                <w:noProof/>
                <w:webHidden/>
                <w:sz w:val="24"/>
                <w:szCs w:val="24"/>
              </w:rPr>
              <w:fldChar w:fldCharType="end"/>
            </w:r>
          </w:hyperlink>
        </w:p>
        <w:p w14:paraId="3FF02E09" w14:textId="598D590E"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53" w:history="1">
            <w:r w:rsidR="005F482E" w:rsidRPr="00F867B0">
              <w:rPr>
                <w:rStyle w:val="Hipervnculo"/>
                <w:rFonts w:ascii="Calibri" w:eastAsia="Times New Roman" w:hAnsi="Calibri" w:cs="Calibri"/>
                <w:b/>
                <w:bCs/>
                <w:noProof/>
                <w:sz w:val="24"/>
                <w:szCs w:val="24"/>
                <w:lang w:eastAsia="es-SV"/>
              </w:rPr>
              <w:t>2.1 Procedimiento Técnico</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_Toc226814653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11</w:t>
            </w:r>
            <w:r w:rsidR="005F482E" w:rsidRPr="00F867B0">
              <w:rPr>
                <w:rFonts w:ascii="Calibri" w:hAnsi="Calibri" w:cs="Calibri"/>
                <w:b/>
                <w:bCs/>
                <w:noProof/>
                <w:webHidden/>
                <w:sz w:val="24"/>
                <w:szCs w:val="24"/>
              </w:rPr>
              <w:fldChar w:fldCharType="end"/>
            </w:r>
          </w:hyperlink>
        </w:p>
        <w:p w14:paraId="7C22ED60" w14:textId="7C608FCA"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54" w:history="1">
            <w:r w:rsidR="005F482E" w:rsidRPr="00F867B0">
              <w:rPr>
                <w:rStyle w:val="Hipervnculo"/>
                <w:rFonts w:ascii="Calibri" w:hAnsi="Calibri" w:cs="Calibri"/>
                <w:b/>
                <w:bCs/>
                <w:noProof/>
                <w:sz w:val="24"/>
                <w:szCs w:val="24"/>
                <w:lang w:eastAsia="es-SV"/>
              </w:rPr>
              <w:t>2.2 Planificación del documento</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_Toc226814654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11</w:t>
            </w:r>
            <w:r w:rsidR="005F482E" w:rsidRPr="00F867B0">
              <w:rPr>
                <w:rFonts w:ascii="Calibri" w:hAnsi="Calibri" w:cs="Calibri"/>
                <w:b/>
                <w:bCs/>
                <w:noProof/>
                <w:webHidden/>
                <w:sz w:val="24"/>
                <w:szCs w:val="24"/>
              </w:rPr>
              <w:fldChar w:fldCharType="end"/>
            </w:r>
          </w:hyperlink>
        </w:p>
        <w:p w14:paraId="62F98178" w14:textId="7329A143"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55" w:history="1">
            <w:r w:rsidR="005F482E" w:rsidRPr="00F867B0">
              <w:rPr>
                <w:rStyle w:val="Hipervnculo"/>
                <w:rFonts w:ascii="Calibri" w:eastAsia="Times New Roman" w:hAnsi="Calibri" w:cs="Calibri"/>
                <w:b/>
                <w:bCs/>
                <w:noProof/>
                <w:sz w:val="24"/>
                <w:szCs w:val="24"/>
                <w:lang w:eastAsia="es-SV"/>
              </w:rPr>
              <w:t>2.3 Impacto en la Organización</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_Toc226814655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11</w:t>
            </w:r>
            <w:r w:rsidR="005F482E" w:rsidRPr="00F867B0">
              <w:rPr>
                <w:rFonts w:ascii="Calibri" w:hAnsi="Calibri" w:cs="Calibri"/>
                <w:b/>
                <w:bCs/>
                <w:noProof/>
                <w:webHidden/>
                <w:sz w:val="24"/>
                <w:szCs w:val="24"/>
              </w:rPr>
              <w:fldChar w:fldCharType="end"/>
            </w:r>
          </w:hyperlink>
        </w:p>
        <w:p w14:paraId="18E8D3B4" w14:textId="24400387"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56" w:history="1">
            <w:r w:rsidR="005F482E" w:rsidRPr="00F867B0">
              <w:rPr>
                <w:rStyle w:val="Hipervnculo"/>
                <w:rFonts w:ascii="Calibri" w:eastAsia="Times New Roman" w:hAnsi="Calibri" w:cs="Calibri"/>
                <w:b/>
                <w:bCs/>
                <w:noProof/>
                <w:sz w:val="24"/>
                <w:szCs w:val="24"/>
                <w:lang w:eastAsia="es-SV"/>
              </w:rPr>
              <w:t>3.1 Encabezados y Pies de Página</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_Toc226814656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13</w:t>
            </w:r>
            <w:r w:rsidR="005F482E" w:rsidRPr="00F867B0">
              <w:rPr>
                <w:rFonts w:ascii="Calibri" w:hAnsi="Calibri" w:cs="Calibri"/>
                <w:b/>
                <w:bCs/>
                <w:noProof/>
                <w:webHidden/>
                <w:sz w:val="24"/>
                <w:szCs w:val="24"/>
              </w:rPr>
              <w:fldChar w:fldCharType="end"/>
            </w:r>
          </w:hyperlink>
        </w:p>
        <w:p w14:paraId="370E6494" w14:textId="7981C5EF"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57" w:history="1">
            <w:r w:rsidR="005F482E" w:rsidRPr="00F867B0">
              <w:rPr>
                <w:rStyle w:val="Hipervnculo"/>
                <w:rFonts w:ascii="Calibri" w:eastAsia="Times New Roman" w:hAnsi="Calibri" w:cs="Calibri"/>
                <w:b/>
                <w:bCs/>
                <w:noProof/>
                <w:sz w:val="24"/>
                <w:szCs w:val="24"/>
                <w:lang w:eastAsia="es-SV"/>
              </w:rPr>
              <w:t>3.2 Numeración de Páginas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_Toc226814657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13</w:t>
            </w:r>
            <w:r w:rsidR="005F482E" w:rsidRPr="00F867B0">
              <w:rPr>
                <w:rFonts w:ascii="Calibri" w:hAnsi="Calibri" w:cs="Calibri"/>
                <w:b/>
                <w:bCs/>
                <w:noProof/>
                <w:webHidden/>
                <w:sz w:val="24"/>
                <w:szCs w:val="24"/>
              </w:rPr>
              <w:fldChar w:fldCharType="end"/>
            </w:r>
          </w:hyperlink>
        </w:p>
        <w:p w14:paraId="3E35407B" w14:textId="0EC101D1"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58" w:history="1">
            <w:r w:rsidR="005F482E" w:rsidRPr="00F867B0">
              <w:rPr>
                <w:rStyle w:val="Hipervnculo"/>
                <w:rFonts w:ascii="Calibri" w:eastAsia="Times New Roman" w:hAnsi="Calibri" w:cs="Calibri"/>
                <w:b/>
                <w:bCs/>
                <w:noProof/>
                <w:sz w:val="24"/>
                <w:szCs w:val="24"/>
                <w:lang w:eastAsia="es-SV"/>
              </w:rPr>
              <w:t>3.3 Orientación de Página</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_Toc226814658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13</w:t>
            </w:r>
            <w:r w:rsidR="005F482E" w:rsidRPr="00F867B0">
              <w:rPr>
                <w:rFonts w:ascii="Calibri" w:hAnsi="Calibri" w:cs="Calibri"/>
                <w:b/>
                <w:bCs/>
                <w:noProof/>
                <w:webHidden/>
                <w:sz w:val="24"/>
                <w:szCs w:val="24"/>
              </w:rPr>
              <w:fldChar w:fldCharType="end"/>
            </w:r>
          </w:hyperlink>
        </w:p>
        <w:p w14:paraId="1BF789CD" w14:textId="343C052B"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59" w:history="1">
            <w:r w:rsidR="005F482E" w:rsidRPr="00F867B0">
              <w:rPr>
                <w:rStyle w:val="Hipervnculo"/>
                <w:rFonts w:ascii="Calibri" w:eastAsia="Times New Roman" w:hAnsi="Calibri" w:cs="Calibri"/>
                <w:b/>
                <w:bCs/>
                <w:noProof/>
                <w:sz w:val="24"/>
                <w:szCs w:val="24"/>
                <w:lang w:eastAsia="es-SV"/>
              </w:rPr>
              <w:t>3.4 Márgenes y Diseño</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_Toc226814659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13</w:t>
            </w:r>
            <w:r w:rsidR="005F482E" w:rsidRPr="00F867B0">
              <w:rPr>
                <w:rFonts w:ascii="Calibri" w:hAnsi="Calibri" w:cs="Calibri"/>
                <w:b/>
                <w:bCs/>
                <w:noProof/>
                <w:webHidden/>
                <w:sz w:val="24"/>
                <w:szCs w:val="24"/>
              </w:rPr>
              <w:fldChar w:fldCharType="end"/>
            </w:r>
          </w:hyperlink>
        </w:p>
        <w:p w14:paraId="026E2C28" w14:textId="0942F40C"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60" w:history="1">
            <w:r w:rsidR="005F482E" w:rsidRPr="00F867B0">
              <w:rPr>
                <w:rStyle w:val="Hipervnculo"/>
                <w:rFonts w:ascii="Calibri" w:eastAsia="Times New Roman" w:hAnsi="Calibri" w:cs="Calibri"/>
                <w:b/>
                <w:bCs/>
                <w:noProof/>
                <w:sz w:val="24"/>
                <w:szCs w:val="24"/>
                <w:lang w:eastAsia="es-SV"/>
              </w:rPr>
              <w:t>3.5 Columnas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_Toc226814660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13</w:t>
            </w:r>
            <w:r w:rsidR="005F482E" w:rsidRPr="00F867B0">
              <w:rPr>
                <w:rFonts w:ascii="Calibri" w:hAnsi="Calibri" w:cs="Calibri"/>
                <w:b/>
                <w:bCs/>
                <w:noProof/>
                <w:webHidden/>
                <w:sz w:val="24"/>
                <w:szCs w:val="24"/>
              </w:rPr>
              <w:fldChar w:fldCharType="end"/>
            </w:r>
          </w:hyperlink>
        </w:p>
        <w:p w14:paraId="57A0B43A" w14:textId="3F8D14D7"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61" w:history="1">
            <w:r w:rsidR="005F482E" w:rsidRPr="00F867B0">
              <w:rPr>
                <w:rStyle w:val="Hipervnculo"/>
                <w:rFonts w:ascii="Calibri" w:eastAsia="Times New Roman" w:hAnsi="Calibri" w:cs="Calibri"/>
                <w:b/>
                <w:bCs/>
                <w:noProof/>
                <w:sz w:val="24"/>
                <w:szCs w:val="24"/>
                <w:lang w:eastAsia="es-SV"/>
              </w:rPr>
              <w:t>3.6 Configuración Avanzada</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_Toc226814661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14</w:t>
            </w:r>
            <w:r w:rsidR="005F482E" w:rsidRPr="00F867B0">
              <w:rPr>
                <w:rFonts w:ascii="Calibri" w:hAnsi="Calibri" w:cs="Calibri"/>
                <w:b/>
                <w:bCs/>
                <w:noProof/>
                <w:webHidden/>
                <w:sz w:val="24"/>
                <w:szCs w:val="24"/>
              </w:rPr>
              <w:fldChar w:fldCharType="end"/>
            </w:r>
          </w:hyperlink>
        </w:p>
        <w:p w14:paraId="4B2EE9AB" w14:textId="1EB9D6C7"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62" w:history="1">
            <w:r w:rsidR="005F482E" w:rsidRPr="00F867B0">
              <w:rPr>
                <w:rStyle w:val="Hipervnculo"/>
                <w:rFonts w:ascii="Calibri" w:eastAsia="Times New Roman" w:hAnsi="Calibri" w:cs="Calibri"/>
                <w:b/>
                <w:bCs/>
                <w:noProof/>
                <w:sz w:val="24"/>
                <w:szCs w:val="24"/>
                <w:lang w:eastAsia="es-SV"/>
              </w:rPr>
              <w:t>4.1 Aplicaciones Reales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_Toc226814662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16</w:t>
            </w:r>
            <w:r w:rsidR="005F482E" w:rsidRPr="00F867B0">
              <w:rPr>
                <w:rFonts w:ascii="Calibri" w:hAnsi="Calibri" w:cs="Calibri"/>
                <w:b/>
                <w:bCs/>
                <w:noProof/>
                <w:webHidden/>
                <w:sz w:val="24"/>
                <w:szCs w:val="24"/>
              </w:rPr>
              <w:fldChar w:fldCharType="end"/>
            </w:r>
          </w:hyperlink>
        </w:p>
        <w:p w14:paraId="61C7125F" w14:textId="075857F1"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63" w:history="1">
            <w:r w:rsidR="005F482E" w:rsidRPr="00F867B0">
              <w:rPr>
                <w:rStyle w:val="Hipervnculo"/>
                <w:rFonts w:ascii="Calibri" w:eastAsia="Times New Roman" w:hAnsi="Calibri" w:cs="Calibri"/>
                <w:b/>
                <w:bCs/>
                <w:noProof/>
                <w:sz w:val="24"/>
                <w:szCs w:val="24"/>
                <w:lang w:eastAsia="es-SV"/>
              </w:rPr>
              <w:t>4.2 Ventajas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_Toc226814663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16</w:t>
            </w:r>
            <w:r w:rsidR="005F482E" w:rsidRPr="00F867B0">
              <w:rPr>
                <w:rFonts w:ascii="Calibri" w:hAnsi="Calibri" w:cs="Calibri"/>
                <w:b/>
                <w:bCs/>
                <w:noProof/>
                <w:webHidden/>
                <w:sz w:val="24"/>
                <w:szCs w:val="24"/>
              </w:rPr>
              <w:fldChar w:fldCharType="end"/>
            </w:r>
          </w:hyperlink>
        </w:p>
        <w:p w14:paraId="2D18AAC4" w14:textId="3F1BFC69"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64" w:history="1">
            <w:r w:rsidR="005F482E" w:rsidRPr="00F867B0">
              <w:rPr>
                <w:rStyle w:val="Hipervnculo"/>
                <w:rFonts w:ascii="Calibri" w:eastAsia="Times New Roman" w:hAnsi="Calibri" w:cs="Calibri"/>
                <w:b/>
                <w:bCs/>
                <w:noProof/>
                <w:sz w:val="24"/>
                <w:szCs w:val="24"/>
                <w:lang w:eastAsia="es-SV"/>
              </w:rPr>
              <w:t>4.3 Errores Comunes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_Toc226814664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16</w:t>
            </w:r>
            <w:r w:rsidR="005F482E" w:rsidRPr="00F867B0">
              <w:rPr>
                <w:rFonts w:ascii="Calibri" w:hAnsi="Calibri" w:cs="Calibri"/>
                <w:b/>
                <w:bCs/>
                <w:noProof/>
                <w:webHidden/>
                <w:sz w:val="24"/>
                <w:szCs w:val="24"/>
              </w:rPr>
              <w:fldChar w:fldCharType="end"/>
            </w:r>
          </w:hyperlink>
        </w:p>
        <w:p w14:paraId="265BFC65" w14:textId="0A8D5408"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65" w:history="1">
            <w:r w:rsidR="005F482E" w:rsidRPr="00F867B0">
              <w:rPr>
                <w:rStyle w:val="Hipervnculo"/>
                <w:rFonts w:ascii="Calibri" w:eastAsia="Times New Roman" w:hAnsi="Calibri" w:cs="Calibri"/>
                <w:b/>
                <w:bCs/>
                <w:noProof/>
                <w:sz w:val="24"/>
                <w:szCs w:val="24"/>
                <w:lang w:eastAsia="es-SV"/>
              </w:rPr>
              <w:t>4.4 Buenas Prácticas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_Toc226814665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16</w:t>
            </w:r>
            <w:r w:rsidR="005F482E" w:rsidRPr="00F867B0">
              <w:rPr>
                <w:rFonts w:ascii="Calibri" w:hAnsi="Calibri" w:cs="Calibri"/>
                <w:b/>
                <w:bCs/>
                <w:noProof/>
                <w:webHidden/>
                <w:sz w:val="24"/>
                <w:szCs w:val="24"/>
              </w:rPr>
              <w:fldChar w:fldCharType="end"/>
            </w:r>
          </w:hyperlink>
        </w:p>
        <w:p w14:paraId="31EE6457" w14:textId="3048DC40"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66" w:history="1">
            <w:r w:rsidR="005F482E" w:rsidRPr="00F867B0">
              <w:rPr>
                <w:rStyle w:val="Hipervnculo"/>
                <w:rFonts w:ascii="Calibri" w:eastAsia="Times New Roman" w:hAnsi="Calibri" w:cs="Calibri"/>
                <w:b/>
                <w:bCs/>
                <w:noProof/>
                <w:sz w:val="24"/>
                <w:szCs w:val="24"/>
                <w:lang w:eastAsia="es-SV"/>
              </w:rPr>
              <w:t>4.5 Importancia en el Ámbito Profesional</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_Toc226814666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16</w:t>
            </w:r>
            <w:r w:rsidR="005F482E" w:rsidRPr="00F867B0">
              <w:rPr>
                <w:rFonts w:ascii="Calibri" w:hAnsi="Calibri" w:cs="Calibri"/>
                <w:b/>
                <w:bCs/>
                <w:noProof/>
                <w:webHidden/>
                <w:sz w:val="24"/>
                <w:szCs w:val="24"/>
              </w:rPr>
              <w:fldChar w:fldCharType="end"/>
            </w:r>
          </w:hyperlink>
        </w:p>
        <w:p w14:paraId="218C398B" w14:textId="76B220AA"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67" w:history="1">
            <w:r w:rsidR="005F482E" w:rsidRPr="00F867B0">
              <w:rPr>
                <w:rStyle w:val="Hipervnculo"/>
                <w:rFonts w:ascii="Calibri" w:hAnsi="Calibri" w:cs="Calibri"/>
                <w:b/>
                <w:bCs/>
                <w:noProof/>
                <w:sz w:val="24"/>
                <w:szCs w:val="24"/>
              </w:rPr>
              <w:t>Conclusiones</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_Toc226814667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17</w:t>
            </w:r>
            <w:r w:rsidR="005F482E" w:rsidRPr="00F867B0">
              <w:rPr>
                <w:rFonts w:ascii="Calibri" w:hAnsi="Calibri" w:cs="Calibri"/>
                <w:b/>
                <w:bCs/>
                <w:noProof/>
                <w:webHidden/>
                <w:sz w:val="24"/>
                <w:szCs w:val="24"/>
              </w:rPr>
              <w:fldChar w:fldCharType="end"/>
            </w:r>
          </w:hyperlink>
        </w:p>
        <w:p w14:paraId="1B885E78" w14:textId="6A398BDD" w:rsidR="005F482E" w:rsidRPr="00F867B0" w:rsidRDefault="000631DE" w:rsidP="004E29C1">
          <w:pPr>
            <w:pStyle w:val="TDC1"/>
            <w:tabs>
              <w:tab w:val="right" w:leader="dot" w:pos="8828"/>
            </w:tabs>
            <w:spacing w:line="360" w:lineRule="auto"/>
            <w:jc w:val="both"/>
            <w:rPr>
              <w:rFonts w:ascii="Calibri" w:hAnsi="Calibri" w:cs="Calibri"/>
              <w:b/>
              <w:bCs/>
              <w:noProof/>
              <w:sz w:val="24"/>
              <w:szCs w:val="24"/>
            </w:rPr>
          </w:pPr>
          <w:hyperlink w:anchor="_Toc226814668" w:history="1">
            <w:r w:rsidR="005F482E" w:rsidRPr="00F867B0">
              <w:rPr>
                <w:rStyle w:val="Hipervnculo"/>
                <w:rFonts w:ascii="Calibri" w:hAnsi="Calibri" w:cs="Calibri"/>
                <w:b/>
                <w:bCs/>
                <w:noProof/>
                <w:sz w:val="24"/>
                <w:szCs w:val="24"/>
              </w:rPr>
              <w:t>Bibliografía</w:t>
            </w:r>
            <w:r w:rsidR="005F482E" w:rsidRPr="00F867B0">
              <w:rPr>
                <w:rFonts w:ascii="Calibri" w:hAnsi="Calibri" w:cs="Calibri"/>
                <w:b/>
                <w:bCs/>
                <w:noProof/>
                <w:webHidden/>
                <w:sz w:val="24"/>
                <w:szCs w:val="24"/>
              </w:rPr>
              <w:tab/>
            </w:r>
            <w:r w:rsidR="005F482E" w:rsidRPr="00F867B0">
              <w:rPr>
                <w:rFonts w:ascii="Calibri" w:hAnsi="Calibri" w:cs="Calibri"/>
                <w:b/>
                <w:bCs/>
                <w:noProof/>
                <w:webHidden/>
                <w:sz w:val="24"/>
                <w:szCs w:val="24"/>
              </w:rPr>
              <w:fldChar w:fldCharType="begin"/>
            </w:r>
            <w:r w:rsidR="005F482E" w:rsidRPr="00F867B0">
              <w:rPr>
                <w:rFonts w:ascii="Calibri" w:hAnsi="Calibri" w:cs="Calibri"/>
                <w:b/>
                <w:bCs/>
                <w:noProof/>
                <w:webHidden/>
                <w:sz w:val="24"/>
                <w:szCs w:val="24"/>
              </w:rPr>
              <w:instrText xml:space="preserve"> PAGEREF _Toc226814668 \h </w:instrText>
            </w:r>
            <w:r w:rsidR="005F482E" w:rsidRPr="00F867B0">
              <w:rPr>
                <w:rFonts w:ascii="Calibri" w:hAnsi="Calibri" w:cs="Calibri"/>
                <w:b/>
                <w:bCs/>
                <w:noProof/>
                <w:webHidden/>
                <w:sz w:val="24"/>
                <w:szCs w:val="24"/>
              </w:rPr>
            </w:r>
            <w:r w:rsidR="005F482E" w:rsidRPr="00F867B0">
              <w:rPr>
                <w:rFonts w:ascii="Calibri" w:hAnsi="Calibri" w:cs="Calibri"/>
                <w:b/>
                <w:bCs/>
                <w:noProof/>
                <w:webHidden/>
                <w:sz w:val="24"/>
                <w:szCs w:val="24"/>
              </w:rPr>
              <w:fldChar w:fldCharType="separate"/>
            </w:r>
            <w:r w:rsidR="005F482E" w:rsidRPr="00F867B0">
              <w:rPr>
                <w:rFonts w:ascii="Calibri" w:hAnsi="Calibri" w:cs="Calibri"/>
                <w:b/>
                <w:bCs/>
                <w:noProof/>
                <w:webHidden/>
                <w:sz w:val="24"/>
                <w:szCs w:val="24"/>
              </w:rPr>
              <w:t>18</w:t>
            </w:r>
            <w:r w:rsidR="005F482E" w:rsidRPr="00F867B0">
              <w:rPr>
                <w:rFonts w:ascii="Calibri" w:hAnsi="Calibri" w:cs="Calibri"/>
                <w:b/>
                <w:bCs/>
                <w:noProof/>
                <w:webHidden/>
                <w:sz w:val="24"/>
                <w:szCs w:val="24"/>
              </w:rPr>
              <w:fldChar w:fldCharType="end"/>
            </w:r>
          </w:hyperlink>
        </w:p>
        <w:p w14:paraId="39C455D2" w14:textId="3CB79DCA" w:rsidR="005F482E" w:rsidRPr="00F867B0" w:rsidRDefault="005F482E" w:rsidP="004E29C1">
          <w:pPr>
            <w:spacing w:line="360" w:lineRule="auto"/>
            <w:jc w:val="both"/>
            <w:rPr>
              <w:rFonts w:ascii="Calibri" w:hAnsi="Calibri" w:cs="Calibri"/>
              <w:b/>
              <w:bCs/>
              <w:sz w:val="24"/>
              <w:szCs w:val="24"/>
            </w:rPr>
          </w:pPr>
          <w:r w:rsidRPr="00F867B0">
            <w:rPr>
              <w:rFonts w:ascii="Calibri" w:hAnsi="Calibri" w:cs="Calibri"/>
              <w:b/>
              <w:bCs/>
              <w:sz w:val="24"/>
              <w:szCs w:val="24"/>
              <w:lang w:val="es-ES"/>
            </w:rPr>
            <w:fldChar w:fldCharType="end"/>
          </w:r>
        </w:p>
      </w:sdtContent>
    </w:sdt>
    <w:p w14:paraId="50DD90C2" w14:textId="5F074DEC" w:rsidR="008546E1" w:rsidRPr="00F867B0" w:rsidRDefault="008546E1" w:rsidP="004E29C1">
      <w:pPr>
        <w:spacing w:line="360" w:lineRule="auto"/>
        <w:jc w:val="both"/>
        <w:rPr>
          <w:rFonts w:ascii="Calibri" w:hAnsi="Calibri" w:cs="Calibri"/>
          <w:sz w:val="94"/>
          <w:szCs w:val="72"/>
        </w:rPr>
      </w:pPr>
    </w:p>
    <w:p w14:paraId="364542B5" w14:textId="1A1CE9C8" w:rsidR="008546E1" w:rsidRPr="00F867B0" w:rsidRDefault="008546E1" w:rsidP="004E29C1">
      <w:pPr>
        <w:spacing w:line="360" w:lineRule="auto"/>
        <w:jc w:val="both"/>
        <w:rPr>
          <w:rFonts w:ascii="Calibri" w:hAnsi="Calibri" w:cs="Calibri"/>
          <w:sz w:val="94"/>
          <w:szCs w:val="72"/>
        </w:rPr>
      </w:pPr>
    </w:p>
    <w:p w14:paraId="179972E0" w14:textId="77777777" w:rsidR="00414FAA" w:rsidRPr="00414FAA" w:rsidRDefault="00414FAA" w:rsidP="003E56D6">
      <w:pPr>
        <w:spacing w:line="360" w:lineRule="auto"/>
        <w:jc w:val="both"/>
        <w:rPr>
          <w:rFonts w:ascii="Arial" w:hAnsi="Arial" w:cs="Arial"/>
          <w:b/>
          <w:bCs/>
          <w:sz w:val="24"/>
          <w:szCs w:val="24"/>
        </w:rPr>
      </w:pPr>
    </w:p>
    <w:sectPr w:rsidR="00414FAA" w:rsidRPr="00414FAA" w:rsidSect="006E46B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474F4" w14:textId="77777777" w:rsidR="000631DE" w:rsidRDefault="000631DE" w:rsidP="006E46BF">
      <w:pPr>
        <w:spacing w:after="0" w:line="240" w:lineRule="auto"/>
      </w:pPr>
      <w:r>
        <w:separator/>
      </w:r>
    </w:p>
  </w:endnote>
  <w:endnote w:type="continuationSeparator" w:id="0">
    <w:p w14:paraId="6BD873E5" w14:textId="77777777" w:rsidR="000631DE" w:rsidRDefault="000631DE" w:rsidP="006E4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2538523"/>
      <w:docPartObj>
        <w:docPartGallery w:val="Page Numbers (Bottom of Page)"/>
        <w:docPartUnique/>
      </w:docPartObj>
    </w:sdtPr>
    <w:sdtEndPr/>
    <w:sdtContent>
      <w:p w14:paraId="376CF166" w14:textId="640928EE" w:rsidR="00E71D24" w:rsidRDefault="00E71D24">
        <w:pPr>
          <w:pStyle w:val="Piedepgina"/>
        </w:pPr>
        <w:r>
          <w:fldChar w:fldCharType="begin"/>
        </w:r>
        <w:r>
          <w:instrText>PAGE   \* MERGEFORMAT</w:instrText>
        </w:r>
        <w:r>
          <w:fldChar w:fldCharType="separate"/>
        </w:r>
        <w:r>
          <w:rPr>
            <w:lang w:val="es-ES"/>
          </w:rPr>
          <w:t>2</w:t>
        </w:r>
        <w:r>
          <w:fldChar w:fldCharType="end"/>
        </w:r>
      </w:p>
    </w:sdtContent>
  </w:sdt>
  <w:p w14:paraId="02ECA3D4" w14:textId="77777777" w:rsidR="009A7EC0" w:rsidRDefault="009A7E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C35CA" w14:textId="77777777" w:rsidR="000631DE" w:rsidRDefault="000631DE" w:rsidP="006E46BF">
      <w:pPr>
        <w:spacing w:after="0" w:line="240" w:lineRule="auto"/>
      </w:pPr>
      <w:r>
        <w:separator/>
      </w:r>
    </w:p>
  </w:footnote>
  <w:footnote w:type="continuationSeparator" w:id="0">
    <w:p w14:paraId="5DF947D1" w14:textId="77777777" w:rsidR="000631DE" w:rsidRDefault="000631DE" w:rsidP="006E4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F729E" w14:textId="187C70E3" w:rsidR="00B66A49" w:rsidRDefault="00B66A49">
    <w:pPr>
      <w:pStyle w:val="Encabezado"/>
    </w:pPr>
    <w:r>
      <w:t>Lucas Gonzalez</w:t>
    </w:r>
  </w:p>
  <w:p w14:paraId="2C9F311B" w14:textId="77777777" w:rsidR="00B66A49" w:rsidRDefault="00B66A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3C44"/>
    <w:multiLevelType w:val="hybridMultilevel"/>
    <w:tmpl w:val="7F9C02C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7310020"/>
    <w:multiLevelType w:val="multilevel"/>
    <w:tmpl w:val="13DE917C"/>
    <w:lvl w:ilvl="0">
      <w:start w:val="1"/>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9CF0999"/>
    <w:multiLevelType w:val="hybridMultilevel"/>
    <w:tmpl w:val="D2FC84B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193630D"/>
    <w:multiLevelType w:val="hybridMultilevel"/>
    <w:tmpl w:val="74D692A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160C0CCF"/>
    <w:multiLevelType w:val="multilevel"/>
    <w:tmpl w:val="41945D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BC675CB"/>
    <w:multiLevelType w:val="multilevel"/>
    <w:tmpl w:val="73D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56085"/>
    <w:multiLevelType w:val="multilevel"/>
    <w:tmpl w:val="280C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93157"/>
    <w:multiLevelType w:val="hybridMultilevel"/>
    <w:tmpl w:val="36407FD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33404E17"/>
    <w:multiLevelType w:val="hybridMultilevel"/>
    <w:tmpl w:val="3B1ACDA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3E11453C"/>
    <w:multiLevelType w:val="hybridMultilevel"/>
    <w:tmpl w:val="8AA41E4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43AE370F"/>
    <w:multiLevelType w:val="multilevel"/>
    <w:tmpl w:val="DB60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D069E"/>
    <w:multiLevelType w:val="multilevel"/>
    <w:tmpl w:val="0F3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3215C"/>
    <w:multiLevelType w:val="multilevel"/>
    <w:tmpl w:val="E886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6121C"/>
    <w:multiLevelType w:val="multilevel"/>
    <w:tmpl w:val="011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A1C09"/>
    <w:multiLevelType w:val="multilevel"/>
    <w:tmpl w:val="8AFC6B84"/>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95C3149"/>
    <w:multiLevelType w:val="multilevel"/>
    <w:tmpl w:val="D684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85D96"/>
    <w:multiLevelType w:val="multilevel"/>
    <w:tmpl w:val="013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27F12"/>
    <w:multiLevelType w:val="hybridMultilevel"/>
    <w:tmpl w:val="68E6B64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79F33B9A"/>
    <w:multiLevelType w:val="multilevel"/>
    <w:tmpl w:val="7D78CB44"/>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A59709B"/>
    <w:multiLevelType w:val="hybridMultilevel"/>
    <w:tmpl w:val="6E9021C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2"/>
  </w:num>
  <w:num w:numId="2">
    <w:abstractNumId w:val="19"/>
  </w:num>
  <w:num w:numId="3">
    <w:abstractNumId w:val="7"/>
  </w:num>
  <w:num w:numId="4">
    <w:abstractNumId w:val="4"/>
  </w:num>
  <w:num w:numId="5">
    <w:abstractNumId w:val="16"/>
  </w:num>
  <w:num w:numId="6">
    <w:abstractNumId w:val="5"/>
  </w:num>
  <w:num w:numId="7">
    <w:abstractNumId w:val="13"/>
  </w:num>
  <w:num w:numId="8">
    <w:abstractNumId w:val="10"/>
  </w:num>
  <w:num w:numId="9">
    <w:abstractNumId w:val="15"/>
  </w:num>
  <w:num w:numId="10">
    <w:abstractNumId w:val="14"/>
  </w:num>
  <w:num w:numId="11">
    <w:abstractNumId w:val="1"/>
  </w:num>
  <w:num w:numId="12">
    <w:abstractNumId w:val="18"/>
  </w:num>
  <w:num w:numId="13">
    <w:abstractNumId w:val="12"/>
  </w:num>
  <w:num w:numId="14">
    <w:abstractNumId w:val="6"/>
  </w:num>
  <w:num w:numId="15">
    <w:abstractNumId w:val="11"/>
  </w:num>
  <w:num w:numId="16">
    <w:abstractNumId w:val="9"/>
  </w:num>
  <w:num w:numId="17">
    <w:abstractNumId w:val="3"/>
  </w:num>
  <w:num w:numId="18">
    <w:abstractNumId w:val="8"/>
  </w:num>
  <w:num w:numId="19">
    <w:abstractNumId w:val="1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F51"/>
    <w:rsid w:val="00011930"/>
    <w:rsid w:val="000631DE"/>
    <w:rsid w:val="00066228"/>
    <w:rsid w:val="000E0513"/>
    <w:rsid w:val="001028FE"/>
    <w:rsid w:val="00173CFD"/>
    <w:rsid w:val="00192805"/>
    <w:rsid w:val="002C4F09"/>
    <w:rsid w:val="00306425"/>
    <w:rsid w:val="003E56D6"/>
    <w:rsid w:val="004054C7"/>
    <w:rsid w:val="00414FAA"/>
    <w:rsid w:val="004D2E40"/>
    <w:rsid w:val="004E0D5B"/>
    <w:rsid w:val="004E29C1"/>
    <w:rsid w:val="00500CD2"/>
    <w:rsid w:val="00540161"/>
    <w:rsid w:val="005F482E"/>
    <w:rsid w:val="006D69F9"/>
    <w:rsid w:val="006E46BF"/>
    <w:rsid w:val="0072135E"/>
    <w:rsid w:val="0079081C"/>
    <w:rsid w:val="007D50C0"/>
    <w:rsid w:val="008226D5"/>
    <w:rsid w:val="00837F34"/>
    <w:rsid w:val="008546E1"/>
    <w:rsid w:val="00856C09"/>
    <w:rsid w:val="008C4C08"/>
    <w:rsid w:val="008E21B5"/>
    <w:rsid w:val="009151EE"/>
    <w:rsid w:val="009474DB"/>
    <w:rsid w:val="009A7EC0"/>
    <w:rsid w:val="009B0DB5"/>
    <w:rsid w:val="009D0E8A"/>
    <w:rsid w:val="009E6243"/>
    <w:rsid w:val="009F3209"/>
    <w:rsid w:val="00B25C4B"/>
    <w:rsid w:val="00B66A49"/>
    <w:rsid w:val="00B9137D"/>
    <w:rsid w:val="00C67F7A"/>
    <w:rsid w:val="00D13D34"/>
    <w:rsid w:val="00D57442"/>
    <w:rsid w:val="00DB2454"/>
    <w:rsid w:val="00DD03A4"/>
    <w:rsid w:val="00DD1F51"/>
    <w:rsid w:val="00DD489A"/>
    <w:rsid w:val="00DE3320"/>
    <w:rsid w:val="00E71D24"/>
    <w:rsid w:val="00ED6374"/>
    <w:rsid w:val="00F04EBD"/>
    <w:rsid w:val="00F059D5"/>
    <w:rsid w:val="00F77741"/>
    <w:rsid w:val="00F867B0"/>
    <w:rsid w:val="00FA4A6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0F8E5"/>
  <w15:chartTrackingRefBased/>
  <w15:docId w15:val="{5D6907D0-15EA-4313-80E8-53C159F1B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51"/>
    <w:pPr>
      <w:spacing w:line="256" w:lineRule="auto"/>
    </w:pPr>
  </w:style>
  <w:style w:type="paragraph" w:styleId="Ttulo1">
    <w:name w:val="heading 1"/>
    <w:basedOn w:val="Normal"/>
    <w:next w:val="Normal"/>
    <w:link w:val="Ttulo1Car"/>
    <w:uiPriority w:val="9"/>
    <w:qFormat/>
    <w:rsid w:val="00414FAA"/>
    <w:pPr>
      <w:keepNext/>
      <w:keepLines/>
      <w:spacing w:before="240" w:after="0"/>
      <w:outlineLvl w:val="0"/>
    </w:pPr>
    <w:rPr>
      <w:rFonts w:ascii="Calibri" w:eastAsiaTheme="majorEastAsia" w:hAnsi="Calibri" w:cstheme="majorBidi"/>
      <w:b/>
      <w:color w:val="000000" w:themeColor="text1"/>
      <w:sz w:val="24"/>
      <w:szCs w:val="32"/>
    </w:rPr>
  </w:style>
  <w:style w:type="paragraph" w:styleId="Ttulo2">
    <w:name w:val="heading 2"/>
    <w:basedOn w:val="Normal"/>
    <w:next w:val="Normal"/>
    <w:link w:val="Ttulo2Car"/>
    <w:uiPriority w:val="9"/>
    <w:unhideWhenUsed/>
    <w:qFormat/>
    <w:rsid w:val="000E0513"/>
    <w:pPr>
      <w:keepNext/>
      <w:keepLines/>
      <w:spacing w:before="40" w:after="0"/>
      <w:outlineLvl w:val="1"/>
    </w:pPr>
    <w:rPr>
      <w:rFonts w:ascii="Calibri" w:eastAsiaTheme="majorEastAsia" w:hAnsi="Calibri" w:cstheme="majorBidi"/>
      <w:b/>
      <w:color w:val="000000" w:themeColor="text1"/>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Normal"/>
    <w:qFormat/>
    <w:rsid w:val="00B25C4B"/>
    <w:pPr>
      <w:ind w:left="1416"/>
      <w:jc w:val="both"/>
    </w:pPr>
    <w:rPr>
      <w:rFonts w:ascii="Arial" w:hAnsi="Arial"/>
      <w:color w:val="501549" w:themeColor="accent5" w:themeShade="80"/>
      <w:sz w:val="24"/>
    </w:rPr>
  </w:style>
  <w:style w:type="character" w:customStyle="1" w:styleId="Ttulo1Car">
    <w:name w:val="Título 1 Car"/>
    <w:basedOn w:val="Fuentedeprrafopredeter"/>
    <w:link w:val="Ttulo1"/>
    <w:uiPriority w:val="9"/>
    <w:rsid w:val="00414FAA"/>
    <w:rPr>
      <w:rFonts w:ascii="Calibri" w:eastAsiaTheme="majorEastAsia" w:hAnsi="Calibri" w:cstheme="majorBidi"/>
      <w:b/>
      <w:color w:val="000000" w:themeColor="text1"/>
      <w:sz w:val="24"/>
      <w:szCs w:val="32"/>
    </w:rPr>
  </w:style>
  <w:style w:type="paragraph" w:customStyle="1" w:styleId="isselectedend">
    <w:name w:val="isselectedend"/>
    <w:basedOn w:val="Normal"/>
    <w:rsid w:val="0079081C"/>
    <w:pPr>
      <w:spacing w:before="100" w:beforeAutospacing="1" w:after="100" w:afterAutospacing="1" w:line="240" w:lineRule="auto"/>
    </w:pPr>
    <w:rPr>
      <w:rFonts w:ascii="Times New Roman" w:eastAsia="Times New Roman" w:hAnsi="Times New Roman" w:cs="Times New Roman"/>
      <w:kern w:val="0"/>
      <w:sz w:val="24"/>
      <w:szCs w:val="24"/>
      <w:lang w:eastAsia="es-SV"/>
      <w14:ligatures w14:val="none"/>
    </w:rPr>
  </w:style>
  <w:style w:type="paragraph" w:styleId="NormalWeb">
    <w:name w:val="Normal (Web)"/>
    <w:basedOn w:val="Normal"/>
    <w:uiPriority w:val="99"/>
    <w:semiHidden/>
    <w:unhideWhenUsed/>
    <w:rsid w:val="0079081C"/>
    <w:pPr>
      <w:spacing w:before="100" w:beforeAutospacing="1" w:after="100" w:afterAutospacing="1" w:line="240" w:lineRule="auto"/>
    </w:pPr>
    <w:rPr>
      <w:rFonts w:ascii="Times New Roman" w:eastAsia="Times New Roman" w:hAnsi="Times New Roman" w:cs="Times New Roman"/>
      <w:kern w:val="0"/>
      <w:sz w:val="24"/>
      <w:szCs w:val="24"/>
      <w:lang w:eastAsia="es-SV"/>
      <w14:ligatures w14:val="none"/>
    </w:rPr>
  </w:style>
  <w:style w:type="character" w:customStyle="1" w:styleId="Ttulo2Car">
    <w:name w:val="Título 2 Car"/>
    <w:basedOn w:val="Fuentedeprrafopredeter"/>
    <w:link w:val="Ttulo2"/>
    <w:uiPriority w:val="9"/>
    <w:rsid w:val="000E0513"/>
    <w:rPr>
      <w:rFonts w:ascii="Calibri" w:eastAsiaTheme="majorEastAsia" w:hAnsi="Calibri" w:cstheme="majorBidi"/>
      <w:b/>
      <w:color w:val="000000" w:themeColor="text1"/>
      <w:sz w:val="24"/>
      <w:szCs w:val="26"/>
    </w:rPr>
  </w:style>
  <w:style w:type="paragraph" w:styleId="Prrafodelista">
    <w:name w:val="List Paragraph"/>
    <w:basedOn w:val="Normal"/>
    <w:uiPriority w:val="34"/>
    <w:qFormat/>
    <w:rsid w:val="008546E1"/>
    <w:pPr>
      <w:ind w:left="720"/>
      <w:contextualSpacing/>
    </w:pPr>
  </w:style>
  <w:style w:type="character" w:styleId="Textoennegrita">
    <w:name w:val="Strong"/>
    <w:basedOn w:val="Fuentedeprrafopredeter"/>
    <w:uiPriority w:val="22"/>
    <w:qFormat/>
    <w:rsid w:val="009151EE"/>
    <w:rPr>
      <w:b/>
      <w:bCs/>
    </w:rPr>
  </w:style>
  <w:style w:type="table" w:styleId="Tablaconcuadrcula">
    <w:name w:val="Table Grid"/>
    <w:basedOn w:val="Tablanormal"/>
    <w:uiPriority w:val="39"/>
    <w:rsid w:val="00DD0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F77741"/>
    <w:rPr>
      <w:i/>
      <w:iCs/>
    </w:rPr>
  </w:style>
  <w:style w:type="character" w:styleId="Hipervnculo">
    <w:name w:val="Hyperlink"/>
    <w:basedOn w:val="Fuentedeprrafopredeter"/>
    <w:uiPriority w:val="99"/>
    <w:unhideWhenUsed/>
    <w:rsid w:val="00F77741"/>
    <w:rPr>
      <w:color w:val="0000FF"/>
      <w:u w:val="single"/>
    </w:rPr>
  </w:style>
  <w:style w:type="paragraph" w:styleId="TtuloTDC">
    <w:name w:val="TOC Heading"/>
    <w:basedOn w:val="Ttulo1"/>
    <w:next w:val="Normal"/>
    <w:uiPriority w:val="39"/>
    <w:unhideWhenUsed/>
    <w:qFormat/>
    <w:rsid w:val="005F482E"/>
    <w:pPr>
      <w:spacing w:line="259" w:lineRule="auto"/>
      <w:outlineLvl w:val="9"/>
    </w:pPr>
    <w:rPr>
      <w:rFonts w:asciiTheme="majorHAnsi" w:hAnsiTheme="majorHAnsi"/>
      <w:b w:val="0"/>
      <w:color w:val="0F4761" w:themeColor="accent1" w:themeShade="BF"/>
      <w:kern w:val="0"/>
      <w:sz w:val="32"/>
      <w:lang w:eastAsia="es-SV"/>
      <w14:ligatures w14:val="none"/>
    </w:rPr>
  </w:style>
  <w:style w:type="paragraph" w:styleId="TDC1">
    <w:name w:val="toc 1"/>
    <w:basedOn w:val="Normal"/>
    <w:next w:val="Normal"/>
    <w:autoRedefine/>
    <w:uiPriority w:val="39"/>
    <w:unhideWhenUsed/>
    <w:rsid w:val="005F482E"/>
    <w:pPr>
      <w:spacing w:after="100"/>
    </w:pPr>
  </w:style>
  <w:style w:type="paragraph" w:styleId="TDC2">
    <w:name w:val="toc 2"/>
    <w:basedOn w:val="Normal"/>
    <w:next w:val="Normal"/>
    <w:autoRedefine/>
    <w:uiPriority w:val="39"/>
    <w:unhideWhenUsed/>
    <w:rsid w:val="005F482E"/>
    <w:pPr>
      <w:spacing w:after="100"/>
      <w:ind w:left="220"/>
    </w:pPr>
  </w:style>
  <w:style w:type="paragraph" w:styleId="Encabezado">
    <w:name w:val="header"/>
    <w:basedOn w:val="Normal"/>
    <w:link w:val="EncabezadoCar"/>
    <w:uiPriority w:val="99"/>
    <w:unhideWhenUsed/>
    <w:rsid w:val="006E46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46BF"/>
  </w:style>
  <w:style w:type="paragraph" w:styleId="Piedepgina">
    <w:name w:val="footer"/>
    <w:basedOn w:val="Normal"/>
    <w:link w:val="PiedepginaCar"/>
    <w:uiPriority w:val="99"/>
    <w:unhideWhenUsed/>
    <w:rsid w:val="006E46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46BF"/>
  </w:style>
  <w:style w:type="paragraph" w:styleId="Descripcin">
    <w:name w:val="caption"/>
    <w:basedOn w:val="Normal"/>
    <w:next w:val="Normal"/>
    <w:uiPriority w:val="35"/>
    <w:unhideWhenUsed/>
    <w:qFormat/>
    <w:rsid w:val="009474DB"/>
    <w:pPr>
      <w:spacing w:after="200" w:line="240" w:lineRule="auto"/>
    </w:pPr>
    <w:rPr>
      <w:i/>
      <w:iCs/>
      <w:color w:val="0E2841" w:themeColor="text2"/>
      <w:sz w:val="18"/>
      <w:szCs w:val="18"/>
    </w:rPr>
  </w:style>
  <w:style w:type="table" w:styleId="Tabladecuadrcula4">
    <w:name w:val="Grid Table 4"/>
    <w:basedOn w:val="Tablanormal"/>
    <w:uiPriority w:val="49"/>
    <w:rsid w:val="00DB24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shd w:val="clear" w:color="auto" w:fill="747474" w:themeFill="background2" w:themeFillShade="80"/>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DB245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
    <w:name w:val="Grid Table 5 Dark"/>
    <w:basedOn w:val="Tablanormal"/>
    <w:uiPriority w:val="50"/>
    <w:rsid w:val="00DB24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1clara">
    <w:name w:val="Grid Table 1 Light"/>
    <w:basedOn w:val="Tablanormal"/>
    <w:uiPriority w:val="46"/>
    <w:rsid w:val="00DB245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adeilustraciones">
    <w:name w:val="table of figures"/>
    <w:basedOn w:val="Normal"/>
    <w:next w:val="Normal"/>
    <w:uiPriority w:val="99"/>
    <w:unhideWhenUsed/>
    <w:rsid w:val="00DB245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68092">
      <w:bodyDiv w:val="1"/>
      <w:marLeft w:val="0"/>
      <w:marRight w:val="0"/>
      <w:marTop w:val="0"/>
      <w:marBottom w:val="0"/>
      <w:divBdr>
        <w:top w:val="none" w:sz="0" w:space="0" w:color="auto"/>
        <w:left w:val="none" w:sz="0" w:space="0" w:color="auto"/>
        <w:bottom w:val="none" w:sz="0" w:space="0" w:color="auto"/>
        <w:right w:val="none" w:sz="0" w:space="0" w:color="auto"/>
      </w:divBdr>
    </w:div>
    <w:div w:id="87971315">
      <w:bodyDiv w:val="1"/>
      <w:marLeft w:val="0"/>
      <w:marRight w:val="0"/>
      <w:marTop w:val="0"/>
      <w:marBottom w:val="0"/>
      <w:divBdr>
        <w:top w:val="none" w:sz="0" w:space="0" w:color="auto"/>
        <w:left w:val="none" w:sz="0" w:space="0" w:color="auto"/>
        <w:bottom w:val="none" w:sz="0" w:space="0" w:color="auto"/>
        <w:right w:val="none" w:sz="0" w:space="0" w:color="auto"/>
      </w:divBdr>
      <w:divsChild>
        <w:div w:id="1272740799">
          <w:marLeft w:val="0"/>
          <w:marRight w:val="0"/>
          <w:marTop w:val="0"/>
          <w:marBottom w:val="0"/>
          <w:divBdr>
            <w:top w:val="none" w:sz="0" w:space="0" w:color="auto"/>
            <w:left w:val="none" w:sz="0" w:space="0" w:color="auto"/>
            <w:bottom w:val="none" w:sz="0" w:space="0" w:color="auto"/>
            <w:right w:val="none" w:sz="0" w:space="0" w:color="auto"/>
          </w:divBdr>
        </w:div>
      </w:divsChild>
    </w:div>
    <w:div w:id="152451626">
      <w:bodyDiv w:val="1"/>
      <w:marLeft w:val="0"/>
      <w:marRight w:val="0"/>
      <w:marTop w:val="0"/>
      <w:marBottom w:val="0"/>
      <w:divBdr>
        <w:top w:val="none" w:sz="0" w:space="0" w:color="auto"/>
        <w:left w:val="none" w:sz="0" w:space="0" w:color="auto"/>
        <w:bottom w:val="none" w:sz="0" w:space="0" w:color="auto"/>
        <w:right w:val="none" w:sz="0" w:space="0" w:color="auto"/>
      </w:divBdr>
    </w:div>
    <w:div w:id="251475947">
      <w:bodyDiv w:val="1"/>
      <w:marLeft w:val="0"/>
      <w:marRight w:val="0"/>
      <w:marTop w:val="0"/>
      <w:marBottom w:val="0"/>
      <w:divBdr>
        <w:top w:val="none" w:sz="0" w:space="0" w:color="auto"/>
        <w:left w:val="none" w:sz="0" w:space="0" w:color="auto"/>
        <w:bottom w:val="none" w:sz="0" w:space="0" w:color="auto"/>
        <w:right w:val="none" w:sz="0" w:space="0" w:color="auto"/>
      </w:divBdr>
    </w:div>
    <w:div w:id="600842668">
      <w:bodyDiv w:val="1"/>
      <w:marLeft w:val="0"/>
      <w:marRight w:val="0"/>
      <w:marTop w:val="0"/>
      <w:marBottom w:val="0"/>
      <w:divBdr>
        <w:top w:val="none" w:sz="0" w:space="0" w:color="auto"/>
        <w:left w:val="none" w:sz="0" w:space="0" w:color="auto"/>
        <w:bottom w:val="none" w:sz="0" w:space="0" w:color="auto"/>
        <w:right w:val="none" w:sz="0" w:space="0" w:color="auto"/>
      </w:divBdr>
    </w:div>
    <w:div w:id="688339534">
      <w:bodyDiv w:val="1"/>
      <w:marLeft w:val="0"/>
      <w:marRight w:val="0"/>
      <w:marTop w:val="0"/>
      <w:marBottom w:val="0"/>
      <w:divBdr>
        <w:top w:val="none" w:sz="0" w:space="0" w:color="auto"/>
        <w:left w:val="none" w:sz="0" w:space="0" w:color="auto"/>
        <w:bottom w:val="none" w:sz="0" w:space="0" w:color="auto"/>
        <w:right w:val="none" w:sz="0" w:space="0" w:color="auto"/>
      </w:divBdr>
    </w:div>
    <w:div w:id="760495631">
      <w:bodyDiv w:val="1"/>
      <w:marLeft w:val="0"/>
      <w:marRight w:val="0"/>
      <w:marTop w:val="0"/>
      <w:marBottom w:val="0"/>
      <w:divBdr>
        <w:top w:val="none" w:sz="0" w:space="0" w:color="auto"/>
        <w:left w:val="none" w:sz="0" w:space="0" w:color="auto"/>
        <w:bottom w:val="none" w:sz="0" w:space="0" w:color="auto"/>
        <w:right w:val="none" w:sz="0" w:space="0" w:color="auto"/>
      </w:divBdr>
    </w:div>
    <w:div w:id="815800518">
      <w:bodyDiv w:val="1"/>
      <w:marLeft w:val="0"/>
      <w:marRight w:val="0"/>
      <w:marTop w:val="0"/>
      <w:marBottom w:val="0"/>
      <w:divBdr>
        <w:top w:val="none" w:sz="0" w:space="0" w:color="auto"/>
        <w:left w:val="none" w:sz="0" w:space="0" w:color="auto"/>
        <w:bottom w:val="none" w:sz="0" w:space="0" w:color="auto"/>
        <w:right w:val="none" w:sz="0" w:space="0" w:color="auto"/>
      </w:divBdr>
    </w:div>
    <w:div w:id="856044770">
      <w:bodyDiv w:val="1"/>
      <w:marLeft w:val="0"/>
      <w:marRight w:val="0"/>
      <w:marTop w:val="0"/>
      <w:marBottom w:val="0"/>
      <w:divBdr>
        <w:top w:val="none" w:sz="0" w:space="0" w:color="auto"/>
        <w:left w:val="none" w:sz="0" w:space="0" w:color="auto"/>
        <w:bottom w:val="none" w:sz="0" w:space="0" w:color="auto"/>
        <w:right w:val="none" w:sz="0" w:space="0" w:color="auto"/>
      </w:divBdr>
    </w:div>
    <w:div w:id="1013995743">
      <w:bodyDiv w:val="1"/>
      <w:marLeft w:val="0"/>
      <w:marRight w:val="0"/>
      <w:marTop w:val="0"/>
      <w:marBottom w:val="0"/>
      <w:divBdr>
        <w:top w:val="none" w:sz="0" w:space="0" w:color="auto"/>
        <w:left w:val="none" w:sz="0" w:space="0" w:color="auto"/>
        <w:bottom w:val="none" w:sz="0" w:space="0" w:color="auto"/>
        <w:right w:val="none" w:sz="0" w:space="0" w:color="auto"/>
      </w:divBdr>
    </w:div>
    <w:div w:id="1042168565">
      <w:bodyDiv w:val="1"/>
      <w:marLeft w:val="0"/>
      <w:marRight w:val="0"/>
      <w:marTop w:val="0"/>
      <w:marBottom w:val="0"/>
      <w:divBdr>
        <w:top w:val="none" w:sz="0" w:space="0" w:color="auto"/>
        <w:left w:val="none" w:sz="0" w:space="0" w:color="auto"/>
        <w:bottom w:val="none" w:sz="0" w:space="0" w:color="auto"/>
        <w:right w:val="none" w:sz="0" w:space="0" w:color="auto"/>
      </w:divBdr>
    </w:div>
    <w:div w:id="1046760034">
      <w:bodyDiv w:val="1"/>
      <w:marLeft w:val="0"/>
      <w:marRight w:val="0"/>
      <w:marTop w:val="0"/>
      <w:marBottom w:val="0"/>
      <w:divBdr>
        <w:top w:val="none" w:sz="0" w:space="0" w:color="auto"/>
        <w:left w:val="none" w:sz="0" w:space="0" w:color="auto"/>
        <w:bottom w:val="none" w:sz="0" w:space="0" w:color="auto"/>
        <w:right w:val="none" w:sz="0" w:space="0" w:color="auto"/>
      </w:divBdr>
    </w:div>
    <w:div w:id="1048723745">
      <w:bodyDiv w:val="1"/>
      <w:marLeft w:val="0"/>
      <w:marRight w:val="0"/>
      <w:marTop w:val="0"/>
      <w:marBottom w:val="0"/>
      <w:divBdr>
        <w:top w:val="none" w:sz="0" w:space="0" w:color="auto"/>
        <w:left w:val="none" w:sz="0" w:space="0" w:color="auto"/>
        <w:bottom w:val="none" w:sz="0" w:space="0" w:color="auto"/>
        <w:right w:val="none" w:sz="0" w:space="0" w:color="auto"/>
      </w:divBdr>
    </w:div>
    <w:div w:id="1134519298">
      <w:bodyDiv w:val="1"/>
      <w:marLeft w:val="0"/>
      <w:marRight w:val="0"/>
      <w:marTop w:val="0"/>
      <w:marBottom w:val="0"/>
      <w:divBdr>
        <w:top w:val="none" w:sz="0" w:space="0" w:color="auto"/>
        <w:left w:val="none" w:sz="0" w:space="0" w:color="auto"/>
        <w:bottom w:val="none" w:sz="0" w:space="0" w:color="auto"/>
        <w:right w:val="none" w:sz="0" w:space="0" w:color="auto"/>
      </w:divBdr>
    </w:div>
    <w:div w:id="1360856855">
      <w:bodyDiv w:val="1"/>
      <w:marLeft w:val="0"/>
      <w:marRight w:val="0"/>
      <w:marTop w:val="0"/>
      <w:marBottom w:val="0"/>
      <w:divBdr>
        <w:top w:val="none" w:sz="0" w:space="0" w:color="auto"/>
        <w:left w:val="none" w:sz="0" w:space="0" w:color="auto"/>
        <w:bottom w:val="none" w:sz="0" w:space="0" w:color="auto"/>
        <w:right w:val="none" w:sz="0" w:space="0" w:color="auto"/>
      </w:divBdr>
      <w:divsChild>
        <w:div w:id="1233615185">
          <w:marLeft w:val="0"/>
          <w:marRight w:val="0"/>
          <w:marTop w:val="0"/>
          <w:marBottom w:val="0"/>
          <w:divBdr>
            <w:top w:val="none" w:sz="0" w:space="0" w:color="auto"/>
            <w:left w:val="none" w:sz="0" w:space="0" w:color="auto"/>
            <w:bottom w:val="none" w:sz="0" w:space="0" w:color="auto"/>
            <w:right w:val="none" w:sz="0" w:space="0" w:color="auto"/>
          </w:divBdr>
        </w:div>
      </w:divsChild>
    </w:div>
    <w:div w:id="170367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C71B4-8649-46A2-A873-EEC4C97FE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21</Pages>
  <Words>2236</Words>
  <Characters>12304</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crar y configurar secciones de documentos  en micosoft word</vt:lpstr>
    </vt:vector>
  </TitlesOfParts>
  <Company/>
  <LinksUpToDate>false</LinksUpToDate>
  <CharactersWithSpaces>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crar y configurar secciones de documentos  en micosoft word</dc:title>
  <dc:subject/>
  <dc:creator>Lucas Andrés González Castaneda</dc:creator>
  <cp:keywords/>
  <dc:description/>
  <cp:lastModifiedBy>Ricardo Fabricio Guevara Zelaya</cp:lastModifiedBy>
  <cp:revision>1</cp:revision>
  <dcterms:created xsi:type="dcterms:W3CDTF">2026-04-11T20:47:00Z</dcterms:created>
  <dcterms:modified xsi:type="dcterms:W3CDTF">2026-05-18T06:20:00Z</dcterms:modified>
</cp:coreProperties>
</file>