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Aptos Display" w:hAnsi="Aptos Display"/>
          <w:b/>
          <w:color w:val="E4006E"/>
          <w:sz w:val="32"/>
        </w:rPr>
        <w:t>NEXO KLAR</w:t>
      </w:r>
    </w:p>
    <w:p>
      <w:r>
        <w:rPr>
          <w:rFonts w:ascii="Aptos Display" w:hAnsi="Aptos Display"/>
          <w:b/>
          <w:color w:val="14121F"/>
          <w:sz w:val="70"/>
        </w:rPr>
        <w:t>Manual de usuario</w:t>
        <w:br/>
        <w:t>completo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Guía práctica para administrar clientes, contratos, órdenes de servicio, personas, recursos, cumplimiento, proyectos y gobierno de datos desde una sola plataforma.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F8"/>
          </w:tcPr>
          <w:p>
            <w:r>
              <w:rPr>
                <w:rFonts w:ascii="Aptos" w:hAnsi="Aptos"/>
                <w:b/>
                <w:color w:val="E4006E"/>
                <w:sz w:val="17"/>
              </w:rPr>
              <w:t>OBJETIVO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8"/>
              </w:rPr>
              <w:t>Usar Nexo Klar en una secuencia clara: configurar la empresa, crear la relación comercial, planificar la ejecución, asignar personas y recursos, controlar cumplimiento y tomar decisiones con datos trazables.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Versión de referencia: 7.7.0 · Fecha: 06/08/2026</w:t>
      </w: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1. Antes de comenzar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Nexo Klar es un espacio privado por empresa. Cada usuario ve y modifica únicamente la información que sus permisos permiten. El administrador de la empresa debe crear usuarios, configurar catálogos y cargar la información base antes de comenzar la operación.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716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Puede realizar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Administrador Nexo Klar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Crea y administra empresas clientes, planes, soporte, seguridad y respaldos.</w:t>
            </w:r>
          </w:p>
        </w:tc>
      </w:tr>
      <w:tr>
        <w:tc>
          <w:tcPr>
            <w:tcW w:type="dxa" w:w="22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Administrador de empresa</w:t>
            </w:r>
          </w:p>
        </w:tc>
        <w:tc>
          <w:tcPr>
            <w:tcW w:type="dxa" w:w="71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Gestiona usuarios, configuración y toda la operación de su empresa.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RR.HH.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 personas, contratos, convocatorias y antecedentes laborales.</w:t>
            </w:r>
          </w:p>
        </w:tc>
      </w:tr>
      <w:tr>
        <w:tc>
          <w:tcPr>
            <w:tcW w:type="dxa" w:w="22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Prevención</w:t>
            </w:r>
          </w:p>
        </w:tc>
        <w:tc>
          <w:tcPr>
            <w:tcW w:type="dxa" w:w="71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Gestiona EPP, salud, cursos, exámenes, riesgos y evidencia preventiva.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Acreditación</w:t>
            </w:r>
          </w:p>
        </w:tc>
        <w:tc>
          <w:tcPr>
            <w:tcW w:type="dxa" w:w="71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Carga, revisa y envía antecedentes para habilitación.</w:t>
            </w:r>
          </w:p>
        </w:tc>
      </w:tr>
      <w:tr>
        <w:tc>
          <w:tcPr>
            <w:tcW w:type="dxa" w:w="22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Consulta</w:t>
            </w:r>
          </w:p>
        </w:tc>
        <w:tc>
          <w:tcPr>
            <w:tcW w:type="dxa" w:w="71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Visualiza información y reportes permitidos sin modificar.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2. Ruta recomendada de trabajo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Configurar datos de empresa, catálogos, usuarios y alertas.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Registrar prospecto cuando exista una oportunidad comercial.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Crear cliente y sus contactos.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Crear contrato con vigencia, alcance y documentos.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Crear orden de servicio con fechas, responsable y recursos requeridos.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Crear o seleccionar personas; clasificar como fijo, por proyecto o disponible.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Completar documentos, cursos, exámenes, EPP, credenciales y restricciones.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Asignar personas, alojamiento, vehículos, activos y turnos a la orden.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Ejecutar: registrar avances, Libro de obra, incidentes, asistencia y movimientos.</w:t>
      </w:r>
    </w:p>
    <w:p>
      <w:pPr>
        <w:pStyle w:val="ListNumber"/>
        <w:spacing w:after="60"/>
      </w:pPr>
      <w:r>
        <w:rPr>
          <w:rFonts w:ascii="Aptos" w:hAnsi="Aptos"/>
          <w:color w:val="5F5B73"/>
          <w:sz w:val="19"/>
        </w:rPr>
        <w:t>Revisar alertas, auditoría, costos y reportes; cerrar o renovar.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F8"/>
          </w:tcPr>
          <w:p>
            <w:r>
              <w:rPr>
                <w:rFonts w:ascii="Aptos" w:hAnsi="Aptos"/>
                <w:b/>
                <w:color w:val="E4006E"/>
                <w:sz w:val="17"/>
              </w:rPr>
              <w:t>REGLA DE ORO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8"/>
              </w:rPr>
              <w:t>No cree registros aislados. Cada persona, documento, recurso o evidencia debe quedar vinculada al cliente, contrato u orden de servicio que corresponda.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3. Acceso, navegación y criterios generales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Para entrar, use el RUT de la empresa, correo autorizado y contraseña. Si la empresa exige MFA, ingrese el código de autenticación. El menú lateral agrupa los módulos por propósito. Los títulos desplegables permiten contraer grupos sin perder el módulo activo.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40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Cómo usarla</w:t>
            </w:r>
          </w:p>
        </w:tc>
        <w:tc>
          <w:tcPr>
            <w:tcW w:type="dxa" w:w="366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Buscar</w:t>
            </w:r>
          </w:p>
        </w:tc>
        <w:tc>
          <w:tcPr>
            <w:tcW w:type="dxa" w:w="40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Use RUT, nombre, patente, contrato u orden cuando aparezca el buscador.</w:t>
            </w:r>
          </w:p>
        </w:tc>
        <w:tc>
          <w:tcPr>
            <w:tcW w:type="dxa" w:w="36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Encuentra una entidad sin recorrer listas.</w:t>
            </w:r>
          </w:p>
        </w:tc>
      </w:tr>
      <w:tr>
        <w:tc>
          <w:tcPr>
            <w:tcW w:type="dxa" w:w="17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Filtros</w:t>
            </w:r>
          </w:p>
        </w:tc>
        <w:tc>
          <w:tcPr>
            <w:tcW w:type="dxa" w:w="40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Seleccione cliente, contrato, orden, tipo de persona, estado o periodo.</w:t>
            </w:r>
          </w:p>
        </w:tc>
        <w:tc>
          <w:tcPr>
            <w:tcW w:type="dxa" w:w="36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Vista contextual y más rápida.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Ficha</w:t>
            </w:r>
          </w:p>
        </w:tc>
        <w:tc>
          <w:tcPr>
            <w:tcW w:type="dxa" w:w="40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Abra el botón Ficha o Gestionar de una fila.</w:t>
            </w:r>
          </w:p>
        </w:tc>
        <w:tc>
          <w:tcPr>
            <w:tcW w:type="dxa" w:w="36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Detalle editable, documentos, historial y relaciones.</w:t>
            </w:r>
          </w:p>
        </w:tc>
      </w:tr>
      <w:tr>
        <w:tc>
          <w:tcPr>
            <w:tcW w:type="dxa" w:w="17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Bitácora</w:t>
            </w:r>
          </w:p>
        </w:tc>
        <w:tc>
          <w:tcPr>
            <w:tcW w:type="dxa" w:w="40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Registre acuerdos, cambios o seguimientos en la ficha disponible.</w:t>
            </w:r>
          </w:p>
        </w:tc>
        <w:tc>
          <w:tcPr>
            <w:tcW w:type="dxa" w:w="36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Continuidad si cambia el responsable.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Adjuntar</w:t>
            </w:r>
          </w:p>
        </w:tc>
        <w:tc>
          <w:tcPr>
            <w:tcW w:type="dxa" w:w="40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Use Cargar archivo o Adjuntar.</w:t>
            </w:r>
          </w:p>
        </w:tc>
        <w:tc>
          <w:tcPr>
            <w:tcW w:type="dxa" w:w="36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Archivo privado vinculado a una entidad y su alerta.</w:t>
            </w:r>
          </w:p>
        </w:tc>
      </w:tr>
      <w:tr>
        <w:tc>
          <w:tcPr>
            <w:tcW w:type="dxa" w:w="17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Alertas</w:t>
            </w:r>
          </w:p>
        </w:tc>
        <w:tc>
          <w:tcPr>
            <w:tcW w:type="dxa" w:w="40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Abra Gestionar alerta.</w:t>
            </w:r>
          </w:p>
        </w:tc>
        <w:tc>
          <w:tcPr>
            <w:tcW w:type="dxa" w:w="36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Permite corregir directamente el requisito asociado.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4. Módulos y pasos de uso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Centro de control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Panel General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Muestra la situación de la operación: servicios, personas, alertas, documentos y prioridades.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Ingrese al Panel General.</w:t>
              <w:br/>
              <w:t>2. Revise tarjetas y semáforos.</w:t>
              <w:br/>
              <w:t>3. Abra el detalle desde la alerta o servicio.</w:t>
              <w:br/>
              <w:t>4. Asigne responsable y actualice el origen.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Recibe datos de todos los módulos y dirige a la acción.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Inicio diario y decisión ejecutiva.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Alertas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Agrupa vencimientos, faltantes, observaciones, stock bajo y brechas por persona, recurso u orden.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Filtre por urgencia, responsable o entidad.</w:t>
              <w:br/>
              <w:t>2. Abra Gestionar alerta.</w:t>
              <w:br/>
              <w:t>3. Adjunte el documento solicitado o actualice el registro de origen.</w:t>
              <w:br/>
              <w:t>4. Cierre o posponga con motivo.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Documentos, contratos, credenciales, vehículos, EPP, hotelería, cursos y exámenes.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Prevención de bloqueos antes de ejecutar.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Gestión de personal por proyecto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Coordina personal temporal desde disponibilidad hasta asignación y habilitación.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la orden de servicio.</w:t>
              <w:br/>
              <w:t>2. Busque personas disponibles por especialidad.</w:t>
              <w:br/>
              <w:t>3. Registre convocatoria y confirmación.</w:t>
              <w:br/>
              <w:t>4. Revise aptitud, documentos y asignación.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órdenes, comunicaciones, cursos, exámenes, EPP, alojamiento y credenciales.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Cuadrilla temporal lista para operar.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Centro Operativo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Concentra estado operativo, brechas, recursos, costos, inventario, tareas y control de ejecución.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Filtre cliente, contrato u orden.</w:t>
              <w:br/>
              <w:t>2. Revise qué falta para ejecutar.</w:t>
              <w:br/>
              <w:t>3. Abra el recurso o la persona pendiente.</w:t>
              <w:br/>
              <w:t>4. Registre avance o corrección.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Órdenes, personas, inventario, documentos, alertas, libro de obra e incidentes.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Vista de coordinación diaria.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Capital humano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Personas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Ficha única para información personal, laboral, documental y operacional.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Presione Nueva persona.</w:t>
              <w:br/>
              <w:t>2. Ingrese RUT, contacto, cargo y perfil.</w:t>
              <w:br/>
              <w:t>3. Registre tallas EPP y antecedentes.</w:t>
              <w:br/>
              <w:t>4. Guarde y complete requisitos desde su ficha.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Contratos, órdenes, EPP, cursos, exámenes, hotel, credenciales, turnos y activos.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 controlada sin duplicados de RUT.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Trabajador fijo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Filtro de personas que pertenecen a dotación estable.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o edite la persona.</w:t>
              <w:br/>
              <w:t>2. Seleccione Trabajador fijo.</w:t>
              <w:br/>
              <w:t>3. Asigne cargo, turno y contrato cuando aplique.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turnos, contratos, cursos, EPP y salud.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Dotación permanente visible y controlada.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Trabajador por proyecto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Filtro de personas asignadas temporalmente a una orden, proyecto o servicio.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la persona o seleccione una disponible.</w:t>
              <w:br/>
              <w:t>2. Asigne cliente, contrato y orden.</w:t>
              <w:br/>
              <w:t>3. Revise habilitación antes de movilizar.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Gestión temporal, órdenes, hotelería, vehículos y EPP.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Trazabilidad de personal temporal.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Trabajador disponible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Pool de personas que puede ser convocado a nuevas órdenes.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Complete antecedentes y disponibilidad.</w:t>
              <w:br/>
              <w:t>2. Mantenga cursos, exámenes y documentos vigentes.</w:t>
              <w:br/>
              <w:t>3. Use búsqueda por especialidad al convocar.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gestión temporal, cursos, exámenes y comunicaciones.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Base reutilizable de talento habilitable.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Restringidos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Control de personas que no pueden ejecutar o ingresar por una causa registrada.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Abra la ficha.</w:t>
              <w:br/>
              <w:t>2. Registre motivo y evidencia de restricción.</w:t>
              <w:br/>
              <w:t>3. Corrija el requisito faltante.</w:t>
              <w:br/>
              <w:t>4. Levante la restricción con respaldo.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Alertas, auditoría, documentos, salud y credenciales.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Bloqueo visible y trazable.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Turnos y asistencia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Registra jornada, turno, entrada/salida, horas y dotación por orden.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persona y orden.</w:t>
              <w:br/>
              <w:t>2. Indique turno y fecha.</w:t>
              <w:br/>
              <w:t>3. Registre entrada, salida y horas.</w:t>
              <w:br/>
              <w:t>4. Revise brechas de dotación.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órdenes, reportes y costos por HH.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Control de asistencia y horas hombre.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Protección personal / EPP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Gestiona matriz, medidas, entrega, reposición, costo y vida útil de protección personal.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Defina EPP por función o riesgo.</w:t>
              <w:br/>
              <w:t>2. Registre talla de la persona.</w:t>
              <w:br/>
              <w:t>3. Entregue EPP con fecha, estado y respaldo.</w:t>
              <w:br/>
              <w:t>4. Controle reposición y devolución.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inventario, bodegas, órdenes, alertas y costos.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Protección entregada y descontada de existencias.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Formación y certificaciones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Controla cursos, certificados, vigencias y matriz obligatoria.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persona.</w:t>
              <w:br/>
              <w:t>2. Cargue certificado y vencimiento.</w:t>
              <w:br/>
              <w:t>3. Relacione cargo u orden.</w:t>
              <w:br/>
              <w:t>4. Revise alertas de renovación.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órdenes, auditoría y habilitación del cliente.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 capacitada para su función.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Exámenes y aptitudes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Registra evaluaciones preocupacionales, aptitud, centro, fecha y evidencia.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persona.</w:t>
              <w:br/>
              <w:t>2. Registre tipo, resultado y vigencia.</w:t>
              <w:br/>
              <w:t>3. Adjunte documento.</w:t>
              <w:br/>
              <w:t>4. Revise bloqueos automáticos.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salud ocupacional, habilitación, alertas y auditoría.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Aptitud verificable antes de asignar.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Salud ocupacional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Organiza protocolos por exposición, cargo y riesgo, con acceso sensible controlado.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Defina protocolo y población expuesta.</w:t>
              <w:br/>
              <w:t>2. Registre control o examen.</w:t>
              <w:br/>
              <w:t>3. Marque vigencia y seguimiento.</w:t>
              <w:br/>
              <w:t>4. Restrinja acceso según rol.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exámenes, auditoría y privacidad.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Seguimiento preventivo y confidencial.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Relación comercial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Prospectos y oportunidades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Gestiona negocios antes de convertirlos en cliente, contrato u orden.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oportunidad.</w:t>
              <w:br/>
              <w:t>2. Registre empresa, contacto, monto y etapa.</w:t>
              <w:br/>
              <w:t>3. Añada bitácora, archivos y próxima acción.</w:t>
              <w:br/>
              <w:t>4. Convierta cuando se adjudique.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Clientes, contratos, documentos, reportes y bitácora.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Embudo comercial y proyección.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Clientes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Concentra datos, contactos, historial, contratos y órdenes por cliente.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cliente con RUT y contactos.</w:t>
              <w:br/>
              <w:t>2. Agregue más de un contacto y cargo.</w:t>
              <w:br/>
              <w:t>3. Abra ficha para editar o revisar historial.</w:t>
              <w:br/>
              <w:t>4. Cree contrato u orden asociada.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Contratos, órdenes, personas, documentos, reportes y Libro de obra.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Contexto 360° de la relación comercial.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Contratos y firmas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Controla acuerdos, alcance, versiones, anexos, vigencia y firmas.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contrato asociado al cliente.</w:t>
              <w:br/>
              <w:t>2. Defina número, alcance, fechas y responsable.</w:t>
              <w:br/>
              <w:t>3. Cargue versión documental.</w:t>
              <w:br/>
              <w:t>4. Envíe a firma cuando el proveedor esté configurado.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Clientes, órdenes, personas, alertas, documentos y firmas.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 vigente y trazable.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Órdenes de servicio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Es el centro de ejecución: integra personas, recursos, plazos, presupuesto y estado.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orden desde cliente o contrato.</w:t>
              <w:br/>
              <w:t>2. Defina fechas, ubicación, responsable y necesidades.</w:t>
              <w:br/>
              <w:t>3. Asigne personas y recursos.</w:t>
              <w:br/>
              <w:t>4. Revise estado listo/brechas.</w:t>
              <w:br/>
              <w:t>5. Cierre con evidencia.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Contratos, personas, activos, alojamiento, EPP, Libro de obra, incidentes y reportes.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Servicio ejecutable con trazabilidad.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Gestión operacional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Terceros y subcontratos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Registra empresas externas, su personal, cumplimiento y desempeño.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tercero con razón social y RUT.</w:t>
              <w:br/>
              <w:t>2. Agregue contrato, OC y documentos.</w:t>
              <w:br/>
              <w:t>3. Registre personal propio del tercero.</w:t>
              <w:br/>
              <w:t>4. Revise cumplimiento y renovaciones.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Contratos, órdenes, documentos, habilitación, auditoría y alertas.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Tercero habilitado y evaluable.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Comunicaciones y convocatorias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Envía comunicaciones individuales o grupales y conserva respuesta.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audiencia u orden.</w:t>
              <w:br/>
              <w:t>2. Elija correo, WhatsApp o ambos.</w:t>
              <w:br/>
              <w:t>3. Use plantilla aprobada.</w:t>
              <w:br/>
              <w:t>4. Revise entrega, confirmación y asignación.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gestión temporal, órdenes, integraciones y auditoría.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Convocatoria trazable y segmentada.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Vehículos, activos y equipos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Controla vehículos operativos, arriendos, seguros, vencimientos y responsables.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activo con patente o serie.</w:t>
              <w:br/>
              <w:t>2. Indique propio o arrendado.</w:t>
              <w:br/>
              <w:t>3. Cargue documentos y fechas.</w:t>
              <w:br/>
              <w:t>4. Asigne conductor u orden.</w:t>
              <w:br/>
              <w:t>5. Revise alertas.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Órdenes, personas, inventario, mantenimiento, costos y alertas.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Recurso habilitado y disponible.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Alojamientos y estadías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Administra hoteles, camas, tarifas, asignaciones y disponibilidad.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hotel y sus habitaciones/camas.</w:t>
              <w:br/>
              <w:t>2. Registre tarifa y contacto.</w:t>
              <w:br/>
              <w:t>3. Asigne persona, orden y fechas.</w:t>
              <w:br/>
              <w:t>4. Reasigne o cierre estadía.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órdenes, reportes, alertas y costos.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Disponibilidad real y costo de estadía.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Credenciales de acceso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Controla pases, QR, zonas autorizadas y vencimientos.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persona.</w:t>
              <w:br/>
              <w:t>2. Registre tipo de credencial, número y vencimiento.</w:t>
              <w:br/>
              <w:t>3. Adjunte respaldo.</w:t>
              <w:br/>
              <w:t>4. Revise restricciones por incumplimiento.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documentos, habilitación, alertas y auditoría.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Acceso controlado al cliente o instalación.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Incidentes y no conformidades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Registra eventos, hallazgos, acciones, evidencia y cierre.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Registre tipo, fecha, ubicación y afectados.</w:t>
              <w:br/>
              <w:t>2. Adjunte evidencias.</w:t>
              <w:br/>
              <w:t>3. Asigne responsable y plazo.</w:t>
              <w:br/>
              <w:t>4. Abra CAPA o vincule Libro de obra.</w:t>
              <w:br/>
              <w:t>5. Cierre con validación.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Órdenes, personas, auditoría, Libro de obra, alertas y reportes.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Mejora y evidencia de cierre.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Activos, equipos e inventario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Inventario y existencias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Vista de existencias por categoría, estado, bodega y mínimos.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categoría.</w:t>
              <w:br/>
              <w:t>2. Revise stock, lote, costo y estado.</w:t>
              <w:br/>
              <w:t>3. Abra ficha del activo o ítem.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Bodegas, movimientos, EPP, órdenes y costos.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Disponibilidad real de recursos.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Maquinaria / equipos / herramientas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Fichas de recursos físicos con código, mantenimiento y asignación.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recurso con código o serie.</w:t>
              <w:br/>
              <w:t>2. Registre ubicación, estado y vida útil.</w:t>
              <w:br/>
              <w:t>3. Planifique mantenimiento.</w:t>
              <w:br/>
              <w:t>4. Asigne o preste.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Bodegas, órdenes, personas, mantenimiento y costos.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Activo identificado y controlado.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Bodegas y almacenes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Crea ubicaciones físicas de inventario.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Presione Nueva bodega.</w:t>
              <w:br/>
              <w:t>2. Registre nombre, ubicación y responsable.</w:t>
              <w:br/>
              <w:t>3. Ingrese existencias o reciba traslado.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Inventario, movimientos, EPP y activos.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Stock localizado.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Movimientos de inventario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Registra ingreso, devolución, traslado, pérdida, daño o ajuste.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ítem y bodega.</w:t>
              <w:br/>
              <w:t>2. Seleccione movimiento.</w:t>
              <w:br/>
              <w:t>3. Indique cantidad, destino y motivo.</w:t>
              <w:br/>
              <w:t>4. Adjunte respaldo o firma.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Bodegas, órdenes, EPP, activos y reportes.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Saldo actualizado e historial.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Asignaciones y préstamos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Entrega activos a persona u orden y controla devolución.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activo y bodega.</w:t>
              <w:br/>
              <w:t>2. Seleccione persona responsable y orden.</w:t>
              <w:br/>
              <w:t>3. Registre cantidad, fecha y devolución esperada.</w:t>
              <w:br/>
              <w:t>4. Cierre con devolución.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órdenes, inventario, auditoría y costos.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Responsable y disponibilidad actualizados.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Cumplimiento y calidad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Cumplimiento corporativo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Administra documentación de la empresa, vigencias y versiones.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Identifique requisito.</w:t>
              <w:br/>
              <w:t>2. Cargue archivo y fecha.</w:t>
              <w:br/>
              <w:t>3. Marque estado y responsable.</w:t>
              <w:br/>
              <w:t>4. Renueve sin borrar historial.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Alertas, auditoría, habilitación del cliente y contratos.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Empresa documentalmente vigente.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Habilitación del cliente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Controla requisitos específicos del cliente para empresa, personas y recursos.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Configure matriz de requisitos.</w:t>
              <w:br/>
              <w:t>2. Asocie entidad y documento.</w:t>
              <w:br/>
              <w:t>3. Envíe para revisión.</w:t>
              <w:br/>
              <w:t>4. Registre observado/aprobado/rechazado.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Clientes, órdenes, personas, documentos y auditoría.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Estado de habilitación por cliente.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Auditoría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Revisa evidencia documental, fechas, observaciones y aprobación humana.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entidad y documento.</w:t>
              <w:br/>
              <w:t>2. Revise archivo, vigencia y datos.</w:t>
              <w:br/>
              <w:t>3. Registre resultado, observación y evidencia.</w:t>
              <w:br/>
              <w:t>4. Apruebe o solicite corrección.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Documentos, personas, empresa, activos, terceros y alertas.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Trazabilidad de revisión documental.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Gestión de proyectos y negocios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Libro de obra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Registro formal correlativo para acuerdos, instrucciones, avances e incidentes.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cliente, contrato y orden.</w:t>
              <w:br/>
              <w:t>2. Cree anotación con tipo y compromiso.</w:t>
              <w:br/>
              <w:t>3. Adjunte evidencia.</w:t>
              <w:br/>
              <w:t>4. Solicite firma o revisión.</w:t>
              <w:br/>
              <w:t>5. Cierre al resolver.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Órdenes, incidentes, alertas, auditoría, correo y WhatsApp.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Evidencia formal por servicio.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Decisión y gobierno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Reportes y analítica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Genera reportes filtrados y exportables por entidad y periodo.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Seleccione tipo de reporte.</w:t>
              <w:br/>
              <w:t>2. Aplique filtros.</w:t>
              <w:br/>
              <w:t>3. Revise datos antes de exportar.</w:t>
              <w:br/>
              <w:t>4. Descargue CSV/Excel/PDF cuando esté disponible.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Todos los módulos operativos y comerciales.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Información para decisión y clientes.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Configuración de la empresa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Parametriza identidad, catálogos, módulos, alertas e integraciones.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Revise datos de empresa.</w:t>
              <w:br/>
              <w:t>2. Configure marca y tema.</w:t>
              <w:br/>
              <w:t>3. Mantenga catálogos.</w:t>
              <w:br/>
              <w:t>4. Defina alertas y proveedores.</w:t>
              <w:br/>
              <w:t>5. Guarde.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Toda la empresa; configuración aislada por tenant.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Sistema adaptado a cada organización.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Importar y exportar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Carga masiva, plantillas, revisión de errores y respaldo.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Descargue plantilla.</w:t>
              <w:br/>
              <w:t>2. Complete y revise datos.</w:t>
              <w:br/>
              <w:t>3. Seleccione modo agregar o reemplazar.</w:t>
              <w:br/>
              <w:t>4. Importe y descargue errores.</w:t>
              <w:br/>
              <w:t>5. Exporte respaldo periódico.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clientes, contratos, órdenes y módulos soportados.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Carga segura y recuperación de datos.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Usuarios y permisos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Administra personas con acceso y sus roles.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usuario.</w:t>
              <w:br/>
              <w:t>2. Seleccione rol.</w:t>
              <w:br/>
              <w:t>3. Defina módulos permitidos.</w:t>
              <w:br/>
              <w:t>4. Restablezca clave o MFA si corresponde.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Seguridad, auditoría y configuración.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Acceso por responsabilidad.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Bitácora de cambios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Consulta quién cambió qué, cuándo y en qué entidad.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Abra Bitácora.</w:t>
              <w:br/>
              <w:t>2. Filtre por fecha, entidad o usuario.</w:t>
              <w:br/>
              <w:t>3. Abra el detalle de cambio.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Todos los cambios auditados de la empresa.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Trazabilidad para gestión y auditoría.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 Display" w:hAnsi="Aptos Display"/>
          <w:color w:val="14121F"/>
        </w:rPr>
        <w:t>Privacidad y datos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Registra tratamientos, solicitudes, consentimientos, incidentes y conservación.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Declare actividad de tratamiento.</w:t>
              <w:br/>
              <w:t>2. Registre solicitud o consentimiento.</w:t>
              <w:br/>
              <w:t>3. Gestione incidente.</w:t>
              <w:br/>
              <w:t>4. Evalúe conservación sin eliminar a ciegas.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Personas, salud, auditoría y operaciones.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Gobierno de datos y evidencia.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Administración Nexo Klar</w:t>
      </w:r>
    </w:p>
    <w:p>
      <w:pPr>
        <w:pStyle w:val="Heading2"/>
        <w:keepNext/>
      </w:pPr>
      <w:r>
        <w:rPr>
          <w:rFonts w:ascii="Aptos Display" w:hAnsi="Aptos Display"/>
          <w:color w:val="14121F"/>
        </w:rPr>
        <w:t>Administración de clientes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Centro interno para administrar empresas clientes de la plataforma.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a paso</w:t>
            </w:r>
          </w:p>
        </w:tc>
        <w:tc>
          <w:tcPr>
            <w:tcW w:type="dxa" w:w="285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Relaciones</w:t>
            </w:r>
          </w:p>
        </w:tc>
        <w:tc>
          <w:tcPr>
            <w:tcW w:type="dxa" w:w="261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Cree empresa y administrador.</w:t>
              <w:br/>
              <w:t>2. Configure plan y onboarding.</w:t>
              <w:br/>
              <w:t>3. Revise consumo, MFA y actividad.</w:t>
              <w:br/>
              <w:t>4. Cree ticket o exporte respaldo.</w:t>
              <w:br/>
              <w:t>5. Suspenda o programe baja sin perder auditoría.</w:t>
            </w:r>
          </w:p>
        </w:tc>
        <w:tc>
          <w:tcPr>
            <w:tcW w:type="dxa" w:w="285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Tenants, usuarios, soporte, seguridad, respaldo y ciclo comercial SaaS.</w:t>
            </w:r>
          </w:p>
        </w:tc>
        <w:tc>
          <w:tcPr>
            <w:tcW w:type="dxa" w:w="261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Control global sin mezclar información de clientes.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5. Flujo completo de una orden de servicio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Este ejemplo resume el recorrido más habitual para una empresa de servicios, sin importar la industria.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696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dentro de Nexo Klar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1. Crear cliente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Registrar empresa, contactos, ubicación y antecedentes relevantes.</w:t>
            </w:r>
          </w:p>
        </w:tc>
      </w:tr>
      <w:tr>
        <w:tc>
          <w:tcPr>
            <w:tcW w:type="dxa" w:w="2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2. Crear contrato</w:t>
            </w:r>
          </w:p>
        </w:tc>
        <w:tc>
          <w:tcPr>
            <w:tcW w:type="dxa" w:w="69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Definir alcance, vigencia, responsable, precio y documentos.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3. Crear orden de servicio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Establecer fechas, ubicación, cargos requeridos, presupuesto y responsable.</w:t>
            </w:r>
          </w:p>
        </w:tc>
      </w:tr>
      <w:tr>
        <w:tc>
          <w:tcPr>
            <w:tcW w:type="dxa" w:w="2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4. Preparar personas</w:t>
            </w:r>
          </w:p>
        </w:tc>
        <w:tc>
          <w:tcPr>
            <w:tcW w:type="dxa" w:w="69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Buscar personas disponibles o crear nuevas; validar documentos, aptitud y formación.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5. Asignar recursos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Asignar EPP, vehículo/equipo, alojamiento, turno y credencial cuando aplique.</w:t>
            </w:r>
          </w:p>
        </w:tc>
      </w:tr>
      <w:tr>
        <w:tc>
          <w:tcPr>
            <w:tcW w:type="dxa" w:w="2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6. Habilitar</w:t>
            </w:r>
          </w:p>
        </w:tc>
        <w:tc>
          <w:tcPr>
            <w:tcW w:type="dxa" w:w="69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Revisar matriz del cliente, observaciones, documentos y estado operativo.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7. Ejecutar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Registrar asistencia, movimientos, avances, Libro de obra e incidentes.</w:t>
            </w:r>
          </w:p>
        </w:tc>
      </w:tr>
      <w:tr>
        <w:tc>
          <w:tcPr>
            <w:tcW w:type="dxa" w:w="2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8. Controlar</w:t>
            </w:r>
          </w:p>
        </w:tc>
        <w:tc>
          <w:tcPr>
            <w:tcW w:type="dxa" w:w="69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Revisar alertas, costos, brechas, CAPA y compromisos.</w:t>
            </w:r>
          </w:p>
        </w:tc>
      </w:tr>
      <w:tr>
        <w:tc>
          <w:tcPr>
            <w:tcW w:type="dxa" w:w="2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9. Cerrar</w:t>
            </w:r>
          </w:p>
        </w:tc>
        <w:tc>
          <w:tcPr>
            <w:tcW w:type="dxa" w:w="69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Completar evidencia, devoluciones, cierre de estadía, firmas y reporte final.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6. Estados que debe revisar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Entidad</w:t>
            </w:r>
          </w:p>
        </w:tc>
        <w:tc>
          <w:tcPr>
            <w:tcW w:type="dxa" w:w="39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Estados relevantes</w:t>
            </w:r>
          </w:p>
        </w:tc>
        <w:tc>
          <w:tcPr>
            <w:tcW w:type="dxa" w:w="376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Acción sugerida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Persona</w:t>
            </w:r>
          </w:p>
        </w:tc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Fijo, por proyecto, disponible, restringido</w:t>
            </w:r>
          </w:p>
        </w:tc>
        <w:tc>
          <w:tcPr>
            <w:tcW w:type="dxa" w:w="3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No asignar a una orden si está restringida o sin requisitos críticos.</w:t>
            </w:r>
          </w:p>
        </w:tc>
      </w:tr>
      <w:tr>
        <w:tc>
          <w:tcPr>
            <w:tcW w:type="dxa" w:w="17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Documento</w:t>
            </w:r>
          </w:p>
        </w:tc>
        <w:tc>
          <w:tcPr>
            <w:tcW w:type="dxa" w:w="39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Requerido, cargado, enviado, revisión, observado, corregido, aprobado, rechazado, vencido, renovado</w:t>
            </w:r>
          </w:p>
        </w:tc>
        <w:tc>
          <w:tcPr>
            <w:tcW w:type="dxa" w:w="37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Corregir o renovar desde alerta o ficha sin borrar historial.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Orden de servicio</w:t>
            </w:r>
          </w:p>
        </w:tc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Planificada, convocando, movilizando, ejecución, observada, cerrada, cancelada</w:t>
            </w:r>
          </w:p>
        </w:tc>
        <w:tc>
          <w:tcPr>
            <w:tcW w:type="dxa" w:w="3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Resolver brechas antes de movilizar.</w:t>
            </w:r>
          </w:p>
        </w:tc>
      </w:tr>
      <w:tr>
        <w:tc>
          <w:tcPr>
            <w:tcW w:type="dxa" w:w="17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Contrato / firma</w:t>
            </w:r>
          </w:p>
        </w:tc>
        <w:tc>
          <w:tcPr>
            <w:tcW w:type="dxa" w:w="39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Borrador, generado, enviado, firmado, observado, rechazado, vencido</w:t>
            </w:r>
          </w:p>
        </w:tc>
        <w:tc>
          <w:tcPr>
            <w:tcW w:type="dxa" w:w="37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No considerar habilitado un requisito contractual pendiente.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Libro de obra</w:t>
            </w:r>
          </w:p>
        </w:tc>
        <w:tc>
          <w:tcPr>
            <w:tcW w:type="dxa" w:w="39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Borrador, pendiente de firma, observado, firmado, cerrado</w:t>
            </w:r>
          </w:p>
        </w:tc>
        <w:tc>
          <w:tcPr>
            <w:tcW w:type="dxa" w:w="37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No modificar una anotación firmada o cerrada; crear rectificación.</w:t>
            </w:r>
          </w:p>
        </w:tc>
      </w:tr>
      <w:tr>
        <w:tc>
          <w:tcPr>
            <w:tcW w:type="dxa" w:w="17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Soporte SaaS</w:t>
            </w:r>
          </w:p>
        </w:tc>
        <w:tc>
          <w:tcPr>
            <w:tcW w:type="dxa" w:w="39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Abierto, en progreso, esperando cliente, resuelto, cerrado</w:t>
            </w:r>
          </w:p>
        </w:tc>
        <w:tc>
          <w:tcPr>
            <w:tcW w:type="dxa" w:w="37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Mantener responsable y fecha compromiso.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7. Importación, exportación y respaldo</w:t>
      </w:r>
    </w:p>
    <w:p>
      <w:pPr>
        <w:spacing w:after="120" w:line="269" w:lineRule="auto"/>
      </w:pPr>
      <w:r>
        <w:rPr>
          <w:rFonts w:ascii="Aptos" w:hAnsi="Aptos"/>
          <w:color w:val="5F5B73"/>
          <w:sz w:val="20"/>
        </w:rPr>
        <w:t>La importación facilita la carga inicial; la exportación permite análisis y continuidad. Antes de importar, use siempre la plantilla de la entidad y valide RUT, fechas, relaciones y duplicados.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Para importar: descargue plantilla, complete filas, seleccione módulo y modo Agregar/Reemplazar, revise vista previa y descargue errores.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Para exportar: filtre primero, exporte el módulo o respaldo completo y guarde el archivo en una ubicación segura.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El respaldo JSON preserva información de estado, módulos y configuración. Para producción, compleméntelo con backups administrados de RDS y S3.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No elimine registros para corregir una vigencia: cargue una nueva versión o renovación para conservar historial.</w:t>
      </w:r>
    </w:p>
    <w:p>
      <w:pPr>
        <w:pStyle w:val="Heading1"/>
        <w:keepNext/>
      </w:pPr>
      <w:r>
        <w:rPr>
          <w:rFonts w:ascii="Aptos Display" w:hAnsi="Aptos Display"/>
          <w:color w:val="2A2A8C"/>
        </w:rPr>
        <w:t>8. Buenas prácticas por equipo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Equipo</w:t>
            </w:r>
          </w:p>
        </w:tc>
        <w:tc>
          <w:tcPr>
            <w:tcW w:type="dxa" w:w="866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Rutina recomendada</w:t>
            </w:r>
          </w:p>
        </w:tc>
      </w:tr>
      <w:tr>
        <w:tc>
          <w:tcPr>
            <w:tcW w:type="dxa" w:w="20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Administración</w:t>
            </w:r>
          </w:p>
        </w:tc>
        <w:tc>
          <w:tcPr>
            <w:tcW w:type="dxa" w:w="86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Revisar Panel General, alertas críticas, vencimientos contractuales y reportes semanales.</w:t>
            </w:r>
          </w:p>
        </w:tc>
      </w:tr>
      <w:tr>
        <w:tc>
          <w:tcPr>
            <w:tcW w:type="dxa" w:w="20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RR.HH.</w:t>
            </w:r>
          </w:p>
        </w:tc>
        <w:tc>
          <w:tcPr>
            <w:tcW w:type="dxa" w:w="86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Mantener fichas, RUT, contratos, disponibilidad, documentos laborales y convocatorias.</w:t>
            </w:r>
          </w:p>
        </w:tc>
      </w:tr>
      <w:tr>
        <w:tc>
          <w:tcPr>
            <w:tcW w:type="dxa" w:w="20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Prevención</w:t>
            </w:r>
          </w:p>
        </w:tc>
        <w:tc>
          <w:tcPr>
            <w:tcW w:type="dxa" w:w="86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Revisar matriz EPP, exámenes, cursos, salud ocupacional e incidentes.</w:t>
            </w:r>
          </w:p>
        </w:tc>
      </w:tr>
      <w:tr>
        <w:tc>
          <w:tcPr>
            <w:tcW w:type="dxa" w:w="20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Operaciones</w:t>
            </w:r>
          </w:p>
        </w:tc>
        <w:tc>
          <w:tcPr>
            <w:tcW w:type="dxa" w:w="86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Validar orden lista, recursos, turnos, hotel, activos y Libro de obra.</w:t>
            </w:r>
          </w:p>
        </w:tc>
      </w:tr>
      <w:tr>
        <w:tc>
          <w:tcPr>
            <w:tcW w:type="dxa" w:w="20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Acreditación</w:t>
            </w:r>
          </w:p>
        </w:tc>
        <w:tc>
          <w:tcPr>
            <w:tcW w:type="dxa" w:w="86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Resolver observaciones, cargar evidencia y revisar habilitación del cliente.</w:t>
            </w:r>
          </w:p>
        </w:tc>
      </w:tr>
      <w:tr>
        <w:tc>
          <w:tcPr>
            <w:tcW w:type="dxa" w:w="20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Dirección</w:t>
            </w:r>
          </w:p>
        </w:tc>
        <w:tc>
          <w:tcPr>
            <w:tcW w:type="dxa" w:w="86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Revisar riesgos, costos, dotación, cumplimiento y oportunidades.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9. Preguntas frecuentes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30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7360"/>
            <w:shd w:fill="2A2A8C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¿Dónde modifico un cliente, contrato u orden?</w:t>
            </w:r>
          </w:p>
        </w:tc>
        <w:tc>
          <w:tcPr>
            <w:tcW w:type="dxa" w:w="73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Abra el registro desde su módulo o desde la ficha del cliente; use Ficha/Gestionar y registre bitácora cuando exista.</w:t>
            </w:r>
          </w:p>
        </w:tc>
      </w:tr>
      <w:tr>
        <w:tc>
          <w:tcPr>
            <w:tcW w:type="dxa" w:w="3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¿Cómo asigno una persona a una orden?</w:t>
            </w:r>
          </w:p>
        </w:tc>
        <w:tc>
          <w:tcPr>
            <w:tcW w:type="dxa" w:w="73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Desde la ficha de la persona o la orden, seleccione la relación y guarde. Revise documentos y habilitación antes de ejecutar.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¿Qué ocurre si un documento vence?</w:t>
            </w:r>
          </w:p>
        </w:tc>
        <w:tc>
          <w:tcPr>
            <w:tcW w:type="dxa" w:w="73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Aparece en Alertas. Abra Gestionar alerta, adjunte la renovación o corrija el dato sin borrar la versión anterior.</w:t>
            </w:r>
          </w:p>
        </w:tc>
      </w:tr>
      <w:tr>
        <w:tc>
          <w:tcPr>
            <w:tcW w:type="dxa" w:w="3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¿Cómo se libera una cama o activo?</w:t>
            </w:r>
          </w:p>
        </w:tc>
        <w:tc>
          <w:tcPr>
            <w:tcW w:type="dxa" w:w="73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Cierre la estadía con checkout o registre devolución desde Asignaciones y préstamos.</w:t>
            </w:r>
          </w:p>
        </w:tc>
      </w:tr>
      <w:tr>
        <w:tc>
          <w:tcPr>
            <w:tcW w:type="dxa" w:w="330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¿Quién ve los datos de otra empresa?</w:t>
            </w:r>
          </w:p>
        </w:tc>
        <w:tc>
          <w:tcPr>
            <w:tcW w:type="dxa" w:w="7360"/>
            <w:shd w:fill="FFFFFF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Nadie desde una cuenta cliente. Solo administración global Nexo Klar maneja empresas, sin mezclar sus datos operativos.</w:t>
            </w:r>
          </w:p>
        </w:tc>
      </w:tr>
      <w:tr>
        <w:tc>
          <w:tcPr>
            <w:tcW w:type="dxa" w:w="330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¿Cómo recupero acceso?</w:t>
            </w:r>
          </w:p>
        </w:tc>
        <w:tc>
          <w:tcPr>
            <w:tcW w:type="dxa" w:w="7360"/>
            <w:shd w:fill="F8F6FB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121F"/>
                <w:sz w:val="16"/>
              </w:rPr>
              <w:t>El administrador de empresa puede restablecer usuarios. Nexo Klar puede restablecer al administrador principal del cliente.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 Display" w:hAnsi="Aptos Display"/>
          <w:color w:val="2A2A8C"/>
        </w:rPr>
        <w:t>10. Checklist de cierre de jornada o servicio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Alertas críticas revisadas o asignadas.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Personas restringidas retiradas de asignaciones.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Documentos y credenciales críticos vigentes.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Turnos y asistencia actualizados.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EPP, activos y alojamiento conciliados.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Avances, compromisos e incidentes registrados.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Libro de obra firmado o con seguimiento pendiente.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Recursos devueltos o fechas de devolución definidas.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Reporte correspondiente exportado o programado.</w:t>
      </w:r>
    </w:p>
    <w:p>
      <w:pPr>
        <w:pStyle w:val="ListBullet"/>
        <w:spacing w:after="40"/>
      </w:pPr>
      <w:r>
        <w:rPr>
          <w:rFonts w:ascii="Aptos" w:hAnsi="Aptos"/>
          <w:color w:val="5F5B73"/>
          <w:sz w:val="18"/>
        </w:rPr>
        <w:t>Bitácora y evidencia completas para auditoría.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F8"/>
          </w:tcPr>
          <w:p>
            <w:r>
              <w:rPr>
                <w:rFonts w:ascii="Aptos" w:hAnsi="Aptos"/>
                <w:b/>
                <w:color w:val="E4006E"/>
                <w:sz w:val="17"/>
              </w:rPr>
              <w:t>SOPORTE</w:t>
            </w:r>
          </w:p>
          <w:p>
            <w:pPr>
              <w:spacing w:after="0"/>
            </w:pPr>
            <w:r>
              <w:rPr>
                <w:rFonts w:ascii="Aptos" w:hAnsi="Aptos"/>
                <w:color w:val="14121F"/>
                <w:sz w:val="18"/>
              </w:rPr>
              <w:t>Para requerimientos de plataforma, use Administración de clientes cuando sea Nexo Klar, o solicite al administrador de su empresa la creación de un ticket o gestión de usuario.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5B73"/>
        <w:sz w:val="16"/>
      </w:rPr>
      <w:t>Documento controlado · Manual de usuario Nexo Klar ·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E4006E"/>
        <w:sz w:val="16"/>
      </w:rPr>
      <w:t>NEXO KLAR SPA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A2A8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12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2A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121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5F5B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