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2593E" w14:textId="77777777" w:rsidR="00520825" w:rsidRPr="00520825" w:rsidRDefault="00520825" w:rsidP="0052082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u w:val="single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u w:val="single"/>
          <w14:ligatures w14:val="none"/>
        </w:rPr>
        <w:t>Protocolo de Virtualización Ética y Sistémica de Cursos Universitarios</w:t>
      </w:r>
    </w:p>
    <w:p w14:paraId="53320F6B" w14:textId="01AB1A1C" w:rsidR="00186637" w:rsidRPr="00F4738D" w:rsidRDefault="003D7B87" w:rsidP="00186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Autores: Dr. Ricardo Juan Morales De Jesús y Dr. Manuel Reyes Guzmán. Asistidos por IA.</w:t>
      </w:r>
      <w:r w:rsidR="0018663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</w:t>
      </w:r>
    </w:p>
    <w:p w14:paraId="19266BA3" w14:textId="4EB548D2" w:rsidR="00896BC5" w:rsidRDefault="007230A2" w:rsidP="00896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BE1D7DC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EBF80F2" w14:textId="1AB957CD" w:rsidR="00520825" w:rsidRPr="00520825" w:rsidRDefault="00520825" w:rsidP="00520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Resumen ejecutivo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Protocolo de Virtualización Ética y Sistémica de Cursos Universitarios</w:t>
      </w:r>
    </w:p>
    <w:p w14:paraId="13C2B270" w14:textId="77777777" w:rsidR="00520825" w:rsidRPr="00520825" w:rsidRDefault="00520825" w:rsidP="00520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kern w:val="0"/>
          <w14:ligatures w14:val="none"/>
        </w:rPr>
        <w:t xml:space="preserve">Este protocolo propone una ruta en </w:t>
      </w: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fases articuladas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t xml:space="preserve"> para transformar un curso clásico presencial en una </w:t>
      </w: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experiencia virtual transdisciplinaria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t xml:space="preserve">, centrada en el estudiante, con </w:t>
      </w: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calidad demostrable, accesibilidad universal, co-creación, gamificación, storytelling y uso responsable de inteligencia artificial (IA)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44232B" w14:textId="77777777" w:rsidR="00520825" w:rsidRPr="00520825" w:rsidRDefault="00520825" w:rsidP="00520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kern w:val="0"/>
          <w14:ligatures w14:val="none"/>
        </w:rPr>
        <w:t>Su propósito es doble:</w:t>
      </w:r>
    </w:p>
    <w:p w14:paraId="6405F01A" w14:textId="77777777" w:rsidR="00520825" w:rsidRPr="00520825" w:rsidRDefault="00520825" w:rsidP="0052082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Garantizar un diseño instruccional robusto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t>, alineado con marcos como AECT, Quality Matters, DUA/UDL, PROEMA, Bloom y SAMR.</w:t>
      </w:r>
    </w:p>
    <w:p w14:paraId="6904424F" w14:textId="422811E3" w:rsidR="00520825" w:rsidRPr="00520825" w:rsidRDefault="00520825" w:rsidP="0052082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Generar evidencia investigativa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t xml:space="preserve"> sobre competencias, comprensión y motivación, apta para difusión académica y producción de recursos educativos abiertos (OER).</w:t>
      </w:r>
    </w:p>
    <w:p w14:paraId="6370B63A" w14:textId="77777777" w:rsidR="00520825" w:rsidRPr="00520825" w:rsidRDefault="00520825" w:rsidP="00520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¿Qué organiza el protocolo?</w:t>
      </w:r>
    </w:p>
    <w:p w14:paraId="760BADA0" w14:textId="77777777" w:rsidR="00520825" w:rsidRPr="00520825" w:rsidRDefault="00520825" w:rsidP="00520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kern w:val="0"/>
          <w14:ligatures w14:val="none"/>
        </w:rPr>
        <w:t xml:space="preserve">El protocolo se estructura en </w:t>
      </w: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fases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t xml:space="preserve"> que cubren todo el ciclo de vida del curso:</w:t>
      </w:r>
    </w:p>
    <w:p w14:paraId="3910DC2B" w14:textId="77777777" w:rsidR="00520825" w:rsidRPr="00520825" w:rsidRDefault="00520825" w:rsidP="0052082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Diagnóstico, Análisis y Preparación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br/>
        <w:t>Revisión del prontuario, diagnóstico pedagógico y tecnológico, alineación con AECT/QM/normativas y autoevaluación inicial.</w:t>
      </w:r>
    </w:p>
    <w:p w14:paraId="56DB4000" w14:textId="77777777" w:rsidR="00520825" w:rsidRPr="00520825" w:rsidRDefault="00520825" w:rsidP="0052082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Chequeo Express con Quality Matters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br/>
        <w:t>Verificación rápida de objetivos, alineación, accesibilidad, evaluación, interacciones y apoyos.</w:t>
      </w:r>
    </w:p>
    <w:p w14:paraId="34332CCC" w14:textId="77777777" w:rsidR="00520825" w:rsidRPr="00520825" w:rsidRDefault="00520825" w:rsidP="0052082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Macro-diseño PROEMA (U1–U15)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br/>
        <w:t>Planificación del semestre en cinco momentos (Problematización, Indagación, Comprensión, Sensibilización, Emancipación) con productos transformadores.</w:t>
      </w:r>
    </w:p>
    <w:p w14:paraId="2A4A5E0F" w14:textId="77777777" w:rsidR="00520825" w:rsidRPr="00520825" w:rsidRDefault="00520825" w:rsidP="0052082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Micro-diseño por OVAt (unidad didáctica)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br/>
        <w:t>Diseño detallado de cada unidad: apertura con avatar, objetivos por competencias, recursos DUA, actividades (SAMR), evaluación auténtica y cierre reflexivo.</w:t>
      </w:r>
    </w:p>
    <w:p w14:paraId="02073806" w14:textId="77777777" w:rsidR="00520825" w:rsidRPr="00520825" w:rsidRDefault="00520825" w:rsidP="0052082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Diseño integral y Prototipado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br/>
        <w:t>Mapa global de evidencias, story transversal, co-creación, prototipo v0.1, pruebas heurísticas y accesibilidad, iteraciones hasta v0.3.</w:t>
      </w:r>
    </w:p>
    <w:p w14:paraId="69FCF819" w14:textId="77777777" w:rsidR="00520825" w:rsidRPr="00520825" w:rsidRDefault="00520825" w:rsidP="0052082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 + IA y SAMR (con criterio)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br/>
        <w:t>Operacionalización de accesibilidad (DUA/WCAG), selección tecnológica con sentido (SAMR) y política de IA responsable con trazabilidad.</w:t>
      </w:r>
    </w:p>
    <w:p w14:paraId="28C6C096" w14:textId="77777777" w:rsidR="00520825" w:rsidRPr="00520825" w:rsidRDefault="00520825" w:rsidP="0052082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Alineación con Quality Matters (control final)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br/>
        <w:t>Auditoría de objetivos–actividades–evaluación, accesibilidad, orientación al estudiante, usabilidad y emisión de informe de conformidad.</w:t>
      </w:r>
    </w:p>
    <w:p w14:paraId="6BD6FB61" w14:textId="77777777" w:rsidR="00520825" w:rsidRPr="00520825" w:rsidRDefault="00520825" w:rsidP="0052082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Producción y Montaje en el LMS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br/>
        <w:t>Estructuración de módulos, carga de materiales accesibles, configuración de rúbricas, portafolios y canales de comunicación, más plan de contingencias.</w:t>
      </w:r>
    </w:p>
    <w:p w14:paraId="31769D9E" w14:textId="77777777" w:rsidR="00520825" w:rsidRPr="00520825" w:rsidRDefault="00520825" w:rsidP="0052082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Validación e Iteración (v1.0 → v2.0)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br/>
        <w:t>Pilotaje con usuarios, recolección de datos mixtos, análisis, priorización de mejoras y publicación de la versión 2.0 del curso.</w:t>
      </w:r>
    </w:p>
    <w:p w14:paraId="6D10959B" w14:textId="7ABBB798" w:rsidR="00520825" w:rsidRPr="00520825" w:rsidRDefault="00520825" w:rsidP="0052082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Difusión y Meta-evaluación (OER, datos, continuidad)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br/>
        <w:t>Publicación de OER accesibles con licencias abiertas, meta-evaluación pre–post, metainforme, dataset anonimizado y hoja de ruta de continuidad.</w:t>
      </w:r>
    </w:p>
    <w:p w14:paraId="30485F1C" w14:textId="77777777" w:rsidR="00520825" w:rsidRPr="00520825" w:rsidRDefault="00520825" w:rsidP="00520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¿Qué estrategias clave integra?</w:t>
      </w:r>
    </w:p>
    <w:p w14:paraId="63757C21" w14:textId="77777777" w:rsidR="00520825" w:rsidRPr="00520825" w:rsidRDefault="00520825" w:rsidP="00520825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Gamificación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t>: uso deliberado de dinámicas, mecánicas y componentes lúdicos para apoyar objetivos de aprendizaje (no solo “puntos”).</w:t>
      </w:r>
    </w:p>
    <w:p w14:paraId="2D27D85A" w14:textId="77777777" w:rsidR="00520825" w:rsidRPr="00520825" w:rsidRDefault="00520825" w:rsidP="00520825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Storytelling y avatares transdisciplinarios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t>: narrativas y personajes que median saberes académicos, populares y ancestrales, y dan coherencia a la trayectoria del curso.</w:t>
      </w:r>
    </w:p>
    <w:p w14:paraId="6CA3D0C8" w14:textId="77777777" w:rsidR="00520825" w:rsidRPr="00520825" w:rsidRDefault="00520825" w:rsidP="00520825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Diseño Universal para el Aprendizaje (DUA)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t>: múltiples formas de representación, acción/expresión y compromiso, con accesibilidad técnica (WCAG) desde el inicio.</w:t>
      </w:r>
    </w:p>
    <w:p w14:paraId="638D6B8F" w14:textId="77777777" w:rsidR="00520825" w:rsidRPr="00520825" w:rsidRDefault="00520825" w:rsidP="00520825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 responsable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t>: política explícita sobre cuándo y cómo se usa IA, con registro de prompts, verificación humana, citación de salidas, análisis de sesgos y protección de datos.</w:t>
      </w:r>
    </w:p>
    <w:p w14:paraId="43644429" w14:textId="77777777" w:rsidR="00520825" w:rsidRPr="00520825" w:rsidRDefault="00520825" w:rsidP="00520825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Evaluación auténtica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t>: uso de rúbricas analíticas para artefactos situados (productos, prototipos, OER), co/auto-evaluación y seguimiento metacognitivo.</w:t>
      </w:r>
    </w:p>
    <w:p w14:paraId="6EA2489D" w14:textId="588A547D" w:rsidR="00520825" w:rsidRPr="00520825" w:rsidRDefault="00520825" w:rsidP="00520825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Investigación educativa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t>: diseño cuasi-experimental pre–post, métodos mixtos y ciencia abierta (metainforme, instrumentos, dataset).</w:t>
      </w:r>
    </w:p>
    <w:p w14:paraId="62C89D1A" w14:textId="77777777" w:rsidR="00520825" w:rsidRPr="00520825" w:rsidRDefault="00520825" w:rsidP="00520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¿Cómo se utiliza el protocolo en la práctica?</w:t>
      </w:r>
    </w:p>
    <w:p w14:paraId="453FE834" w14:textId="77777777" w:rsidR="00520825" w:rsidRPr="00520825" w:rsidRDefault="00520825" w:rsidP="00520825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Planificación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El equipo docente toma la matriz de 10 fases y la rúbrica asociada como </w:t>
      </w: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guía de diseño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t>. Se completa fase por fase, definiendo productos, responsables y plazos.</w:t>
      </w:r>
    </w:p>
    <w:p w14:paraId="3FBBF319" w14:textId="77777777" w:rsidR="00520825" w:rsidRPr="00520825" w:rsidRDefault="00520825" w:rsidP="00520825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Diseño y prototipado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br/>
        <w:t>Se construyen unidades piloto (OVAt), se diseña la narrativa y los avatares, se mapean competencias y se crea un prototipo del curso (v0.1) con accesibilidad y criterios de evaluación claros.</w:t>
      </w:r>
    </w:p>
    <w:p w14:paraId="2869E89D" w14:textId="77777777" w:rsidR="00520825" w:rsidRPr="00520825" w:rsidRDefault="00520825" w:rsidP="00520825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Montaje, pilotaje y mejora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br/>
        <w:t>El curso se monta en el LMS, se pilota con una cohorte o grupo muestra y se recogen datos (artefactos, encuestas, entrevistas, analíticas LMS) para iterar a v2.0.</w:t>
      </w:r>
    </w:p>
    <w:p w14:paraId="6042947C" w14:textId="59CAB015" w:rsidR="00520825" w:rsidRPr="00520825" w:rsidRDefault="00520825" w:rsidP="00520825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Difusión y consolidación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br/>
        <w:t>Los resultados se sistematizan en un metainforme, se publican OER y se comparten los datos (anonimizados) y materiales, permitiendo replicabilidad y escalamiento institucional.</w:t>
      </w:r>
    </w:p>
    <w:p w14:paraId="754752BB" w14:textId="77777777" w:rsidR="00520825" w:rsidRPr="00520825" w:rsidRDefault="00520825" w:rsidP="00520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¿Qué aporta a la institución?</w:t>
      </w:r>
    </w:p>
    <w:p w14:paraId="4C3DC02D" w14:textId="77777777" w:rsidR="00520825" w:rsidRPr="00520825" w:rsidRDefault="00520825" w:rsidP="00520825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Calidad demostrable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t xml:space="preserve"> de cursos virtuales alineados a estándares internacionales.</w:t>
      </w:r>
    </w:p>
    <w:p w14:paraId="78025BEE" w14:textId="77777777" w:rsidR="00520825" w:rsidRPr="00520825" w:rsidRDefault="00520825" w:rsidP="00520825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Desarrollo de competencias clave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t xml:space="preserve"> en comunicación, información, investigación, tecnología e IA, junto con comprensión profunda, ética, colaboración y accesibilidad.</w:t>
      </w:r>
    </w:p>
    <w:p w14:paraId="0D8DB4A5" w14:textId="77777777" w:rsidR="00520825" w:rsidRPr="00520825" w:rsidRDefault="00520825" w:rsidP="00520825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Marco ético y sistémico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t xml:space="preserve"> para integrar tecnologías emergentes e IA sin perder el foco humano.</w:t>
      </w:r>
    </w:p>
    <w:p w14:paraId="1057E919" w14:textId="77777777" w:rsidR="00520825" w:rsidRPr="00520825" w:rsidRDefault="00520825" w:rsidP="00520825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Producción de evidencia publicable</w:t>
      </w:r>
      <w:r w:rsidRPr="00520825">
        <w:rPr>
          <w:rFonts w:ascii="Times New Roman" w:eastAsia="Times New Roman" w:hAnsi="Times New Roman" w:cs="Times New Roman"/>
          <w:kern w:val="0"/>
          <w14:ligatures w14:val="none"/>
        </w:rPr>
        <w:t xml:space="preserve"> y recursos abiertos que fortalecen la innovación docente y la investigación educativa institucional.</w:t>
      </w:r>
    </w:p>
    <w:p w14:paraId="5394B018" w14:textId="4F92FB45" w:rsidR="00520825" w:rsidRDefault="007230A2" w:rsidP="00520825">
      <w:pPr>
        <w:pStyle w:val="NormalWeb"/>
        <w:rPr>
          <w:b/>
          <w:bCs/>
          <w:sz w:val="36"/>
          <w:szCs w:val="36"/>
        </w:rPr>
      </w:pPr>
      <w:r w:rsidRPr="007230A2">
        <w:rPr>
          <w:noProof/>
          <w14:ligatures w14:val="standardContextual"/>
        </w:rPr>
        <w:pict w14:anchorId="668042E1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D40102B" w14:textId="73CB2699" w:rsidR="00560073" w:rsidRPr="00560073" w:rsidRDefault="00560073" w:rsidP="00560073">
      <w:pPr>
        <w:pStyle w:val="NormalWeb"/>
        <w:rPr>
          <w:b/>
          <w:bCs/>
          <w:sz w:val="36"/>
          <w:szCs w:val="36"/>
        </w:rPr>
      </w:pPr>
      <w:r w:rsidRPr="00560073">
        <w:rPr>
          <w:b/>
          <w:bCs/>
          <w:sz w:val="36"/>
          <w:szCs w:val="36"/>
        </w:rPr>
        <w:t xml:space="preserve">Kit práctico para integrar </w:t>
      </w:r>
      <w:r w:rsidRPr="00560073">
        <w:rPr>
          <w:rStyle w:val="Strong"/>
          <w:rFonts w:eastAsiaTheme="majorEastAsia"/>
          <w:b w:val="0"/>
          <w:bCs w:val="0"/>
          <w:sz w:val="36"/>
          <w:szCs w:val="36"/>
        </w:rPr>
        <w:t xml:space="preserve">gamificación, avatares transdisciplinarios y </w:t>
      </w:r>
      <w:r w:rsidRPr="00560073">
        <w:rPr>
          <w:rStyle w:val="Strong"/>
          <w:rFonts w:eastAsiaTheme="majorEastAsia"/>
          <w:sz w:val="36"/>
          <w:szCs w:val="36"/>
        </w:rPr>
        <w:t>storytelling</w:t>
      </w:r>
    </w:p>
    <w:p w14:paraId="2DB911DF" w14:textId="77777777" w:rsidR="00560073" w:rsidRPr="00B046D0" w:rsidRDefault="00560073" w:rsidP="0056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>1) Principios rectores (antes de diseñar)</w:t>
      </w:r>
    </w:p>
    <w:p w14:paraId="2FEF6018" w14:textId="77777777" w:rsidR="00560073" w:rsidRPr="00B046D0" w:rsidRDefault="00560073" w:rsidP="0056007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Alineación total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: cada mecánica lúdica debe apuntar a un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 Bloom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y a una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evaluable (nunca al revés).</w:t>
      </w:r>
    </w:p>
    <w:p w14:paraId="0D464885" w14:textId="77777777" w:rsidR="00560073" w:rsidRPr="00B046D0" w:rsidRDefault="00560073" w:rsidP="0056007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 primero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: alternativas de acceso/expresión, lenguaje claro, subtítulos/alt-text, lectura fácil, contraste y equivalentes sincrónicos/asíncronos.</w:t>
      </w:r>
    </w:p>
    <w:p w14:paraId="5C58DAF3" w14:textId="77777777" w:rsidR="00560073" w:rsidRPr="00B046D0" w:rsidRDefault="00560073" w:rsidP="0056007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SDT (motivación)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: diseña para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autonomía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(elecciones reales),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competencia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(retos con feedback claro) y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relación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(co-creación y apoyo entre pares).</w:t>
      </w:r>
    </w:p>
    <w:p w14:paraId="57D484CD" w14:textId="77777777" w:rsidR="00560073" w:rsidRPr="00B046D0" w:rsidRDefault="00560073" w:rsidP="0056007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Ética/IA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: transparencia de prompts, verificación humana y citación de salidas; privacidad y licencias en todos los artefactos.</w:t>
      </w:r>
    </w:p>
    <w:p w14:paraId="0EF7953A" w14:textId="77777777" w:rsidR="00560073" w:rsidRPr="00B046D0" w:rsidRDefault="00560073" w:rsidP="0056007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Pertinencia cultural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: avatares y relatos que representen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saberes académicos, populares y ancestrales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; evita estereotipos.</w:t>
      </w:r>
    </w:p>
    <w:p w14:paraId="4B248300" w14:textId="77777777" w:rsidR="00560073" w:rsidRPr="00B046D0" w:rsidRDefault="00560073" w:rsidP="0056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2) Marco 6D de gamificación (pasos y artefactos)</w:t>
      </w:r>
    </w:p>
    <w:p w14:paraId="52C261ED" w14:textId="77777777" w:rsidR="00560073" w:rsidRPr="00B046D0" w:rsidRDefault="00560073" w:rsidP="00560073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: conecta resultados del curso con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misiones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rubricables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33B384" w14:textId="77777777" w:rsidR="00560073" w:rsidRPr="00B046D0" w:rsidRDefault="00560073" w:rsidP="00560073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Artefacto: “Mapa objetivo → misión → evidencia → rúbrica”.</w:t>
      </w:r>
    </w:p>
    <w:p w14:paraId="087A9072" w14:textId="77777777" w:rsidR="00560073" w:rsidRPr="00B046D0" w:rsidRDefault="00560073" w:rsidP="00560073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Jugadores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: perfiles y necesidades (accesibilidad, conectividad, ritmos).</w:t>
      </w:r>
    </w:p>
    <w:p w14:paraId="61040F72" w14:textId="77777777" w:rsidR="00560073" w:rsidRPr="00B046D0" w:rsidRDefault="00560073" w:rsidP="00560073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Artefacto: ficha de públicos con barreras y apoyos DUA.</w:t>
      </w:r>
    </w:p>
    <w:p w14:paraId="73D184CB" w14:textId="77777777" w:rsidR="00560073" w:rsidRPr="00B046D0" w:rsidRDefault="00560073" w:rsidP="00560073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Dinámicas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(macro): descubrimiento, cooperación, narrativa, progreso visible.</w:t>
      </w:r>
    </w:p>
    <w:p w14:paraId="47E04DAA" w14:textId="77777777" w:rsidR="00560073" w:rsidRPr="00B046D0" w:rsidRDefault="00560073" w:rsidP="00560073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Artefacto: “Arco de temporada” (U1–U15) con hitos.</w:t>
      </w:r>
    </w:p>
    <w:p w14:paraId="03105E95" w14:textId="77777777" w:rsidR="00560073" w:rsidRPr="00B046D0" w:rsidRDefault="00560073" w:rsidP="00560073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Mecánicas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(interacción): misiones, retos cronometrados, elecciones de ruta, votaciones, co-edición, feedback inmediato.</w:t>
      </w:r>
    </w:p>
    <w:p w14:paraId="26093C38" w14:textId="77777777" w:rsidR="00560073" w:rsidRPr="00B046D0" w:rsidRDefault="00560073" w:rsidP="00560073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Artefacto: catálogo de mecánicas ↔ objetivo Bloom.</w:t>
      </w:r>
    </w:p>
    <w:p w14:paraId="4B57EBC4" w14:textId="77777777" w:rsidR="00560073" w:rsidRPr="00B046D0" w:rsidRDefault="00560073" w:rsidP="00560073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Componentes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(UI/UX): puntos, insignias, niveles, “easter eggs”, tablas de progreso, diarios.</w:t>
      </w:r>
    </w:p>
    <w:p w14:paraId="06FC8A42" w14:textId="77777777" w:rsidR="00560073" w:rsidRPr="00B046D0" w:rsidRDefault="00560073" w:rsidP="00560073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Artefacto: guía visual accesible (contraste/lectura fácil).</w:t>
      </w:r>
    </w:p>
    <w:p w14:paraId="2150C777" w14:textId="77777777" w:rsidR="00560073" w:rsidRPr="00B046D0" w:rsidRDefault="00560073" w:rsidP="00560073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Despliegue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: calendario, tutorial in-game, FAQ, contingencias, analíticas.</w:t>
      </w:r>
    </w:p>
    <w:p w14:paraId="3300F0A1" w14:textId="77777777" w:rsidR="00560073" w:rsidRPr="00B046D0" w:rsidRDefault="00560073" w:rsidP="00560073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Artefacto: checklist de lanzamiento y panel de métricas.</w:t>
      </w:r>
    </w:p>
    <w:p w14:paraId="461C2682" w14:textId="77777777" w:rsidR="00560073" w:rsidRPr="00B046D0" w:rsidRDefault="00560073" w:rsidP="0056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3) Avatares transdisciplinarios (plantilla + ejemplos)</w:t>
      </w:r>
    </w:p>
    <w:p w14:paraId="40FE10C9" w14:textId="77777777" w:rsidR="00560073" w:rsidRPr="00B046D0" w:rsidRDefault="00560073" w:rsidP="0056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: humanizar la complejidad, mediar saberes diversos y anclar la narrativa.</w:t>
      </w:r>
    </w:p>
    <w:p w14:paraId="6DD6B467" w14:textId="77777777" w:rsidR="00560073" w:rsidRPr="00B046D0" w:rsidRDefault="00560073" w:rsidP="0056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Plantilla de avatar (1 página)</w:t>
      </w:r>
    </w:p>
    <w:p w14:paraId="60D3B4E6" w14:textId="77777777" w:rsidR="00560073" w:rsidRPr="00B046D0" w:rsidRDefault="00560073" w:rsidP="00560073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Nombre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B046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manifiesto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(3 líneas).</w:t>
      </w:r>
    </w:p>
    <w:p w14:paraId="34CFC188" w14:textId="77777777" w:rsidR="00560073" w:rsidRPr="00B046D0" w:rsidRDefault="00560073" w:rsidP="00560073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Saberes que integra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: académico, popular, ancestral.</w:t>
      </w:r>
    </w:p>
    <w:p w14:paraId="2140606A" w14:textId="77777777" w:rsidR="00560073" w:rsidRPr="00B046D0" w:rsidRDefault="00560073" w:rsidP="00560073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Poderes pedagógicos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: p. ej., “traduce datos a historias”, “detecta sesgos”, “teje redes comunitarias”.</w:t>
      </w:r>
    </w:p>
    <w:p w14:paraId="3DBF8C76" w14:textId="77777777" w:rsidR="00560073" w:rsidRPr="00B046D0" w:rsidRDefault="00560073" w:rsidP="00560073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Limitaciones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(explícitas) y sesgos a vigilar.</w:t>
      </w:r>
    </w:p>
    <w:p w14:paraId="787C6F6B" w14:textId="77777777" w:rsidR="00560073" w:rsidRPr="00B046D0" w:rsidRDefault="00560073" w:rsidP="00560073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Voz y tono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(inclusivo, localmente pertinente).</w:t>
      </w:r>
    </w:p>
    <w:p w14:paraId="58CB52EE" w14:textId="77777777" w:rsidR="00560073" w:rsidRPr="00B046D0" w:rsidRDefault="00560073" w:rsidP="00560073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Señalética de accesibilidad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(cómo se expresa en texto/audio/señas).</w:t>
      </w:r>
    </w:p>
    <w:p w14:paraId="0B39666E" w14:textId="77777777" w:rsidR="00560073" w:rsidRPr="00B046D0" w:rsidRDefault="00560073" w:rsidP="00560073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Misiones favoritas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(2–3) y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artefactos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que inspira.</w:t>
      </w:r>
    </w:p>
    <w:p w14:paraId="341B4801" w14:textId="77777777" w:rsidR="00560073" w:rsidRPr="00B046D0" w:rsidRDefault="00560073" w:rsidP="0056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Ejemplos</w:t>
      </w:r>
    </w:p>
    <w:p w14:paraId="15A61121" w14:textId="77777777" w:rsidR="00560073" w:rsidRPr="00B046D0" w:rsidRDefault="00560073" w:rsidP="00560073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Yara Quipu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(saberes andinos + análisis de datos): guía la trazabilidad de fuentes y ética de datos.</w:t>
      </w:r>
    </w:p>
    <w:p w14:paraId="1EEBCC66" w14:textId="77777777" w:rsidR="00560073" w:rsidRPr="00B046D0" w:rsidRDefault="00560073" w:rsidP="00560073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 Samuel Maker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(oficios populares + prototipado): convierte ideas en MVP con materiales locales.</w:t>
      </w:r>
    </w:p>
    <w:p w14:paraId="570D1B60" w14:textId="77777777" w:rsidR="00560073" w:rsidRPr="00B046D0" w:rsidRDefault="00560073" w:rsidP="00560073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Luna Mangle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(ecología costera + justicia ambiental): conecta ciencia y comunidades para proyectos ODS.</w:t>
      </w:r>
    </w:p>
    <w:p w14:paraId="2CE0262A" w14:textId="77777777" w:rsidR="00560073" w:rsidRPr="00B046D0" w:rsidRDefault="00560073" w:rsidP="0056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4) Storytelling (arco de temporada y episodio)</w:t>
      </w:r>
    </w:p>
    <w:p w14:paraId="2E24EF80" w14:textId="77777777" w:rsidR="00560073" w:rsidRPr="00B046D0" w:rsidRDefault="00560073" w:rsidP="00560073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Temporada (U1–U15)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B046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Incidente inicial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(U1–U3), </w:t>
      </w:r>
      <w:r w:rsidRPr="00B046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búsqueda/descubrimiento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(U4–U6), </w:t>
      </w:r>
      <w:r w:rsidRPr="00B046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revelación y síntesis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(U7–U9), </w:t>
      </w:r>
      <w:r w:rsidRPr="00B046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validación con usuarios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(U10–U12), </w:t>
      </w:r>
      <w:r w:rsidRPr="00B046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acciones y legado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(U13–U15).</w:t>
      </w:r>
    </w:p>
    <w:p w14:paraId="5A04DDF6" w14:textId="77777777" w:rsidR="00560073" w:rsidRPr="00B046D0" w:rsidRDefault="00560073" w:rsidP="00560073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Episodio OVAt (por unidad)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C405C1" w14:textId="77777777" w:rsidR="00560073" w:rsidRPr="00B046D0" w:rsidRDefault="00560073" w:rsidP="00560073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Gancho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(escena/voz del avatar),</w:t>
      </w:r>
    </w:p>
    <w:p w14:paraId="061D795C" w14:textId="77777777" w:rsidR="00560073" w:rsidRPr="00B046D0" w:rsidRDefault="00560073" w:rsidP="00560073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Misión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(verbo Bloom + evidencia),</w:t>
      </w:r>
    </w:p>
    <w:p w14:paraId="33C57366" w14:textId="77777777" w:rsidR="00560073" w:rsidRPr="00B046D0" w:rsidRDefault="00560073" w:rsidP="00560073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Andamiajes DUA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(plantillas/ejemplos),</w:t>
      </w:r>
    </w:p>
    <w:p w14:paraId="38E8D3A4" w14:textId="77777777" w:rsidR="00560073" w:rsidRPr="00B046D0" w:rsidRDefault="00560073" w:rsidP="00560073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Co-creación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(rol claro),</w:t>
      </w:r>
    </w:p>
    <w:p w14:paraId="570C0E46" w14:textId="77777777" w:rsidR="00560073" w:rsidRPr="00B046D0" w:rsidRDefault="00560073" w:rsidP="00560073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Feedback/rúbrica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48C6927" w14:textId="77777777" w:rsidR="00560073" w:rsidRPr="00B046D0" w:rsidRDefault="00560073" w:rsidP="00560073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Cliffhanger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que conecta con la siguiente unidad.</w:t>
      </w:r>
    </w:p>
    <w:p w14:paraId="19AAA8DB" w14:textId="77777777" w:rsidR="00560073" w:rsidRPr="00B046D0" w:rsidRDefault="00560073" w:rsidP="0056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5) Mecánicas recomendadas (con propósito)</w:t>
      </w:r>
    </w:p>
    <w:p w14:paraId="431C8910" w14:textId="77777777" w:rsidR="00560073" w:rsidRPr="00B046D0" w:rsidRDefault="00560073" w:rsidP="00560073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Rutas de elección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(autonomía): dos formatos de entrega válidos para el mismo objetivo (p. ej., póster o podcast).</w:t>
      </w:r>
    </w:p>
    <w:p w14:paraId="38C30ACC" w14:textId="77777777" w:rsidR="00560073" w:rsidRPr="00B046D0" w:rsidRDefault="00560073" w:rsidP="00560073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Misiones cooperativas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(relación): “doble revisión” cruzada con checklist claro.</w:t>
      </w:r>
    </w:p>
    <w:p w14:paraId="2D8201BD" w14:textId="77777777" w:rsidR="00560073" w:rsidRPr="00B046D0" w:rsidRDefault="00560073" w:rsidP="00560073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Progresión visible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(competencia): tablero de hitos con insignias de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calidad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, no de cantidad.</w:t>
      </w:r>
    </w:p>
    <w:p w14:paraId="6F896A07" w14:textId="77777777" w:rsidR="00560073" w:rsidRPr="00B046D0" w:rsidRDefault="00560073" w:rsidP="00560073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Easter eggs formativos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: mini-retos que enseñan una micro-habilidad (p. ej., detectar sesgos) y desbloquean un andamiaje.</w:t>
      </w:r>
    </w:p>
    <w:p w14:paraId="05B57B7E" w14:textId="77777777" w:rsidR="00560073" w:rsidRPr="00B046D0" w:rsidRDefault="00560073" w:rsidP="00560073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Economía mínima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: puntos solo como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señal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, la nota la dan las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rúbricas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4F484C" w14:textId="77777777" w:rsidR="00560073" w:rsidRPr="00B046D0" w:rsidRDefault="00560073" w:rsidP="0056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6) Integración por fases (mapa corto)</w:t>
      </w:r>
    </w:p>
    <w:p w14:paraId="629555F0" w14:textId="77777777" w:rsidR="00560073" w:rsidRPr="00B046D0" w:rsidRDefault="00560073" w:rsidP="00560073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F1–F2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: define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misión del curso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, políticas de IA y accesibilidad; borra </w:t>
      </w:r>
      <w:r w:rsidRPr="00B046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actividades huérfanas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0EB939" w14:textId="77777777" w:rsidR="00560073" w:rsidRPr="00B046D0" w:rsidRDefault="00560073" w:rsidP="00560073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F3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: coloca hitos PROEMA como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de la temporada.</w:t>
      </w:r>
    </w:p>
    <w:p w14:paraId="4DE47BCD" w14:textId="77777777" w:rsidR="00560073" w:rsidRPr="00B046D0" w:rsidRDefault="00560073" w:rsidP="00560073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F4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: cada OVAt =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episodio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con misión, co-creación y cierre reflexivo medible.</w:t>
      </w:r>
    </w:p>
    <w:p w14:paraId="516E34DF" w14:textId="77777777" w:rsidR="00560073" w:rsidRPr="00B046D0" w:rsidRDefault="00560073" w:rsidP="00560073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F5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: prototipo v0.1 del primer episodio + UI de progreso.</w:t>
      </w:r>
    </w:p>
    <w:p w14:paraId="0BEF4135" w14:textId="77777777" w:rsidR="00560073" w:rsidRPr="00B046D0" w:rsidRDefault="00560073" w:rsidP="00560073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F6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: opciones DUA y matriz SAMR por actividad; bitácora de prompts.</w:t>
      </w:r>
    </w:p>
    <w:p w14:paraId="74A53AD5" w14:textId="77777777" w:rsidR="00560073" w:rsidRPr="00B046D0" w:rsidRDefault="00560073" w:rsidP="00560073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F7–F8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: QA de accesibilidad/navegación; tutorial in-game y FAQ.</w:t>
      </w:r>
    </w:p>
    <w:p w14:paraId="01CF0082" w14:textId="77777777" w:rsidR="00560073" w:rsidRPr="00B046D0" w:rsidRDefault="00560073" w:rsidP="00560073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F9–F10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: valida con usuarios; publica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OER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con metadatos y epílogo (metainforme).</w:t>
      </w:r>
    </w:p>
    <w:p w14:paraId="7D5329C1" w14:textId="77777777" w:rsidR="00560073" w:rsidRPr="00B046D0" w:rsidRDefault="00560073" w:rsidP="0056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7) Plantillas rápidas (copiables en LMS)</w:t>
      </w:r>
    </w:p>
    <w:p w14:paraId="7A75C999" w14:textId="77777777" w:rsidR="00560073" w:rsidRPr="00B046D0" w:rsidRDefault="00560073" w:rsidP="0056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Misión (cartilla)</w:t>
      </w:r>
    </w:p>
    <w:p w14:paraId="13C3E659" w14:textId="77777777" w:rsidR="00560073" w:rsidRPr="00B046D0" w:rsidRDefault="00560073" w:rsidP="00560073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Objetivo Bloom: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… →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Evidencia/Rúbrica: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…</w:t>
      </w:r>
    </w:p>
    <w:p w14:paraId="5D68B03C" w14:textId="77777777" w:rsidR="00560073" w:rsidRPr="00B046D0" w:rsidRDefault="00560073" w:rsidP="00560073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Escena/Avatar: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… (texto corto + imagen con alt-text)</w:t>
      </w:r>
    </w:p>
    <w:p w14:paraId="143DC7B7" w14:textId="77777777" w:rsidR="00560073" w:rsidRPr="00B046D0" w:rsidRDefault="00560073" w:rsidP="00560073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Pasos y tiempos: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…</w:t>
      </w:r>
    </w:p>
    <w:p w14:paraId="212369C2" w14:textId="77777777" w:rsidR="00560073" w:rsidRPr="00B046D0" w:rsidRDefault="00560073" w:rsidP="00560073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Opciones DUA: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(texto/audio/video/infografía)</w:t>
      </w:r>
    </w:p>
    <w:p w14:paraId="669D0CBE" w14:textId="77777777" w:rsidR="00560073" w:rsidRPr="00B046D0" w:rsidRDefault="00560073" w:rsidP="00560073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Co-creación/roles: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…</w:t>
      </w:r>
    </w:p>
    <w:p w14:paraId="31FEC9FD" w14:textId="77777777" w:rsidR="00560073" w:rsidRPr="00B046D0" w:rsidRDefault="00560073" w:rsidP="00560073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Criterios de calidad (3 bullets):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…</w:t>
      </w:r>
    </w:p>
    <w:p w14:paraId="1697B725" w14:textId="77777777" w:rsidR="00560073" w:rsidRPr="00B046D0" w:rsidRDefault="00560073" w:rsidP="00560073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Entrega y retro: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fecha, canal, quién retroalimenta.</w:t>
      </w:r>
    </w:p>
    <w:p w14:paraId="5559BDD0" w14:textId="77777777" w:rsidR="00560073" w:rsidRPr="00B046D0" w:rsidRDefault="00560073" w:rsidP="0056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Insignia de calidad (no punitiva)</w:t>
      </w:r>
    </w:p>
    <w:p w14:paraId="6ED3B751" w14:textId="77777777" w:rsidR="00560073" w:rsidRPr="00B046D0" w:rsidRDefault="00560073" w:rsidP="00560073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Descubridor/a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(evidencia de fuentes trazables)</w:t>
      </w:r>
    </w:p>
    <w:p w14:paraId="4B2C87B3" w14:textId="77777777" w:rsidR="00560073" w:rsidRPr="00B046D0" w:rsidRDefault="00560073" w:rsidP="00560073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Clarificador/a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(síntesis con visualización comprensible)</w:t>
      </w:r>
    </w:p>
    <w:p w14:paraId="065EBFD0" w14:textId="77777777" w:rsidR="00560073" w:rsidRPr="00B046D0" w:rsidRDefault="00560073" w:rsidP="00560073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Mediador/a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(incorpora feedback con transparencia)</w:t>
      </w:r>
    </w:p>
    <w:p w14:paraId="7BF1439C" w14:textId="77777777" w:rsidR="00560073" w:rsidRPr="00B046D0" w:rsidRDefault="00560073" w:rsidP="00560073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Custodio/a de datos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(uso ético/IA trazable)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46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(Cada insignia enlaza a criterios de rúbrica, no a puntos.)</w:t>
      </w:r>
    </w:p>
    <w:p w14:paraId="71BBA896" w14:textId="77777777" w:rsidR="00560073" w:rsidRPr="00B046D0" w:rsidRDefault="00560073" w:rsidP="0056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8) IA responsable (uso lúdico, pero riguroso)</w:t>
      </w:r>
    </w:p>
    <w:p w14:paraId="473F7881" w14:textId="77777777" w:rsidR="00560073" w:rsidRPr="00B046D0" w:rsidRDefault="00560073" w:rsidP="00560073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Antes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: define </w:t>
      </w:r>
      <w:r w:rsidRPr="00B046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 qué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usar IA (p. ej., proponer títulos alternativos, bosquejar guiones),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nunca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para “resolver” la evidencia o evaluar.</w:t>
      </w:r>
    </w:p>
    <w:p w14:paraId="68FEC9FF" w14:textId="77777777" w:rsidR="00560073" w:rsidRPr="00B046D0" w:rsidRDefault="00560073" w:rsidP="00560073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Durante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: registra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→ salida → verificación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(fuentes, sesgos, ajustes).</w:t>
      </w:r>
    </w:p>
    <w:p w14:paraId="11983360" w14:textId="77777777" w:rsidR="00560073" w:rsidRPr="00B046D0" w:rsidRDefault="00560073" w:rsidP="00560073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Después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cita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la contribución de IA; explica límites y decisiones humanas.</w:t>
      </w:r>
    </w:p>
    <w:p w14:paraId="16F7A765" w14:textId="77777777" w:rsidR="00560073" w:rsidRPr="00B046D0" w:rsidRDefault="00560073" w:rsidP="0056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Prompts de arranque (ajústalos al avatar)</w:t>
      </w:r>
    </w:p>
    <w:p w14:paraId="35DD860A" w14:textId="77777777" w:rsidR="00560073" w:rsidRPr="00B046D0" w:rsidRDefault="00560073" w:rsidP="00560073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“Eres </w:t>
      </w:r>
      <w:r w:rsidRPr="00B046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Yara Quipu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. Genera 3 escenas de apertura (≤120 palabras) que conecten el reto X con datos reales; sugiere 2 visualizaciones posibles. Lista fuentes candidateadas para verificación humana.”</w:t>
      </w:r>
    </w:p>
    <w:p w14:paraId="0E6BF7E4" w14:textId="77777777" w:rsidR="00560073" w:rsidRPr="00B046D0" w:rsidRDefault="00560073" w:rsidP="00560073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“Actúa como </w:t>
      </w:r>
      <w:r w:rsidRPr="00B046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Don Samuel Maker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. Propón un MVP de bajo costo para evidenciar el objetivo Bloom Y; incluye materiales locales y riesgos.”</w:t>
      </w:r>
    </w:p>
    <w:p w14:paraId="5F119987" w14:textId="77777777" w:rsidR="00560073" w:rsidRPr="00B046D0" w:rsidRDefault="00560073" w:rsidP="0056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9) Evaluación y evidencias (aprendizaje auténtico)</w:t>
      </w:r>
    </w:p>
    <w:p w14:paraId="413BB69F" w14:textId="77777777" w:rsidR="00560073" w:rsidRPr="00B046D0" w:rsidRDefault="00560073" w:rsidP="0056007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Rúbricas analíticas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centradas en: claridad/comprensión; rigor de fuentes; transferencia; DUA/ética/IA; colaboración.</w:t>
      </w:r>
    </w:p>
    <w:p w14:paraId="2AD9BECA" w14:textId="77777777" w:rsidR="00560073" w:rsidRPr="00B046D0" w:rsidRDefault="00560073" w:rsidP="0056007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Portafolio narrativo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(diario del avatar + artefactos): muestra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proceso y decisiones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791ABA" w14:textId="77777777" w:rsidR="00560073" w:rsidRPr="00B046D0" w:rsidRDefault="00560073" w:rsidP="0056007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Co/auto-evaluación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guiada por criterios (breve y recurrente).</w:t>
      </w:r>
    </w:p>
    <w:p w14:paraId="07035F7D" w14:textId="77777777" w:rsidR="00560073" w:rsidRPr="00B046D0" w:rsidRDefault="00560073" w:rsidP="0056007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Autenticidad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: artefactos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públicos/útiles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(p. ej., ficha de políticas de IA para el departamento, guía de accesibilidad para pares).</w:t>
      </w:r>
    </w:p>
    <w:p w14:paraId="2772F2F0" w14:textId="77777777" w:rsidR="00560073" w:rsidRPr="00B046D0" w:rsidRDefault="00560073" w:rsidP="0056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10) Métricas de impacto (qué observar)</w:t>
      </w:r>
    </w:p>
    <w:p w14:paraId="7FDEA153" w14:textId="77777777" w:rsidR="00560073" w:rsidRPr="00B046D0" w:rsidRDefault="00560073" w:rsidP="0056007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Motivación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: micro-SDT (2–4 ítems/OVAt).</w:t>
      </w:r>
    </w:p>
    <w:p w14:paraId="1ADFD994" w14:textId="77777777" w:rsidR="00560073" w:rsidRPr="00B046D0" w:rsidRDefault="00560073" w:rsidP="0056007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Compromiso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: finalización, tiempo activo, revisiones entre pares, participación en foros.</w:t>
      </w:r>
    </w:p>
    <w:p w14:paraId="18AAAFF3" w14:textId="77777777" w:rsidR="00560073" w:rsidRPr="00B046D0" w:rsidRDefault="00560073" w:rsidP="0056007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Consistencia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: % actividades con misión-rúbrica-evidencia alineadas.</w:t>
      </w:r>
    </w:p>
    <w:p w14:paraId="672CC50E" w14:textId="77777777" w:rsidR="00560073" w:rsidRPr="00B046D0" w:rsidRDefault="00560073" w:rsidP="0056007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Aprendizaje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: mejora pre–post en competencias y comprensión;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tamaño de efecto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90AABD" w14:textId="77777777" w:rsidR="00560073" w:rsidRPr="00B046D0" w:rsidRDefault="00560073" w:rsidP="0056007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Accesibilidad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: % recursos con subtítulos/alt-text/lectura fácil; satisfacción de estudiantes con apoyos.</w:t>
      </w:r>
    </w:p>
    <w:p w14:paraId="37F2E9C8" w14:textId="77777777" w:rsidR="00560073" w:rsidRPr="00B046D0" w:rsidRDefault="00560073" w:rsidP="0056007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Ética/IA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: % entregas con trazabilidad de prompts y verificación registrada.</w:t>
      </w:r>
    </w:p>
    <w:p w14:paraId="7CFF5E51" w14:textId="77777777" w:rsidR="00560073" w:rsidRPr="00B046D0" w:rsidRDefault="00560073" w:rsidP="0056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11) Antipatrón (errores a evitar)</w:t>
      </w:r>
    </w:p>
    <w:p w14:paraId="6BD24042" w14:textId="77777777" w:rsidR="00560073" w:rsidRPr="00B046D0" w:rsidRDefault="00560073" w:rsidP="0056007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por puntos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(sin rúbrica ni sentido).</w:t>
      </w:r>
    </w:p>
    <w:p w14:paraId="7BF82753" w14:textId="77777777" w:rsidR="00560073" w:rsidRPr="00B046D0" w:rsidRDefault="00560073" w:rsidP="0056007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Avatares “decorativos” que no median saberes ni decisiones.</w:t>
      </w:r>
    </w:p>
    <w:p w14:paraId="7A098506" w14:textId="77777777" w:rsidR="00560073" w:rsidRPr="00B046D0" w:rsidRDefault="00560073" w:rsidP="0056007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Narrativas que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ocultan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criterios (todo criterio debe estar visible).</w:t>
      </w:r>
    </w:p>
    <w:p w14:paraId="5A412A58" w14:textId="77777777" w:rsidR="00560073" w:rsidRPr="00B046D0" w:rsidRDefault="00560073" w:rsidP="0056007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IA sin trazabilidad o sin verificación humana.</w:t>
      </w:r>
    </w:p>
    <w:p w14:paraId="110252DB" w14:textId="77777777" w:rsidR="00560073" w:rsidRPr="00B046D0" w:rsidRDefault="00560073" w:rsidP="0056007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Gamificar la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evaluación sumativa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(la gamificación vive en el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proceso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 xml:space="preserve"> y la </w:t>
      </w:r>
      <w:r w:rsidRPr="00B0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retro</w:t>
      </w:r>
      <w:r w:rsidRPr="00B046D0">
        <w:rPr>
          <w:rFonts w:ascii="Times New Roman" w:eastAsia="Times New Roman" w:hAnsi="Times New Roman" w:cs="Times New Roman"/>
          <w:kern w:val="0"/>
          <w14:ligatures w14:val="none"/>
        </w:rPr>
        <w:t>, no en inflar calificaciones).</w:t>
      </w:r>
    </w:p>
    <w:p w14:paraId="20A0A0A8" w14:textId="67C74133" w:rsidR="00560073" w:rsidRDefault="007230A2" w:rsidP="0056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99AEA71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0DC62202" w14:textId="43F81DEB" w:rsidR="00896BC5" w:rsidRPr="00896BC5" w:rsidRDefault="00896BC5" w:rsidP="00896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Recomendaciones de investigación educativa (para publicar)</w:t>
      </w:r>
    </w:p>
    <w:p w14:paraId="6E0D3D50" w14:textId="77777777" w:rsidR="00896BC5" w:rsidRPr="00896BC5" w:rsidRDefault="00896BC5" w:rsidP="00896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Diseño de estudio</w:t>
      </w:r>
    </w:p>
    <w:p w14:paraId="0CF60DFE" w14:textId="77777777" w:rsidR="00896BC5" w:rsidRPr="00896BC5" w:rsidRDefault="00896BC5" w:rsidP="00896BC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Mínimo viable: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cuasi-experimental pre–post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con un solo grupo + triangulación cualitativa.</w:t>
      </w:r>
    </w:p>
    <w:p w14:paraId="56837A5A" w14:textId="77777777" w:rsidR="00896BC5" w:rsidRPr="00896BC5" w:rsidRDefault="00896BC5" w:rsidP="00896BC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Preferible: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pre–post con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grupo de comparación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(emparejamiento por propensión o covariables) o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diseño escalonado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(stepped wedge) cuando la asignación aleatoria no sea posible.</w:t>
      </w:r>
    </w:p>
    <w:p w14:paraId="0CF9A790" w14:textId="77777777" w:rsidR="00896BC5" w:rsidRPr="00896BC5" w:rsidRDefault="00896BC5" w:rsidP="00896BC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Métodos mixtos (convergente):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artefactos + encuestas + entrevistas/observación; integrar resultados en una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matriz de meta-inferencias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9E031F" w14:textId="77777777" w:rsidR="00896BC5" w:rsidRPr="00896BC5" w:rsidRDefault="00896BC5" w:rsidP="00896BC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Validez interna: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controlar historia/maduración, instrumentos estables, rúbricas y condiciones equivalentes.</w:t>
      </w:r>
    </w:p>
    <w:p w14:paraId="28EAA4DD" w14:textId="77777777" w:rsidR="00896BC5" w:rsidRPr="00896BC5" w:rsidRDefault="00896BC5" w:rsidP="00896BC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Validez externa: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describir contexto, modalidad (LMS), perfil de estudiantes y restricciones de implementación.</w:t>
      </w:r>
    </w:p>
    <w:p w14:paraId="4CC37BA4" w14:textId="77777777" w:rsidR="00896BC5" w:rsidRPr="00896BC5" w:rsidRDefault="00896BC5" w:rsidP="00896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Muestreo y potencia</w:t>
      </w:r>
    </w:p>
    <w:p w14:paraId="026B15C1" w14:textId="77777777" w:rsidR="00896BC5" w:rsidRPr="00896BC5" w:rsidRDefault="00896BC5" w:rsidP="00896BC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Muestreo: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intencional/por conveniencia con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 de inclusión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claros; reportar tasas de respuesta y deserción.</w:t>
      </w:r>
    </w:p>
    <w:p w14:paraId="612E320D" w14:textId="77777777" w:rsidR="00896BC5" w:rsidRPr="00896BC5" w:rsidRDefault="00896BC5" w:rsidP="00896BC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Potencia estadística: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estimar tamaño de muestra esperado; si no es posible, justificar con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sensibilidad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(qué efecto mínimo detectas).</w:t>
      </w:r>
    </w:p>
    <w:p w14:paraId="44430B9E" w14:textId="77777777" w:rsidR="00896BC5" w:rsidRPr="00896BC5" w:rsidRDefault="00896BC5" w:rsidP="00896BC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Subgrupos: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planificar análisis para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accesibilidad/DUA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(p. ej., estudiantes con apoyos) y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brechas de equidad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2196A5" w14:textId="77777777" w:rsidR="00896BC5" w:rsidRPr="00896BC5" w:rsidRDefault="00896BC5" w:rsidP="00896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Variables e indicadores</w:t>
      </w:r>
    </w:p>
    <w:p w14:paraId="329D2783" w14:textId="77777777" w:rsidR="00896BC5" w:rsidRPr="00896BC5" w:rsidRDefault="00896BC5" w:rsidP="00896BC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Competencias: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rúbricas analíticas (Comunicación, Información, Investigación, Tecnología, IA; + Comprensión, DUA, Ética, Colaboración). Registrar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puntajes por criterio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nivel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0191D3" w14:textId="77777777" w:rsidR="00896BC5" w:rsidRPr="00896BC5" w:rsidRDefault="00896BC5" w:rsidP="00896BC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Comprensión: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rúbrica de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profundidad/transferencia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consistencia entre evaluadores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(ICC/Krippendorff α).</w:t>
      </w:r>
    </w:p>
    <w:p w14:paraId="21441F33" w14:textId="77777777" w:rsidR="00896BC5" w:rsidRPr="00896BC5" w:rsidRDefault="00896BC5" w:rsidP="00896BC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Motivación (SDT):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microencuesta breve de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autonomía–competencia–relación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persistencia/engagement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vía LMS (accesos, finalización, tiempo, reintentos).</w:t>
      </w:r>
    </w:p>
    <w:p w14:paraId="4D6DAF4F" w14:textId="77777777" w:rsidR="00896BC5" w:rsidRPr="00896BC5" w:rsidRDefault="00896BC5" w:rsidP="00896BC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Proceso didáctico: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métricas de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accesibilidad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(DUA/WCAG),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uso de IA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(trazabilidad de prompts, verificación),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interacciones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(foros/diarios).</w:t>
      </w:r>
    </w:p>
    <w:p w14:paraId="03EB43FE" w14:textId="77777777" w:rsidR="00896BC5" w:rsidRPr="00896BC5" w:rsidRDefault="00896BC5" w:rsidP="00896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Instrumentos y datos</w:t>
      </w:r>
    </w:p>
    <w:p w14:paraId="739C1607" w14:textId="77777777" w:rsidR="00896BC5" w:rsidRPr="00896BC5" w:rsidRDefault="00896BC5" w:rsidP="00896BC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Pre/Post competencias: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escalas breves +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rúbricas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aplicadas a artefactos (p. ej., póster/podcast/video).</w:t>
      </w:r>
    </w:p>
    <w:p w14:paraId="4605F192" w14:textId="77777777" w:rsidR="00896BC5" w:rsidRPr="00896BC5" w:rsidRDefault="00896BC5" w:rsidP="00896BC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Analíticas LMS: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tiempo activo, clics/visitas, intentos, finalización, participación en foros.</w:t>
      </w:r>
    </w:p>
    <w:p w14:paraId="6D113E96" w14:textId="77777777" w:rsidR="00896BC5" w:rsidRPr="00896BC5" w:rsidRDefault="00896BC5" w:rsidP="00896BC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Cualitativo: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entrevistas semiestructuradas y/o grupos focales;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diarios/portafolios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(incluye “diario del avatar”).</w:t>
      </w:r>
    </w:p>
    <w:p w14:paraId="499AE472" w14:textId="77777777" w:rsidR="00896BC5" w:rsidRPr="00896BC5" w:rsidRDefault="00896BC5" w:rsidP="00896BC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Trazabilidad IA: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registro de prompts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, versiones y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verificaciones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humanas; marcar contenido generado/adaptado.</w:t>
      </w:r>
    </w:p>
    <w:p w14:paraId="563ACF17" w14:textId="77777777" w:rsidR="00896BC5" w:rsidRPr="00896BC5" w:rsidRDefault="00896BC5" w:rsidP="00896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Procedimiento</w:t>
      </w:r>
    </w:p>
    <w:p w14:paraId="292791DA" w14:textId="77777777" w:rsidR="00896BC5" w:rsidRPr="00896BC5" w:rsidRDefault="00896BC5" w:rsidP="00896BC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Pre-registro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(ideal): objetivos, hipótesis, variables, análisis planificado (OSF u otro repositorio).</w:t>
      </w:r>
    </w:p>
    <w:p w14:paraId="6E1332A2" w14:textId="77777777" w:rsidR="00896BC5" w:rsidRPr="00896BC5" w:rsidRDefault="00896BC5" w:rsidP="00896BC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Línea base (Fase 1–2):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aplicar pretest y recoger contexto.</w:t>
      </w:r>
    </w:p>
    <w:p w14:paraId="718A53E7" w14:textId="77777777" w:rsidR="00896BC5" w:rsidRPr="00896BC5" w:rsidRDefault="00896BC5" w:rsidP="00896BC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Intervención: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documentar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fidelidad de implementación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(qué se hizo, con qué intensidad).</w:t>
      </w:r>
    </w:p>
    <w:p w14:paraId="62C1CA10" w14:textId="77777777" w:rsidR="00896BC5" w:rsidRPr="00896BC5" w:rsidRDefault="00896BC5" w:rsidP="00896BC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Postest + seguimiento corto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si es posible (2–6 semanas).</w:t>
      </w:r>
    </w:p>
    <w:p w14:paraId="3F71BF79" w14:textId="77777777" w:rsidR="00896BC5" w:rsidRPr="00896BC5" w:rsidRDefault="00896BC5" w:rsidP="00896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Análisis</w:t>
      </w:r>
    </w:p>
    <w:p w14:paraId="09CB61DF" w14:textId="77777777" w:rsidR="00896BC5" w:rsidRPr="00896BC5" w:rsidRDefault="00896BC5" w:rsidP="0089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Cuantitativo</w:t>
      </w:r>
    </w:p>
    <w:p w14:paraId="5A76647A" w14:textId="77777777" w:rsidR="00896BC5" w:rsidRPr="00896BC5" w:rsidRDefault="00896BC5" w:rsidP="00896BC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Efecto pre–post: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Cohen’s d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Hedges’ g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>; intervalos de confianza.</w:t>
      </w:r>
    </w:p>
    <w:p w14:paraId="0AF98C91" w14:textId="77777777" w:rsidR="00896BC5" w:rsidRPr="00896BC5" w:rsidRDefault="00896BC5" w:rsidP="00896BC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Comparación entre grupos: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ANCOVA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(post como dependiente, pre como covariable) o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modelos lineales mixtos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si hay medidas repetidas.</w:t>
      </w:r>
    </w:p>
    <w:p w14:paraId="22924DE6" w14:textId="77777777" w:rsidR="00896BC5" w:rsidRPr="00896BC5" w:rsidRDefault="00896BC5" w:rsidP="00896BC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No-paramétricos: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Wilcoxon/Brunner-Munzel si no se cumple normalidad/varianzas.</w:t>
      </w:r>
    </w:p>
    <w:p w14:paraId="61C3455F" w14:textId="77777777" w:rsidR="00896BC5" w:rsidRPr="00896BC5" w:rsidRDefault="00896BC5" w:rsidP="00896BC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Relaciones proceso–resultado: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correlaciones/MLR entre participación (LMS) y desempeño/rúbricas.</w:t>
      </w:r>
    </w:p>
    <w:p w14:paraId="1B493F08" w14:textId="77777777" w:rsidR="00896BC5" w:rsidRPr="00896BC5" w:rsidRDefault="00896BC5" w:rsidP="00896BC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Datos faltantes: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imputación múltiple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o análisis con máxima verosimilitud; reportar supuestos.</w:t>
      </w:r>
    </w:p>
    <w:p w14:paraId="6403D080" w14:textId="77777777" w:rsidR="00896BC5" w:rsidRPr="00896BC5" w:rsidRDefault="00896BC5" w:rsidP="0089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Cualitativo</w:t>
      </w:r>
    </w:p>
    <w:p w14:paraId="016299FE" w14:textId="77777777" w:rsidR="00896BC5" w:rsidRPr="00896BC5" w:rsidRDefault="00896BC5" w:rsidP="00896BC5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Codificación temática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(mixta deductivo–inductiva);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libro de códigos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versionado.</w:t>
      </w:r>
    </w:p>
    <w:p w14:paraId="3EBA506F" w14:textId="77777777" w:rsidR="00896BC5" w:rsidRPr="00896BC5" w:rsidRDefault="00896BC5" w:rsidP="00896BC5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Fiabilidad: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doble codificación en muestra (≥10–20%),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κ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Krippendorff α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AC7DC8" w14:textId="77777777" w:rsidR="00896BC5" w:rsidRPr="00896BC5" w:rsidRDefault="00896BC5" w:rsidP="00896BC5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Triangulación: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datos (entrevistas/artefactos/LMS), analistas y teoría.</w:t>
      </w:r>
    </w:p>
    <w:p w14:paraId="50621D39" w14:textId="77777777" w:rsidR="00896BC5" w:rsidRPr="00896BC5" w:rsidRDefault="00896BC5" w:rsidP="00896BC5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Saturación: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declarar umbral y evidencias.</w:t>
      </w:r>
    </w:p>
    <w:p w14:paraId="5F07FD0E" w14:textId="77777777" w:rsidR="00896BC5" w:rsidRPr="00896BC5" w:rsidRDefault="00896BC5" w:rsidP="0089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Integración (mixtos)</w:t>
      </w:r>
    </w:p>
    <w:p w14:paraId="5083EAC3" w14:textId="77777777" w:rsidR="00896BC5" w:rsidRPr="00896BC5" w:rsidRDefault="00896BC5" w:rsidP="00896BC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Tabla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joint display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uniendo cuantitativo (cambios, efectos) y cualitativo (explicaciones, casos).</w:t>
      </w:r>
    </w:p>
    <w:p w14:paraId="6FD20B29" w14:textId="77777777" w:rsidR="00896BC5" w:rsidRPr="00896BC5" w:rsidRDefault="00896BC5" w:rsidP="00896BC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Meta-inferencias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>: conclusiones integradas y convergencias/divergencias.</w:t>
      </w:r>
    </w:p>
    <w:p w14:paraId="6803194E" w14:textId="77777777" w:rsidR="00896BC5" w:rsidRPr="00896BC5" w:rsidRDefault="00896BC5" w:rsidP="00896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Calidad, sesgos y amenazas</w:t>
      </w:r>
    </w:p>
    <w:p w14:paraId="59EEB773" w14:textId="77777777" w:rsidR="00896BC5" w:rsidRPr="00896BC5" w:rsidRDefault="00896BC5" w:rsidP="00896BC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Consistencia entre evaluadores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en rúbricas (ICC/α) y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calibración previa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00A91E" w14:textId="77777777" w:rsidR="00896BC5" w:rsidRPr="00896BC5" w:rsidRDefault="00896BC5" w:rsidP="00896BC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Auditoría de trazabilidad: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decisiones de diseño, cambios (changelog), versiones de OER.</w:t>
      </w:r>
    </w:p>
    <w:p w14:paraId="5264C4C8" w14:textId="77777777" w:rsidR="00896BC5" w:rsidRPr="00896BC5" w:rsidRDefault="00896BC5" w:rsidP="00896BC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Sesgos: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de selección, de deseabilidad social (anonimato en encuestas), de maduración; mitigaciones documentadas.</w:t>
      </w:r>
    </w:p>
    <w:p w14:paraId="7EDE012C" w14:textId="77777777" w:rsidR="00896BC5" w:rsidRPr="00896BC5" w:rsidRDefault="00896BC5" w:rsidP="00896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Ética, privacidad y gobernanza de datos</w:t>
      </w:r>
    </w:p>
    <w:p w14:paraId="25DFF0FE" w14:textId="77777777" w:rsidR="00896BC5" w:rsidRPr="00896BC5" w:rsidRDefault="00896BC5" w:rsidP="00896BC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Consentimiento informado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, inclusión de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uso de IA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y manejo de datos.</w:t>
      </w:r>
    </w:p>
    <w:p w14:paraId="1B2D0B6E" w14:textId="77777777" w:rsidR="00896BC5" w:rsidRPr="00896BC5" w:rsidRDefault="00896BC5" w:rsidP="00896BC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Anonimización/pseudonimización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de datasets y materiales; control de metadatos identificables.</w:t>
      </w:r>
    </w:p>
    <w:p w14:paraId="2A1C358E" w14:textId="77777777" w:rsidR="00896BC5" w:rsidRPr="00896BC5" w:rsidRDefault="00896BC5" w:rsidP="00896BC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Política de IA transparente: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cuándo se usa,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cómo se verifica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cómo se cita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; reporte de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sesgos/limitaciones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3F6414" w14:textId="77777777" w:rsidR="00896BC5" w:rsidRPr="00896BC5" w:rsidRDefault="00896BC5" w:rsidP="00896BC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Accesibilidad: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asegurar que instrumentos y difusión cumplan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DUA/WCAG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EEFE6C" w14:textId="77777777" w:rsidR="00896BC5" w:rsidRPr="00896BC5" w:rsidRDefault="00896BC5" w:rsidP="00896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Reporte y publicación</w:t>
      </w:r>
    </w:p>
    <w:p w14:paraId="6CA3670C" w14:textId="77777777" w:rsidR="00896BC5" w:rsidRPr="00896BC5" w:rsidRDefault="00896BC5" w:rsidP="00896BC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Estándares de reporte: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objetivos, contexto, muestra, intervención, instrumentos, análisis, limitaciones, implicaciones.</w:t>
      </w:r>
    </w:p>
    <w:p w14:paraId="53B53444" w14:textId="77777777" w:rsidR="00896BC5" w:rsidRPr="00896BC5" w:rsidRDefault="00896BC5" w:rsidP="00896BC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Efectos y precisión: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reportar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tamaños de efecto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+ IC; no solo p-values.</w:t>
      </w:r>
    </w:p>
    <w:p w14:paraId="69A2E6BF" w14:textId="77777777" w:rsidR="00896BC5" w:rsidRPr="00896BC5" w:rsidRDefault="00896BC5" w:rsidP="00896BC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Transparencia: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adjuntar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rúbricas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instrumentos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, y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guiones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(entrevista/observación).</w:t>
      </w:r>
    </w:p>
    <w:p w14:paraId="297B299F" w14:textId="77777777" w:rsidR="00896BC5" w:rsidRPr="00896BC5" w:rsidRDefault="00896BC5" w:rsidP="00896BC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Limitaciones y viabilidad: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qué funcionó, qué no, y qué se necesita para replicar/escala.</w:t>
      </w:r>
    </w:p>
    <w:p w14:paraId="74F87261" w14:textId="77777777" w:rsidR="00896BC5" w:rsidRPr="00896BC5" w:rsidRDefault="00896BC5" w:rsidP="00896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Paquete de replicación (open science)</w:t>
      </w:r>
    </w:p>
    <w:p w14:paraId="7A48E739" w14:textId="77777777" w:rsidR="00896BC5" w:rsidRPr="00896BC5" w:rsidRDefault="00896BC5" w:rsidP="00896BC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Repositorio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(OSF/Git/Zenodo):</w:t>
      </w:r>
    </w:p>
    <w:p w14:paraId="59DB7CCD" w14:textId="77777777" w:rsidR="00896BC5" w:rsidRPr="00896BC5" w:rsidRDefault="00896BC5" w:rsidP="00896BC5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Datos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limpios y anonimizados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diccionario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de variables.</w:t>
      </w:r>
    </w:p>
    <w:p w14:paraId="544FB17E" w14:textId="77777777" w:rsidR="00896BC5" w:rsidRPr="00896BC5" w:rsidRDefault="00896BC5" w:rsidP="00896BC5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Código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de análisis (scripts/notebooks).</w:t>
      </w:r>
    </w:p>
    <w:p w14:paraId="105913A1" w14:textId="77777777" w:rsidR="00896BC5" w:rsidRPr="00896BC5" w:rsidRDefault="00896BC5" w:rsidP="00896BC5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Materiales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: rúbricas, encuestas, guiones, protocolo, plantillas DUA,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política de IA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>, changelog.</w:t>
      </w:r>
    </w:p>
    <w:p w14:paraId="4452CDB2" w14:textId="77777777" w:rsidR="00896BC5" w:rsidRPr="00896BC5" w:rsidRDefault="00896BC5" w:rsidP="00896BC5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Licencias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(p. ej., CC BY para materiales; CC0/ODC-By para datos cuando aplique).</w:t>
      </w:r>
    </w:p>
    <w:p w14:paraId="37AA0712" w14:textId="77777777" w:rsidR="00896BC5" w:rsidRPr="00896BC5" w:rsidRDefault="007230A2" w:rsidP="00896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58B42F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0DE1C7A" w14:textId="77777777" w:rsidR="00896BC5" w:rsidRPr="00896BC5" w:rsidRDefault="00896BC5" w:rsidP="00896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Mini–checklist operativo (copiable)</w:t>
      </w:r>
    </w:p>
    <w:p w14:paraId="33F72D1E" w14:textId="77777777" w:rsidR="00896BC5" w:rsidRPr="00896BC5" w:rsidRDefault="00896BC5" w:rsidP="00896BC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Pre-registro (objetivos, hipótesis, análisis).</w:t>
      </w:r>
    </w:p>
    <w:p w14:paraId="2C8AA59A" w14:textId="77777777" w:rsidR="00896BC5" w:rsidRPr="00896BC5" w:rsidRDefault="00896BC5" w:rsidP="00896BC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kern w:val="0"/>
          <w14:ligatures w14:val="none"/>
        </w:rPr>
        <w:t>Consentimiento + aviso de IA + plan de anonimización.</w:t>
      </w:r>
    </w:p>
    <w:p w14:paraId="5DFFC648" w14:textId="77777777" w:rsidR="00896BC5" w:rsidRPr="00896BC5" w:rsidRDefault="00896BC5" w:rsidP="00896BC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kern w:val="0"/>
          <w14:ligatures w14:val="none"/>
        </w:rPr>
        <w:t>Pretest (competencias/comprensión/motivación) + línea base LMS.</w:t>
      </w:r>
    </w:p>
    <w:p w14:paraId="3866A0FB" w14:textId="77777777" w:rsidR="00896BC5" w:rsidRPr="00896BC5" w:rsidRDefault="00896BC5" w:rsidP="00896BC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kern w:val="0"/>
          <w14:ligatures w14:val="none"/>
        </w:rPr>
        <w:t>Rúbricas calibradas (ICC/α) y bitácora de evaluación.</w:t>
      </w:r>
    </w:p>
    <w:p w14:paraId="543A9B71" w14:textId="77777777" w:rsidR="00896BC5" w:rsidRPr="00896BC5" w:rsidRDefault="00896BC5" w:rsidP="00896BC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Registro de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prompts IA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 y verificaciones.</w:t>
      </w:r>
    </w:p>
    <w:p w14:paraId="676A2B38" w14:textId="77777777" w:rsidR="00896BC5" w:rsidRPr="00896BC5" w:rsidRDefault="00896BC5" w:rsidP="00896BC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kern w:val="0"/>
          <w14:ligatures w14:val="none"/>
        </w:rPr>
        <w:t>Postest + entrevistas/diarios; exportar analíticas LMS.</w:t>
      </w:r>
    </w:p>
    <w:p w14:paraId="6F08F622" w14:textId="77777777" w:rsidR="00896BC5" w:rsidRPr="00896BC5" w:rsidRDefault="00896BC5" w:rsidP="00896BC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kern w:val="0"/>
          <w14:ligatures w14:val="none"/>
        </w:rPr>
        <w:t xml:space="preserve">Análisis (d/g; ANCOVA o mixtos; codificación con κ/α) + </w:t>
      </w:r>
      <w:r w:rsidRPr="00896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joint display</w:t>
      </w:r>
      <w:r w:rsidRPr="00896B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506D9B" w14:textId="179FC246" w:rsidR="00186637" w:rsidRPr="00896BC5" w:rsidRDefault="00896BC5" w:rsidP="00896BC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BC5">
        <w:rPr>
          <w:rFonts w:ascii="Times New Roman" w:eastAsia="Times New Roman" w:hAnsi="Times New Roman" w:cs="Times New Roman"/>
          <w:kern w:val="0"/>
          <w14:ligatures w14:val="none"/>
        </w:rPr>
        <w:t>Metainforme + anexos + dataset y código en repositorio con licencia.</w:t>
      </w:r>
    </w:p>
    <w:p w14:paraId="303AA5CB" w14:textId="4FC7F8FC" w:rsidR="00F4738D" w:rsidRDefault="007230A2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6FA1E62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6474018" w14:textId="560366AA" w:rsidR="00F4738D" w:rsidRDefault="00F4738D" w:rsidP="00F4738D">
      <w:pPr>
        <w:spacing w:before="100" w:beforeAutospacing="1" w:after="100" w:afterAutospacing="1" w:line="240" w:lineRule="auto"/>
        <w:outlineLvl w:val="0"/>
        <w:rPr>
          <w:rStyle w:val="Strong"/>
          <w:rFonts w:asciiTheme="majorBidi" w:hAnsiTheme="majorBidi" w:cstheme="majorBidi"/>
          <w:sz w:val="36"/>
          <w:szCs w:val="36"/>
        </w:rPr>
      </w:pPr>
      <w:r>
        <w:rPr>
          <w:rStyle w:val="Strong"/>
          <w:rFonts w:asciiTheme="majorBidi" w:hAnsiTheme="majorBidi" w:cstheme="majorBidi"/>
          <w:sz w:val="36"/>
          <w:szCs w:val="36"/>
        </w:rPr>
        <w:t>R</w:t>
      </w:r>
      <w:r w:rsidRPr="00F4738D">
        <w:rPr>
          <w:rStyle w:val="Strong"/>
          <w:rFonts w:asciiTheme="majorBidi" w:hAnsiTheme="majorBidi" w:cstheme="majorBidi"/>
          <w:sz w:val="36"/>
          <w:szCs w:val="36"/>
        </w:rPr>
        <w:t>esumen sintético</w:t>
      </w:r>
      <w:r w:rsidRPr="00F4738D">
        <w:rPr>
          <w:rFonts w:asciiTheme="majorBidi" w:hAnsiTheme="majorBidi" w:cstheme="majorBidi"/>
          <w:sz w:val="36"/>
          <w:szCs w:val="36"/>
        </w:rPr>
        <w:t xml:space="preserve"> de las </w:t>
      </w:r>
      <w:r w:rsidRPr="00F4738D">
        <w:rPr>
          <w:rStyle w:val="Strong"/>
          <w:rFonts w:asciiTheme="majorBidi" w:hAnsiTheme="majorBidi" w:cstheme="majorBidi"/>
          <w:sz w:val="36"/>
          <w:szCs w:val="36"/>
        </w:rPr>
        <w:t>teorías y marcos</w:t>
      </w:r>
      <w:r>
        <w:rPr>
          <w:rStyle w:val="Strong"/>
          <w:rFonts w:asciiTheme="majorBidi" w:hAnsiTheme="majorBidi" w:cstheme="majorBidi"/>
          <w:sz w:val="36"/>
          <w:szCs w:val="36"/>
        </w:rPr>
        <w:t xml:space="preserve"> educativos</w:t>
      </w:r>
    </w:p>
    <w:p w14:paraId="51A82762" w14:textId="69C4EFA4" w:rsidR="00F4738D" w:rsidRDefault="00F4738D" w:rsidP="00F4738D">
      <w:pPr>
        <w:pStyle w:val="NormalWeb"/>
      </w:pPr>
      <w:r>
        <w:rPr>
          <w:rStyle w:val="Strong"/>
          <w:rFonts w:eastAsiaTheme="majorEastAsia"/>
        </w:rPr>
        <w:t>Constructivismo &amp; Socioconstructivismo</w:t>
      </w:r>
    </w:p>
    <w:p w14:paraId="3AFBCD64" w14:textId="77777777" w:rsidR="00F4738D" w:rsidRDefault="00F4738D" w:rsidP="00F4738D">
      <w:pPr>
        <w:pStyle w:val="NormalWeb"/>
        <w:numPr>
          <w:ilvl w:val="0"/>
          <w:numId w:val="123"/>
        </w:numPr>
      </w:pPr>
      <w:r>
        <w:rPr>
          <w:rStyle w:val="Strong"/>
          <w:rFonts w:eastAsiaTheme="majorEastAsia"/>
        </w:rPr>
        <w:t>Qué:</w:t>
      </w:r>
      <w:r>
        <w:t xml:space="preserve"> el conocimiento se construye activamente y en interacción social.</w:t>
      </w:r>
    </w:p>
    <w:p w14:paraId="690359A8" w14:textId="77777777" w:rsidR="00F4738D" w:rsidRDefault="00F4738D" w:rsidP="00F4738D">
      <w:pPr>
        <w:pStyle w:val="NormalWeb"/>
        <w:numPr>
          <w:ilvl w:val="0"/>
          <w:numId w:val="123"/>
        </w:numPr>
      </w:pPr>
      <w:r>
        <w:rPr>
          <w:rStyle w:val="Strong"/>
          <w:rFonts w:eastAsiaTheme="majorEastAsia"/>
        </w:rPr>
        <w:t>Para qué:</w:t>
      </w:r>
      <w:r>
        <w:t xml:space="preserve"> activar aprendizaje significativo, diálogo y andamiaje.</w:t>
      </w:r>
    </w:p>
    <w:p w14:paraId="40936430" w14:textId="77777777" w:rsidR="00F4738D" w:rsidRDefault="00F4738D" w:rsidP="00F4738D">
      <w:pPr>
        <w:pStyle w:val="NormalWeb"/>
        <w:numPr>
          <w:ilvl w:val="0"/>
          <w:numId w:val="123"/>
        </w:numPr>
      </w:pPr>
      <w:r>
        <w:rPr>
          <w:rStyle w:val="Strong"/>
          <w:rFonts w:eastAsiaTheme="majorEastAsia"/>
        </w:rPr>
        <w:t>Dónde:</w:t>
      </w:r>
      <w:r>
        <w:t xml:space="preserve"> OVAt (F4), foros/diarios (F8), coevaluación (F4/F7), iteración (F9).</w:t>
      </w:r>
    </w:p>
    <w:p w14:paraId="71775D53" w14:textId="07880E62" w:rsidR="00F4738D" w:rsidRDefault="00F4738D" w:rsidP="00F4738D">
      <w:pPr>
        <w:pStyle w:val="NormalWeb"/>
      </w:pPr>
      <w:r>
        <w:rPr>
          <w:rStyle w:val="Strong"/>
          <w:rFonts w:eastAsiaTheme="majorEastAsia"/>
        </w:rPr>
        <w:t>Transdisciplinariedad &amp; Pedagogía crítica (Freire)</w:t>
      </w:r>
    </w:p>
    <w:p w14:paraId="0B443BD5" w14:textId="77777777" w:rsidR="00F4738D" w:rsidRDefault="00F4738D" w:rsidP="00F4738D">
      <w:pPr>
        <w:pStyle w:val="NormalWeb"/>
        <w:numPr>
          <w:ilvl w:val="0"/>
          <w:numId w:val="124"/>
        </w:numPr>
      </w:pPr>
      <w:r>
        <w:rPr>
          <w:rStyle w:val="Strong"/>
          <w:rFonts w:eastAsiaTheme="majorEastAsia"/>
        </w:rPr>
        <w:t>Qué:</w:t>
      </w:r>
      <w:r>
        <w:t xml:space="preserve"> integrar saberes académicos/populares/ancestrales y acción transformadora.</w:t>
      </w:r>
    </w:p>
    <w:p w14:paraId="53B80576" w14:textId="77777777" w:rsidR="00F4738D" w:rsidRDefault="00F4738D" w:rsidP="00F4738D">
      <w:pPr>
        <w:pStyle w:val="NormalWeb"/>
        <w:numPr>
          <w:ilvl w:val="0"/>
          <w:numId w:val="124"/>
        </w:numPr>
      </w:pPr>
      <w:r>
        <w:rPr>
          <w:rStyle w:val="Strong"/>
          <w:rFonts w:eastAsiaTheme="majorEastAsia"/>
        </w:rPr>
        <w:t>Para qué:</w:t>
      </w:r>
      <w:r>
        <w:t xml:space="preserve"> pertinencia cultural y justicia social.</w:t>
      </w:r>
    </w:p>
    <w:p w14:paraId="55B66AB7" w14:textId="77777777" w:rsidR="00F4738D" w:rsidRDefault="00F4738D" w:rsidP="00F4738D">
      <w:pPr>
        <w:pStyle w:val="NormalWeb"/>
        <w:numPr>
          <w:ilvl w:val="0"/>
          <w:numId w:val="124"/>
        </w:numPr>
      </w:pPr>
      <w:r>
        <w:rPr>
          <w:rStyle w:val="Strong"/>
          <w:rFonts w:eastAsiaTheme="majorEastAsia"/>
        </w:rPr>
        <w:t>Dónde:</w:t>
      </w:r>
      <w:r>
        <w:t xml:space="preserve"> PROEMA (F3: Problematización→Emancipación), difusión OER (F10).</w:t>
      </w:r>
    </w:p>
    <w:p w14:paraId="5228C911" w14:textId="54645CF2" w:rsidR="00F4738D" w:rsidRDefault="00F4738D" w:rsidP="00F4738D">
      <w:pPr>
        <w:pStyle w:val="NormalWeb"/>
      </w:pPr>
      <w:r>
        <w:rPr>
          <w:rStyle w:val="Strong"/>
          <w:rFonts w:eastAsiaTheme="majorEastAsia"/>
        </w:rPr>
        <w:t>Aprendizaje basado en Problemas/Proyectos (ABP/ABPr)</w:t>
      </w:r>
    </w:p>
    <w:p w14:paraId="01B6822C" w14:textId="77777777" w:rsidR="00F4738D" w:rsidRDefault="00F4738D" w:rsidP="00F4738D">
      <w:pPr>
        <w:pStyle w:val="NormalWeb"/>
        <w:numPr>
          <w:ilvl w:val="0"/>
          <w:numId w:val="125"/>
        </w:numPr>
      </w:pPr>
      <w:r>
        <w:rPr>
          <w:rStyle w:val="Strong"/>
          <w:rFonts w:eastAsiaTheme="majorEastAsia"/>
        </w:rPr>
        <w:t>Qué:</w:t>
      </w:r>
      <w:r>
        <w:t xml:space="preserve"> resolver retos auténticos con productos públicos.</w:t>
      </w:r>
    </w:p>
    <w:p w14:paraId="51AC822A" w14:textId="77777777" w:rsidR="00F4738D" w:rsidRDefault="00F4738D" w:rsidP="00F4738D">
      <w:pPr>
        <w:pStyle w:val="NormalWeb"/>
        <w:numPr>
          <w:ilvl w:val="0"/>
          <w:numId w:val="125"/>
        </w:numPr>
      </w:pPr>
      <w:r>
        <w:rPr>
          <w:rStyle w:val="Strong"/>
          <w:rFonts w:eastAsiaTheme="majorEastAsia"/>
        </w:rPr>
        <w:t>Para qué:</w:t>
      </w:r>
      <w:r>
        <w:t xml:space="preserve"> transferencia, desempeño y sentido de propósito.</w:t>
      </w:r>
    </w:p>
    <w:p w14:paraId="620A573B" w14:textId="77777777" w:rsidR="00F4738D" w:rsidRDefault="00F4738D" w:rsidP="00F4738D">
      <w:pPr>
        <w:pStyle w:val="NormalWeb"/>
        <w:numPr>
          <w:ilvl w:val="0"/>
          <w:numId w:val="125"/>
        </w:numPr>
      </w:pPr>
      <w:r>
        <w:rPr>
          <w:rStyle w:val="Strong"/>
          <w:rFonts w:eastAsiaTheme="majorEastAsia"/>
        </w:rPr>
        <w:t>Dónde:</w:t>
      </w:r>
      <w:r>
        <w:t xml:space="preserve"> macro-diseño PROEMA (F3), prototipado (F5), validación con usuarios (F9).</w:t>
      </w:r>
    </w:p>
    <w:p w14:paraId="41C15856" w14:textId="222F8E41" w:rsidR="00F4738D" w:rsidRDefault="00F4738D" w:rsidP="00F4738D">
      <w:pPr>
        <w:pStyle w:val="NormalWeb"/>
      </w:pPr>
      <w:r>
        <w:rPr>
          <w:rStyle w:val="Strong"/>
          <w:rFonts w:eastAsiaTheme="majorEastAsia"/>
        </w:rPr>
        <w:t>Diseño Universal para el Aprendizaje (DUA/UDL)</w:t>
      </w:r>
    </w:p>
    <w:p w14:paraId="3166B648" w14:textId="77777777" w:rsidR="00F4738D" w:rsidRDefault="00F4738D" w:rsidP="00F4738D">
      <w:pPr>
        <w:pStyle w:val="NormalWeb"/>
        <w:numPr>
          <w:ilvl w:val="0"/>
          <w:numId w:val="126"/>
        </w:numPr>
      </w:pPr>
      <w:r>
        <w:rPr>
          <w:rStyle w:val="Strong"/>
          <w:rFonts w:eastAsiaTheme="majorEastAsia"/>
        </w:rPr>
        <w:t>Qué:</w:t>
      </w:r>
      <w:r>
        <w:t xml:space="preserve"> múltiples vías de representación, acción/expresión y compromiso.</w:t>
      </w:r>
    </w:p>
    <w:p w14:paraId="4C6BB63B" w14:textId="77777777" w:rsidR="00F4738D" w:rsidRDefault="00F4738D" w:rsidP="00F4738D">
      <w:pPr>
        <w:pStyle w:val="NormalWeb"/>
        <w:numPr>
          <w:ilvl w:val="0"/>
          <w:numId w:val="126"/>
        </w:numPr>
      </w:pPr>
      <w:r>
        <w:rPr>
          <w:rStyle w:val="Strong"/>
          <w:rFonts w:eastAsiaTheme="majorEastAsia"/>
        </w:rPr>
        <w:t>Para qué:</w:t>
      </w:r>
      <w:r>
        <w:t xml:space="preserve"> accesibilidad e inclusión desde el inicio.</w:t>
      </w:r>
    </w:p>
    <w:p w14:paraId="5B3AD99D" w14:textId="77777777" w:rsidR="00F4738D" w:rsidRDefault="00F4738D" w:rsidP="00F4738D">
      <w:pPr>
        <w:pStyle w:val="NormalWeb"/>
        <w:numPr>
          <w:ilvl w:val="0"/>
          <w:numId w:val="126"/>
        </w:numPr>
      </w:pPr>
      <w:r>
        <w:rPr>
          <w:rStyle w:val="Strong"/>
          <w:rFonts w:eastAsiaTheme="majorEastAsia"/>
        </w:rPr>
        <w:t>Dónde:</w:t>
      </w:r>
      <w:r>
        <w:t xml:space="preserve"> F6 (DUA), control de calidad (F7), montaje (F8), OER accesibles (F10).</w:t>
      </w:r>
    </w:p>
    <w:p w14:paraId="7BBB3040" w14:textId="1DD26F08" w:rsidR="00F4738D" w:rsidRDefault="00F4738D" w:rsidP="00F4738D">
      <w:pPr>
        <w:pStyle w:val="NormalWeb"/>
      </w:pPr>
      <w:r>
        <w:rPr>
          <w:rStyle w:val="Strong"/>
          <w:rFonts w:eastAsiaTheme="majorEastAsia"/>
        </w:rPr>
        <w:t>Diseño instruccional (AECT / enfoque ADDIE)</w:t>
      </w:r>
    </w:p>
    <w:p w14:paraId="57370DBF" w14:textId="77777777" w:rsidR="00F4738D" w:rsidRDefault="00F4738D" w:rsidP="00F4738D">
      <w:pPr>
        <w:pStyle w:val="NormalWeb"/>
        <w:numPr>
          <w:ilvl w:val="0"/>
          <w:numId w:val="127"/>
        </w:numPr>
      </w:pPr>
      <w:r>
        <w:rPr>
          <w:rStyle w:val="Strong"/>
          <w:rFonts w:eastAsiaTheme="majorEastAsia"/>
        </w:rPr>
        <w:t>Qué:</w:t>
      </w:r>
      <w:r>
        <w:t xml:space="preserve"> análisis–diseño–desarrollo–implementación–evaluación con evidencia.</w:t>
      </w:r>
    </w:p>
    <w:p w14:paraId="76173405" w14:textId="77777777" w:rsidR="00F4738D" w:rsidRDefault="00F4738D" w:rsidP="00F4738D">
      <w:pPr>
        <w:pStyle w:val="NormalWeb"/>
        <w:numPr>
          <w:ilvl w:val="0"/>
          <w:numId w:val="127"/>
        </w:numPr>
      </w:pPr>
      <w:r>
        <w:rPr>
          <w:rStyle w:val="Strong"/>
          <w:rFonts w:eastAsiaTheme="majorEastAsia"/>
        </w:rPr>
        <w:t>Para qué:</w:t>
      </w:r>
      <w:r>
        <w:t xml:space="preserve"> arquitectura coherente resultados↔evidencias↔actividades.</w:t>
      </w:r>
    </w:p>
    <w:p w14:paraId="7333A9A3" w14:textId="77777777" w:rsidR="00F4738D" w:rsidRDefault="00F4738D" w:rsidP="00F4738D">
      <w:pPr>
        <w:pStyle w:val="NormalWeb"/>
        <w:numPr>
          <w:ilvl w:val="0"/>
          <w:numId w:val="127"/>
        </w:numPr>
      </w:pPr>
      <w:r>
        <w:rPr>
          <w:rStyle w:val="Strong"/>
          <w:rFonts w:eastAsiaTheme="majorEastAsia"/>
        </w:rPr>
        <w:t>Dónde:</w:t>
      </w:r>
      <w:r>
        <w:t xml:space="preserve"> diagnóstico (F1), diseño integral (F5), control AECT/QM (F7).</w:t>
      </w:r>
    </w:p>
    <w:p w14:paraId="1FFFBBCB" w14:textId="2668863F" w:rsidR="00F4738D" w:rsidRDefault="00F4738D" w:rsidP="00F4738D">
      <w:pPr>
        <w:pStyle w:val="NormalWeb"/>
      </w:pPr>
      <w:r>
        <w:rPr>
          <w:rStyle w:val="Strong"/>
          <w:rFonts w:eastAsiaTheme="majorEastAsia"/>
        </w:rPr>
        <w:t>Quality Matters (QM)</w:t>
      </w:r>
    </w:p>
    <w:p w14:paraId="30D40BAD" w14:textId="77777777" w:rsidR="00F4738D" w:rsidRDefault="00F4738D" w:rsidP="00F4738D">
      <w:pPr>
        <w:pStyle w:val="NormalWeb"/>
        <w:numPr>
          <w:ilvl w:val="0"/>
          <w:numId w:val="128"/>
        </w:numPr>
      </w:pPr>
      <w:r>
        <w:rPr>
          <w:rStyle w:val="Strong"/>
          <w:rFonts w:eastAsiaTheme="majorEastAsia"/>
        </w:rPr>
        <w:t>Qué:</w:t>
      </w:r>
      <w:r>
        <w:t xml:space="preserve"> estándares de calidad para cursos en línea (objetivos, alineación, accesibilidad, interacción, evaluación, apoyo).</w:t>
      </w:r>
    </w:p>
    <w:p w14:paraId="51D0B6C6" w14:textId="77777777" w:rsidR="00F4738D" w:rsidRDefault="00F4738D" w:rsidP="00F4738D">
      <w:pPr>
        <w:pStyle w:val="NormalWeb"/>
        <w:numPr>
          <w:ilvl w:val="0"/>
          <w:numId w:val="128"/>
        </w:numPr>
      </w:pPr>
      <w:r>
        <w:rPr>
          <w:rStyle w:val="Strong"/>
          <w:rFonts w:eastAsiaTheme="majorEastAsia"/>
        </w:rPr>
        <w:t>Para qué:</w:t>
      </w:r>
      <w:r>
        <w:t xml:space="preserve"> asegurar coherencia y orientación al estudiante.</w:t>
      </w:r>
    </w:p>
    <w:p w14:paraId="4F00BC58" w14:textId="77777777" w:rsidR="00F4738D" w:rsidRDefault="00F4738D" w:rsidP="00F4738D">
      <w:pPr>
        <w:pStyle w:val="NormalWeb"/>
        <w:numPr>
          <w:ilvl w:val="0"/>
          <w:numId w:val="128"/>
        </w:numPr>
      </w:pPr>
      <w:r>
        <w:rPr>
          <w:rStyle w:val="Strong"/>
          <w:rFonts w:eastAsiaTheme="majorEastAsia"/>
        </w:rPr>
        <w:t>Dónde:</w:t>
      </w:r>
      <w:r>
        <w:t xml:space="preserve"> chequeo express (F2) y control final (F7).</w:t>
      </w:r>
    </w:p>
    <w:p w14:paraId="6A4663D1" w14:textId="2BB31AF9" w:rsidR="00F4738D" w:rsidRDefault="00F4738D" w:rsidP="00F4738D">
      <w:pPr>
        <w:pStyle w:val="NormalWeb"/>
      </w:pPr>
      <w:r>
        <w:rPr>
          <w:rStyle w:val="Strong"/>
          <w:rFonts w:eastAsiaTheme="majorEastAsia"/>
        </w:rPr>
        <w:t>Taxonomía de Bloom (revisada)</w:t>
      </w:r>
    </w:p>
    <w:p w14:paraId="29703FB0" w14:textId="77777777" w:rsidR="00F4738D" w:rsidRDefault="00F4738D" w:rsidP="00F4738D">
      <w:pPr>
        <w:pStyle w:val="NormalWeb"/>
        <w:numPr>
          <w:ilvl w:val="0"/>
          <w:numId w:val="129"/>
        </w:numPr>
      </w:pPr>
      <w:r>
        <w:rPr>
          <w:rStyle w:val="Strong"/>
          <w:rFonts w:eastAsiaTheme="majorEastAsia"/>
        </w:rPr>
        <w:lastRenderedPageBreak/>
        <w:t>Qué:</w:t>
      </w:r>
      <w:r>
        <w:t xml:space="preserve"> niveles cognitivos para formular objetivos observables.</w:t>
      </w:r>
    </w:p>
    <w:p w14:paraId="524818F4" w14:textId="77777777" w:rsidR="00F4738D" w:rsidRDefault="00F4738D" w:rsidP="00F4738D">
      <w:pPr>
        <w:pStyle w:val="NormalWeb"/>
        <w:numPr>
          <w:ilvl w:val="0"/>
          <w:numId w:val="129"/>
        </w:numPr>
      </w:pPr>
      <w:r>
        <w:rPr>
          <w:rStyle w:val="Strong"/>
          <w:rFonts w:eastAsiaTheme="majorEastAsia"/>
        </w:rPr>
        <w:t>Para qué:</w:t>
      </w:r>
      <w:r>
        <w:t xml:space="preserve"> redactar metas medibles y rubricas alineadas.</w:t>
      </w:r>
    </w:p>
    <w:p w14:paraId="32F23690" w14:textId="77777777" w:rsidR="00F4738D" w:rsidRDefault="00F4738D" w:rsidP="00F4738D">
      <w:pPr>
        <w:pStyle w:val="NormalWeb"/>
        <w:numPr>
          <w:ilvl w:val="0"/>
          <w:numId w:val="129"/>
        </w:numPr>
      </w:pPr>
      <w:r>
        <w:rPr>
          <w:rStyle w:val="Strong"/>
          <w:rFonts w:eastAsiaTheme="majorEastAsia"/>
        </w:rPr>
        <w:t>Dónde:</w:t>
      </w:r>
      <w:r>
        <w:t xml:space="preserve"> redacción de objetivos (F1/F2/F4), evaluación auténtica (F4/F7).</w:t>
      </w:r>
    </w:p>
    <w:p w14:paraId="1123F7B3" w14:textId="1AA0C5CF" w:rsidR="00F4738D" w:rsidRDefault="00F4738D" w:rsidP="00F4738D">
      <w:pPr>
        <w:pStyle w:val="NormalWeb"/>
      </w:pPr>
      <w:r>
        <w:rPr>
          <w:rStyle w:val="Strong"/>
          <w:rFonts w:eastAsiaTheme="majorEastAsia"/>
        </w:rPr>
        <w:t>SAMR (Puentedura)</w:t>
      </w:r>
    </w:p>
    <w:p w14:paraId="2BE24926" w14:textId="77777777" w:rsidR="00F4738D" w:rsidRDefault="00F4738D" w:rsidP="00F4738D">
      <w:pPr>
        <w:pStyle w:val="NormalWeb"/>
        <w:numPr>
          <w:ilvl w:val="0"/>
          <w:numId w:val="130"/>
        </w:numPr>
      </w:pPr>
      <w:r>
        <w:rPr>
          <w:rStyle w:val="Strong"/>
          <w:rFonts w:eastAsiaTheme="majorEastAsia"/>
        </w:rPr>
        <w:t>Qué:</w:t>
      </w:r>
      <w:r>
        <w:t xml:space="preserve"> niveles de integración tecnológica (S→A→M→R).</w:t>
      </w:r>
    </w:p>
    <w:p w14:paraId="231CF659" w14:textId="77777777" w:rsidR="00F4738D" w:rsidRDefault="00F4738D" w:rsidP="00F4738D">
      <w:pPr>
        <w:pStyle w:val="NormalWeb"/>
        <w:numPr>
          <w:ilvl w:val="0"/>
          <w:numId w:val="130"/>
        </w:numPr>
      </w:pPr>
      <w:r>
        <w:rPr>
          <w:rStyle w:val="Strong"/>
          <w:rFonts w:eastAsiaTheme="majorEastAsia"/>
        </w:rPr>
        <w:t>Para qué:</w:t>
      </w:r>
      <w:r>
        <w:t xml:space="preserve"> que la tecnología tenga </w:t>
      </w:r>
      <w:r>
        <w:rPr>
          <w:rStyle w:val="Strong"/>
          <w:rFonts w:eastAsiaTheme="majorEastAsia"/>
        </w:rPr>
        <w:t>propósito pedagógico</w:t>
      </w:r>
      <w:r>
        <w:t>.</w:t>
      </w:r>
    </w:p>
    <w:p w14:paraId="29236902" w14:textId="77777777" w:rsidR="00F4738D" w:rsidRDefault="00F4738D" w:rsidP="00F4738D">
      <w:pPr>
        <w:pStyle w:val="NormalWeb"/>
        <w:numPr>
          <w:ilvl w:val="0"/>
          <w:numId w:val="130"/>
        </w:numPr>
      </w:pPr>
      <w:r>
        <w:rPr>
          <w:rStyle w:val="Strong"/>
          <w:rFonts w:eastAsiaTheme="majorEastAsia"/>
        </w:rPr>
        <w:t>Dónde:</w:t>
      </w:r>
      <w:r>
        <w:t xml:space="preserve"> selección de herramientas (F6), actividades OVAt (F4), montaje (F8).</w:t>
      </w:r>
    </w:p>
    <w:p w14:paraId="4E803FCD" w14:textId="17FD8C01" w:rsidR="00F4738D" w:rsidRDefault="00F4738D" w:rsidP="00F4738D">
      <w:pPr>
        <w:pStyle w:val="NormalWeb"/>
      </w:pPr>
      <w:r>
        <w:rPr>
          <w:rStyle w:val="Strong"/>
          <w:rFonts w:eastAsiaTheme="majorEastAsia"/>
        </w:rPr>
        <w:t>Conectivismo</w:t>
      </w:r>
    </w:p>
    <w:p w14:paraId="291C7FA7" w14:textId="77777777" w:rsidR="00F4738D" w:rsidRDefault="00F4738D" w:rsidP="00F4738D">
      <w:pPr>
        <w:pStyle w:val="NormalWeb"/>
        <w:numPr>
          <w:ilvl w:val="0"/>
          <w:numId w:val="131"/>
        </w:numPr>
      </w:pPr>
      <w:r>
        <w:rPr>
          <w:rStyle w:val="Strong"/>
          <w:rFonts w:eastAsiaTheme="majorEastAsia"/>
        </w:rPr>
        <w:t>Qué:</w:t>
      </w:r>
      <w:r>
        <w:t xml:space="preserve"> aprender en redes; valor de la curación y trazabilidad.</w:t>
      </w:r>
    </w:p>
    <w:p w14:paraId="4559FDE3" w14:textId="77777777" w:rsidR="00F4738D" w:rsidRDefault="00F4738D" w:rsidP="00F4738D">
      <w:pPr>
        <w:pStyle w:val="NormalWeb"/>
        <w:numPr>
          <w:ilvl w:val="0"/>
          <w:numId w:val="131"/>
        </w:numPr>
      </w:pPr>
      <w:r>
        <w:rPr>
          <w:rStyle w:val="Strong"/>
          <w:rFonts w:eastAsiaTheme="majorEastAsia"/>
        </w:rPr>
        <w:t>Para qué:</w:t>
      </w:r>
      <w:r>
        <w:t xml:space="preserve"> habilidades de búsqueda/citación y aprendizaje en comunidad.</w:t>
      </w:r>
    </w:p>
    <w:p w14:paraId="286DCD99" w14:textId="77777777" w:rsidR="00F4738D" w:rsidRDefault="00F4738D" w:rsidP="00F4738D">
      <w:pPr>
        <w:pStyle w:val="NormalWeb"/>
        <w:numPr>
          <w:ilvl w:val="0"/>
          <w:numId w:val="131"/>
        </w:numPr>
      </w:pPr>
      <w:r>
        <w:rPr>
          <w:rStyle w:val="Strong"/>
          <w:rFonts w:eastAsiaTheme="majorEastAsia"/>
        </w:rPr>
        <w:t>Dónde:</w:t>
      </w:r>
      <w:r>
        <w:t xml:space="preserve"> indagación (F3-U4–U6), gestión de referencias (F4), analíticas LMS (F8–F10).</w:t>
      </w:r>
    </w:p>
    <w:p w14:paraId="17754226" w14:textId="4336BB1F" w:rsidR="00F4738D" w:rsidRDefault="00F4738D" w:rsidP="00F4738D">
      <w:pPr>
        <w:pStyle w:val="NormalWeb"/>
      </w:pPr>
      <w:r>
        <w:rPr>
          <w:rStyle w:val="Strong"/>
          <w:rFonts w:eastAsiaTheme="majorEastAsia"/>
        </w:rPr>
        <w:t>Teoría de la Autodeterminación (SDT)</w:t>
      </w:r>
    </w:p>
    <w:p w14:paraId="08775DEF" w14:textId="77777777" w:rsidR="00F4738D" w:rsidRDefault="00F4738D" w:rsidP="00F4738D">
      <w:pPr>
        <w:pStyle w:val="NormalWeb"/>
        <w:numPr>
          <w:ilvl w:val="0"/>
          <w:numId w:val="132"/>
        </w:numPr>
      </w:pPr>
      <w:r>
        <w:rPr>
          <w:rStyle w:val="Strong"/>
          <w:rFonts w:eastAsiaTheme="majorEastAsia"/>
        </w:rPr>
        <w:t>Qué:</w:t>
      </w:r>
      <w:r>
        <w:t xml:space="preserve"> motivación por autonomía, competencia y relación.</w:t>
      </w:r>
    </w:p>
    <w:p w14:paraId="665B6127" w14:textId="77777777" w:rsidR="00F4738D" w:rsidRDefault="00F4738D" w:rsidP="00F4738D">
      <w:pPr>
        <w:pStyle w:val="NormalWeb"/>
        <w:numPr>
          <w:ilvl w:val="0"/>
          <w:numId w:val="132"/>
        </w:numPr>
      </w:pPr>
      <w:r>
        <w:rPr>
          <w:rStyle w:val="Strong"/>
          <w:rFonts w:eastAsiaTheme="majorEastAsia"/>
        </w:rPr>
        <w:t>Para qué:</w:t>
      </w:r>
      <w:r>
        <w:t xml:space="preserve"> sostener participación y bienestar.</w:t>
      </w:r>
    </w:p>
    <w:p w14:paraId="5AAB125F" w14:textId="77777777" w:rsidR="00F4738D" w:rsidRDefault="00F4738D" w:rsidP="00F4738D">
      <w:pPr>
        <w:pStyle w:val="NormalWeb"/>
        <w:numPr>
          <w:ilvl w:val="0"/>
          <w:numId w:val="132"/>
        </w:numPr>
      </w:pPr>
      <w:r>
        <w:rPr>
          <w:rStyle w:val="Strong"/>
          <w:rFonts w:eastAsiaTheme="majorEastAsia"/>
        </w:rPr>
        <w:t>Dónde:</w:t>
      </w:r>
      <w:r>
        <w:t xml:space="preserve"> diseño de opciones/retos (F4–F6), micrometrías de motivación (F4/F9), badges (F8/F10).</w:t>
      </w:r>
    </w:p>
    <w:p w14:paraId="6FECB45B" w14:textId="0E5758BE" w:rsidR="00F4738D" w:rsidRDefault="00F4738D" w:rsidP="00F4738D">
      <w:pPr>
        <w:pStyle w:val="NormalWeb"/>
      </w:pPr>
      <w:r>
        <w:rPr>
          <w:rStyle w:val="Strong"/>
          <w:rFonts w:eastAsiaTheme="majorEastAsia"/>
        </w:rPr>
        <w:t>Storytelling educativo &amp; Aprendizaje situado</w:t>
      </w:r>
    </w:p>
    <w:p w14:paraId="66CFEBD6" w14:textId="77777777" w:rsidR="00F4738D" w:rsidRDefault="00F4738D" w:rsidP="00F4738D">
      <w:pPr>
        <w:pStyle w:val="NormalWeb"/>
        <w:numPr>
          <w:ilvl w:val="0"/>
          <w:numId w:val="133"/>
        </w:numPr>
      </w:pPr>
      <w:r>
        <w:rPr>
          <w:rStyle w:val="Strong"/>
          <w:rFonts w:eastAsiaTheme="majorEastAsia"/>
        </w:rPr>
        <w:t>Qué:</w:t>
      </w:r>
      <w:r>
        <w:t xml:space="preserve"> narrativa, contexto y </w:t>
      </w:r>
      <w:r>
        <w:rPr>
          <w:rStyle w:val="Strong"/>
          <w:rFonts w:eastAsiaTheme="majorEastAsia"/>
        </w:rPr>
        <w:t>avatares</w:t>
      </w:r>
      <w:r>
        <w:t xml:space="preserve"> para dar sentido.</w:t>
      </w:r>
    </w:p>
    <w:p w14:paraId="5197566B" w14:textId="77777777" w:rsidR="00F4738D" w:rsidRDefault="00F4738D" w:rsidP="00F4738D">
      <w:pPr>
        <w:pStyle w:val="NormalWeb"/>
        <w:numPr>
          <w:ilvl w:val="0"/>
          <w:numId w:val="133"/>
        </w:numPr>
      </w:pPr>
      <w:r>
        <w:rPr>
          <w:rStyle w:val="Strong"/>
          <w:rFonts w:eastAsiaTheme="majorEastAsia"/>
        </w:rPr>
        <w:t>Para qué:</w:t>
      </w:r>
      <w:r>
        <w:t xml:space="preserve"> aumentar comprensión, identidad y memoria.</w:t>
      </w:r>
    </w:p>
    <w:p w14:paraId="35DB335E" w14:textId="77777777" w:rsidR="00F4738D" w:rsidRDefault="00F4738D" w:rsidP="00F4738D">
      <w:pPr>
        <w:pStyle w:val="NormalWeb"/>
        <w:numPr>
          <w:ilvl w:val="0"/>
          <w:numId w:val="133"/>
        </w:numPr>
      </w:pPr>
      <w:r>
        <w:rPr>
          <w:rStyle w:val="Strong"/>
          <w:rFonts w:eastAsiaTheme="majorEastAsia"/>
        </w:rPr>
        <w:t>Dónde:</w:t>
      </w:r>
      <w:r>
        <w:t xml:space="preserve"> apertura de unidades (F4.1), arco narrativo transversal (F5.2), portafolio narrativo (F8/F10).</w:t>
      </w:r>
    </w:p>
    <w:p w14:paraId="354E7796" w14:textId="5A9F47F8" w:rsidR="00F4738D" w:rsidRDefault="00F4738D" w:rsidP="00F4738D">
      <w:pPr>
        <w:pStyle w:val="NormalWeb"/>
      </w:pPr>
      <w:r>
        <w:rPr>
          <w:rStyle w:val="Strong"/>
          <w:rFonts w:eastAsiaTheme="majorEastAsia"/>
        </w:rPr>
        <w:t>Gamificación (marco 6D: objetivos, jugadores, dinámicas, mecánicas, componentes, despliegue)</w:t>
      </w:r>
    </w:p>
    <w:p w14:paraId="1E4E988D" w14:textId="77777777" w:rsidR="00F4738D" w:rsidRDefault="00F4738D" w:rsidP="00F4738D">
      <w:pPr>
        <w:pStyle w:val="NormalWeb"/>
        <w:numPr>
          <w:ilvl w:val="0"/>
          <w:numId w:val="134"/>
        </w:numPr>
      </w:pPr>
      <w:r>
        <w:rPr>
          <w:rStyle w:val="Strong"/>
          <w:rFonts w:eastAsiaTheme="majorEastAsia"/>
        </w:rPr>
        <w:t>Qué:</w:t>
      </w:r>
      <w:r>
        <w:t xml:space="preserve"> diseño lúdico intencional, no “puntos por puntos”.</w:t>
      </w:r>
    </w:p>
    <w:p w14:paraId="483F11A5" w14:textId="77777777" w:rsidR="00F4738D" w:rsidRDefault="00F4738D" w:rsidP="00F4738D">
      <w:pPr>
        <w:pStyle w:val="NormalWeb"/>
        <w:numPr>
          <w:ilvl w:val="0"/>
          <w:numId w:val="134"/>
        </w:numPr>
      </w:pPr>
      <w:r>
        <w:rPr>
          <w:rStyle w:val="Strong"/>
          <w:rFonts w:eastAsiaTheme="majorEastAsia"/>
        </w:rPr>
        <w:t>Para qué:</w:t>
      </w:r>
      <w:r>
        <w:t xml:space="preserve"> elevar compromiso y feedback inmediato.</w:t>
      </w:r>
    </w:p>
    <w:p w14:paraId="3694B82A" w14:textId="77777777" w:rsidR="00F4738D" w:rsidRDefault="00F4738D" w:rsidP="00F4738D">
      <w:pPr>
        <w:pStyle w:val="NormalWeb"/>
        <w:numPr>
          <w:ilvl w:val="0"/>
          <w:numId w:val="134"/>
        </w:numPr>
      </w:pPr>
      <w:r>
        <w:rPr>
          <w:rStyle w:val="Strong"/>
          <w:rFonts w:eastAsiaTheme="majorEastAsia"/>
        </w:rPr>
        <w:t>Dónde:</w:t>
      </w:r>
      <w:r>
        <w:t xml:space="preserve"> reglas y misiones (F5.2), insignias/retos (F4.7/F8), transparencia de progreso (F9).</w:t>
      </w:r>
    </w:p>
    <w:p w14:paraId="0269F934" w14:textId="54D0A359" w:rsidR="00F4738D" w:rsidRDefault="00F4738D" w:rsidP="00F4738D">
      <w:pPr>
        <w:pStyle w:val="NormalWeb"/>
      </w:pPr>
      <w:r>
        <w:rPr>
          <w:rStyle w:val="Strong"/>
          <w:rFonts w:eastAsiaTheme="majorEastAsia"/>
        </w:rPr>
        <w:t>Evaluación auténtica y por desempeño</w:t>
      </w:r>
    </w:p>
    <w:p w14:paraId="368A007B" w14:textId="77777777" w:rsidR="00F4738D" w:rsidRDefault="00F4738D" w:rsidP="00F4738D">
      <w:pPr>
        <w:pStyle w:val="NormalWeb"/>
        <w:numPr>
          <w:ilvl w:val="0"/>
          <w:numId w:val="135"/>
        </w:numPr>
      </w:pPr>
      <w:r>
        <w:rPr>
          <w:rStyle w:val="Strong"/>
          <w:rFonts w:eastAsiaTheme="majorEastAsia"/>
        </w:rPr>
        <w:t>Qué:</w:t>
      </w:r>
      <w:r>
        <w:t xml:space="preserve"> evidencias en situaciones reales, con </w:t>
      </w:r>
      <w:r>
        <w:rPr>
          <w:rStyle w:val="Strong"/>
          <w:rFonts w:eastAsiaTheme="majorEastAsia"/>
        </w:rPr>
        <w:t>rúbricas</w:t>
      </w:r>
      <w:r>
        <w:t xml:space="preserve"> y co/auto-evaluación.</w:t>
      </w:r>
    </w:p>
    <w:p w14:paraId="67413830" w14:textId="77777777" w:rsidR="00F4738D" w:rsidRDefault="00F4738D" w:rsidP="00F4738D">
      <w:pPr>
        <w:pStyle w:val="NormalWeb"/>
        <w:numPr>
          <w:ilvl w:val="0"/>
          <w:numId w:val="135"/>
        </w:numPr>
      </w:pPr>
      <w:r>
        <w:rPr>
          <w:rStyle w:val="Strong"/>
          <w:rFonts w:eastAsiaTheme="majorEastAsia"/>
        </w:rPr>
        <w:t>Para qué:</w:t>
      </w:r>
      <w:r>
        <w:t xml:space="preserve"> demostrar dominio transferible y retro oportuna.</w:t>
      </w:r>
    </w:p>
    <w:p w14:paraId="4C15818C" w14:textId="77777777" w:rsidR="00F4738D" w:rsidRDefault="00F4738D" w:rsidP="00F4738D">
      <w:pPr>
        <w:pStyle w:val="NormalWeb"/>
        <w:numPr>
          <w:ilvl w:val="0"/>
          <w:numId w:val="135"/>
        </w:numPr>
      </w:pPr>
      <w:r>
        <w:rPr>
          <w:rStyle w:val="Strong"/>
          <w:rFonts w:eastAsiaTheme="majorEastAsia"/>
        </w:rPr>
        <w:t>Dónde:</w:t>
      </w:r>
      <w:r>
        <w:t xml:space="preserve"> OVAt (F4.5), alineación QM (F7), meta-evaluación (F10).</w:t>
      </w:r>
    </w:p>
    <w:p w14:paraId="7017B837" w14:textId="557D2E71" w:rsidR="00F4738D" w:rsidRDefault="00F4738D" w:rsidP="00F4738D">
      <w:pPr>
        <w:pStyle w:val="NormalWeb"/>
      </w:pPr>
      <w:r>
        <w:rPr>
          <w:rStyle w:val="Strong"/>
          <w:rFonts w:eastAsiaTheme="majorEastAsia"/>
        </w:rPr>
        <w:t>Investigación-acción y métodos mixtos</w:t>
      </w:r>
    </w:p>
    <w:p w14:paraId="59030672" w14:textId="77777777" w:rsidR="00F4738D" w:rsidRDefault="00F4738D" w:rsidP="00F4738D">
      <w:pPr>
        <w:pStyle w:val="NormalWeb"/>
        <w:numPr>
          <w:ilvl w:val="0"/>
          <w:numId w:val="136"/>
        </w:numPr>
      </w:pPr>
      <w:r>
        <w:rPr>
          <w:rStyle w:val="Strong"/>
          <w:rFonts w:eastAsiaTheme="majorEastAsia"/>
        </w:rPr>
        <w:t>Qué:</w:t>
      </w:r>
      <w:r>
        <w:t xml:space="preserve"> ciclo iterativo con datos cuali–cuantitativos.</w:t>
      </w:r>
    </w:p>
    <w:p w14:paraId="641B35FA" w14:textId="77777777" w:rsidR="00F4738D" w:rsidRDefault="00F4738D" w:rsidP="00F4738D">
      <w:pPr>
        <w:pStyle w:val="NormalWeb"/>
        <w:numPr>
          <w:ilvl w:val="0"/>
          <w:numId w:val="136"/>
        </w:numPr>
      </w:pPr>
      <w:r>
        <w:rPr>
          <w:rStyle w:val="Strong"/>
          <w:rFonts w:eastAsiaTheme="majorEastAsia"/>
        </w:rPr>
        <w:t>Para qué:</w:t>
      </w:r>
      <w:r>
        <w:t xml:space="preserve"> mejora continua y publicación de resultados.</w:t>
      </w:r>
    </w:p>
    <w:p w14:paraId="02F2AD9D" w14:textId="77777777" w:rsidR="00F4738D" w:rsidRDefault="00F4738D" w:rsidP="00F4738D">
      <w:pPr>
        <w:pStyle w:val="NormalWeb"/>
        <w:numPr>
          <w:ilvl w:val="0"/>
          <w:numId w:val="136"/>
        </w:numPr>
      </w:pPr>
      <w:r>
        <w:rPr>
          <w:rStyle w:val="Strong"/>
          <w:rFonts w:eastAsiaTheme="majorEastAsia"/>
        </w:rPr>
        <w:t>Dónde:</w:t>
      </w:r>
      <w:r>
        <w:t xml:space="preserve"> línea base (F1), pre/post y analíticas (F8–F10), validación (F9).</w:t>
      </w:r>
    </w:p>
    <w:p w14:paraId="32FB01D4" w14:textId="6DFD50EE" w:rsidR="00F4738D" w:rsidRDefault="00F4738D" w:rsidP="00F4738D">
      <w:pPr>
        <w:pStyle w:val="NormalWeb"/>
      </w:pPr>
      <w:r>
        <w:rPr>
          <w:rStyle w:val="Strong"/>
          <w:rFonts w:eastAsiaTheme="majorEastAsia"/>
        </w:rPr>
        <w:t>Ética de la IA y enfoque humano-centrado (UNESCO/SDG4)</w:t>
      </w:r>
    </w:p>
    <w:p w14:paraId="6281F8C8" w14:textId="77777777" w:rsidR="00F4738D" w:rsidRDefault="00F4738D" w:rsidP="00F4738D">
      <w:pPr>
        <w:pStyle w:val="NormalWeb"/>
        <w:numPr>
          <w:ilvl w:val="0"/>
          <w:numId w:val="137"/>
        </w:numPr>
      </w:pPr>
      <w:r>
        <w:rPr>
          <w:rStyle w:val="Strong"/>
          <w:rFonts w:eastAsiaTheme="majorEastAsia"/>
        </w:rPr>
        <w:t>Qué:</w:t>
      </w:r>
      <w:r>
        <w:t xml:space="preserve"> transparencia de </w:t>
      </w:r>
      <w:r>
        <w:rPr>
          <w:rStyle w:val="Strong"/>
          <w:rFonts w:eastAsiaTheme="majorEastAsia"/>
        </w:rPr>
        <w:t>prompts</w:t>
      </w:r>
      <w:r>
        <w:t xml:space="preserve">, verificación, </w:t>
      </w:r>
      <w:r>
        <w:rPr>
          <w:rStyle w:val="Strong"/>
          <w:rFonts w:eastAsiaTheme="majorEastAsia"/>
        </w:rPr>
        <w:t>citación</w:t>
      </w:r>
      <w:r>
        <w:t xml:space="preserve"> de salidas, sesgos, privacidad.</w:t>
      </w:r>
    </w:p>
    <w:p w14:paraId="2F320E8A" w14:textId="77777777" w:rsidR="00F4738D" w:rsidRDefault="00F4738D" w:rsidP="00F4738D">
      <w:pPr>
        <w:pStyle w:val="NormalWeb"/>
        <w:numPr>
          <w:ilvl w:val="0"/>
          <w:numId w:val="137"/>
        </w:numPr>
      </w:pPr>
      <w:r>
        <w:rPr>
          <w:rStyle w:val="Strong"/>
          <w:rFonts w:eastAsiaTheme="majorEastAsia"/>
        </w:rPr>
        <w:t>Para qué:</w:t>
      </w:r>
      <w:r>
        <w:t xml:space="preserve"> uso responsable y trazable de IA.</w:t>
      </w:r>
    </w:p>
    <w:p w14:paraId="2E647D9B" w14:textId="77777777" w:rsidR="00F4738D" w:rsidRDefault="00F4738D" w:rsidP="00F4738D">
      <w:pPr>
        <w:pStyle w:val="NormalWeb"/>
        <w:numPr>
          <w:ilvl w:val="0"/>
          <w:numId w:val="137"/>
        </w:numPr>
      </w:pPr>
      <w:r>
        <w:rPr>
          <w:rStyle w:val="Strong"/>
          <w:rFonts w:eastAsiaTheme="majorEastAsia"/>
        </w:rPr>
        <w:t>Dónde:</w:t>
      </w:r>
      <w:r>
        <w:t xml:space="preserve"> política de IA (F6.5), documentación en portafolio (F8), metainforme (F10).</w:t>
      </w:r>
    </w:p>
    <w:p w14:paraId="603362FF" w14:textId="520C3475" w:rsidR="00F4738D" w:rsidRDefault="00F4738D" w:rsidP="00F4738D">
      <w:pPr>
        <w:pStyle w:val="NormalWeb"/>
      </w:pPr>
      <w:r>
        <w:rPr>
          <w:rStyle w:val="Strong"/>
          <w:rFonts w:eastAsiaTheme="majorEastAsia"/>
        </w:rPr>
        <w:lastRenderedPageBreak/>
        <w:t>Educación abierta (OER) y licencias Creative Commons</w:t>
      </w:r>
    </w:p>
    <w:p w14:paraId="2E69B99D" w14:textId="77777777" w:rsidR="00F4738D" w:rsidRDefault="00F4738D" w:rsidP="00F4738D">
      <w:pPr>
        <w:pStyle w:val="NormalWeb"/>
        <w:numPr>
          <w:ilvl w:val="0"/>
          <w:numId w:val="138"/>
        </w:numPr>
      </w:pPr>
      <w:r>
        <w:rPr>
          <w:rStyle w:val="Strong"/>
          <w:rFonts w:eastAsiaTheme="majorEastAsia"/>
        </w:rPr>
        <w:t>Qué:</w:t>
      </w:r>
      <w:r>
        <w:t xml:space="preserve"> apertura con metadatos y accesibilidad.</w:t>
      </w:r>
    </w:p>
    <w:p w14:paraId="290281DF" w14:textId="77777777" w:rsidR="00F4738D" w:rsidRDefault="00F4738D" w:rsidP="00F4738D">
      <w:pPr>
        <w:pStyle w:val="NormalWeb"/>
        <w:numPr>
          <w:ilvl w:val="0"/>
          <w:numId w:val="138"/>
        </w:numPr>
      </w:pPr>
      <w:r>
        <w:rPr>
          <w:rStyle w:val="Strong"/>
          <w:rFonts w:eastAsiaTheme="majorEastAsia"/>
        </w:rPr>
        <w:t>Para qué:</w:t>
      </w:r>
      <w:r>
        <w:t xml:space="preserve"> equidad, reutilización y escalamiento.</w:t>
      </w:r>
    </w:p>
    <w:p w14:paraId="603D0693" w14:textId="77777777" w:rsidR="00F4738D" w:rsidRDefault="00F4738D" w:rsidP="00F4738D">
      <w:pPr>
        <w:pStyle w:val="NormalWeb"/>
        <w:numPr>
          <w:ilvl w:val="0"/>
          <w:numId w:val="138"/>
        </w:numPr>
      </w:pPr>
      <w:r>
        <w:rPr>
          <w:rStyle w:val="Strong"/>
          <w:rFonts w:eastAsiaTheme="majorEastAsia"/>
        </w:rPr>
        <w:t>Dónde:</w:t>
      </w:r>
      <w:r>
        <w:t xml:space="preserve"> publicación (F10.1), difusión (F10.2), datos abiertos éticos (F10.4).</w:t>
      </w:r>
    </w:p>
    <w:p w14:paraId="203228F2" w14:textId="46A1597B" w:rsidR="00F4738D" w:rsidRDefault="00F4738D" w:rsidP="00F4738D">
      <w:pPr>
        <w:pStyle w:val="NormalWeb"/>
      </w:pPr>
      <w:r>
        <w:rPr>
          <w:rStyle w:val="Strong"/>
          <w:rFonts w:eastAsiaTheme="majorEastAsia"/>
        </w:rPr>
        <w:t>Metacognición &amp; autorregulación</w:t>
      </w:r>
    </w:p>
    <w:p w14:paraId="3F5982D6" w14:textId="77777777" w:rsidR="00F4738D" w:rsidRDefault="00F4738D" w:rsidP="00F4738D">
      <w:pPr>
        <w:pStyle w:val="NormalWeb"/>
        <w:numPr>
          <w:ilvl w:val="0"/>
          <w:numId w:val="139"/>
        </w:numPr>
      </w:pPr>
      <w:r>
        <w:rPr>
          <w:rStyle w:val="Strong"/>
          <w:rFonts w:eastAsiaTheme="majorEastAsia"/>
        </w:rPr>
        <w:t>Qué:</w:t>
      </w:r>
      <w:r>
        <w:t xml:space="preserve"> reflexión sobre el propio aprendizaje y planificación.</w:t>
      </w:r>
    </w:p>
    <w:p w14:paraId="67FD2B0D" w14:textId="77777777" w:rsidR="00F4738D" w:rsidRDefault="00F4738D" w:rsidP="00F4738D">
      <w:pPr>
        <w:pStyle w:val="NormalWeb"/>
        <w:numPr>
          <w:ilvl w:val="0"/>
          <w:numId w:val="139"/>
        </w:numPr>
      </w:pPr>
      <w:r>
        <w:rPr>
          <w:rStyle w:val="Strong"/>
          <w:rFonts w:eastAsiaTheme="majorEastAsia"/>
        </w:rPr>
        <w:t>Para qué:</w:t>
      </w:r>
      <w:r>
        <w:t xml:space="preserve"> autonomía y transferencia.</w:t>
      </w:r>
    </w:p>
    <w:p w14:paraId="76696D5B" w14:textId="77777777" w:rsidR="00F4738D" w:rsidRDefault="00F4738D" w:rsidP="00F4738D">
      <w:pPr>
        <w:pStyle w:val="NormalWeb"/>
        <w:numPr>
          <w:ilvl w:val="0"/>
          <w:numId w:val="139"/>
        </w:numPr>
      </w:pPr>
      <w:r>
        <w:rPr>
          <w:rStyle w:val="Strong"/>
          <w:rFonts w:eastAsiaTheme="majorEastAsia"/>
        </w:rPr>
        <w:t>Dónde:</w:t>
      </w:r>
      <w:r>
        <w:t xml:space="preserve"> cierres de unidad (F4.6), diarios/portafolio (F8), meta-evaluación (F10).</w:t>
      </w:r>
    </w:p>
    <w:p w14:paraId="7F9DE039" w14:textId="77777777" w:rsidR="00186637" w:rsidRPr="00186637" w:rsidRDefault="00186637" w:rsidP="0018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Cómo se articulan “sistémicamente”</w:t>
      </w:r>
    </w:p>
    <w:p w14:paraId="66AFF8B2" w14:textId="77777777" w:rsidR="00186637" w:rsidRPr="00186637" w:rsidRDefault="00186637" w:rsidP="0018663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 macro (sentido):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PROEMA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(F3) define el arco del semestre y el impacto social (crítica y transformación).</w:t>
      </w:r>
    </w:p>
    <w:p w14:paraId="07E4A699" w14:textId="77777777" w:rsidR="00186637" w:rsidRPr="00186637" w:rsidRDefault="00186637" w:rsidP="0018663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 micro (operación):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OVAt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(F4) convierte objetivos Bloom en actividades y evidencias con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evaluación auténtica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D7FE91" w14:textId="77777777" w:rsidR="00186637" w:rsidRPr="00186637" w:rsidRDefault="00186637" w:rsidP="0018663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Capas transversales: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QM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(F2/F7) asegura calidad;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SAMR + IA responsable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(F6) orienta tecnología con propósito;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story/gamificación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sostienen motivación (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SDT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E4DE95A" w14:textId="77777777" w:rsidR="00186637" w:rsidRPr="00186637" w:rsidRDefault="00186637" w:rsidP="0018663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Ciclo de mejora con evidencia: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validación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(F9) y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meta-evaluación/OER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(F10) cierran y reabren el ciclo (investigación-acción).</w:t>
      </w:r>
    </w:p>
    <w:p w14:paraId="2DFDF205" w14:textId="77777777" w:rsidR="00186637" w:rsidRPr="00186637" w:rsidRDefault="00186637" w:rsidP="0018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Principios éticos que atraviesan el protocolo</w:t>
      </w:r>
    </w:p>
    <w:p w14:paraId="023A78DF" w14:textId="77777777" w:rsidR="00186637" w:rsidRPr="00186637" w:rsidRDefault="00186637" w:rsidP="0018663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Inclusión y accesibilidad por diseño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(DUA/WCAG).</w:t>
      </w:r>
    </w:p>
    <w:p w14:paraId="183BA854" w14:textId="77777777" w:rsidR="00186637" w:rsidRPr="00186637" w:rsidRDefault="00186637" w:rsidP="0018663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Transparencia y trazabilidad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(prompts/IA, citación, metadatos, licencias).</w:t>
      </w:r>
    </w:p>
    <w:p w14:paraId="43B56387" w14:textId="77777777" w:rsidR="00186637" w:rsidRPr="00186637" w:rsidRDefault="00186637" w:rsidP="0018663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Privacidad y consentimiento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(datos y publicaciones).</w:t>
      </w:r>
    </w:p>
    <w:p w14:paraId="20B807B0" w14:textId="77777777" w:rsidR="00186637" w:rsidRPr="00186637" w:rsidRDefault="00186637" w:rsidP="0018663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Equidad y pertinencia cultural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(transdisciplinariedad, apertura OER).</w:t>
      </w:r>
    </w:p>
    <w:p w14:paraId="3DE10551" w14:textId="3FC96505" w:rsidR="00186637" w:rsidRPr="00186637" w:rsidRDefault="00186637" w:rsidP="0018663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Sostenibilidad y corresponsabilidad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(co-creación, difusión y continuidad).</w:t>
      </w:r>
    </w:p>
    <w:p w14:paraId="4C91C54E" w14:textId="0F2EB95D" w:rsidR="00F4738D" w:rsidRDefault="007230A2" w:rsidP="00F4738D">
      <w:pPr>
        <w:spacing w:before="100" w:beforeAutospacing="1" w:after="100" w:afterAutospacing="1" w:line="240" w:lineRule="auto"/>
        <w:outlineLvl w:val="0"/>
        <w:rPr>
          <w:rStyle w:val="Strong"/>
          <w:rFonts w:asciiTheme="majorBidi" w:hAnsiTheme="majorBidi" w:cstheme="majorBidi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6A94DA2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43E2BCC" w14:textId="77777777" w:rsidR="00186637" w:rsidRPr="00186637" w:rsidRDefault="00186637" w:rsidP="00186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Metodologías (qué son y para qué se usan)</w:t>
      </w:r>
    </w:p>
    <w:p w14:paraId="3022F1A0" w14:textId="77777777" w:rsidR="00186637" w:rsidRPr="00186637" w:rsidRDefault="00186637" w:rsidP="0018663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PROEMA (Problematización–Indagación–Comprensión–Sensibilización–Emancipación):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marco macro para secuenciar 15 semanas con sentido transformador y productos públicos.</w:t>
      </w:r>
    </w:p>
    <w:p w14:paraId="479C49A9" w14:textId="77777777" w:rsidR="00186637" w:rsidRPr="00186637" w:rsidRDefault="00186637" w:rsidP="0018663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OVAt (unidad didáctica):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plantilla micro para cada unidad: apertura cálida, objetivos Bloom por competencias, recursos/andamiajes (DUA), actividades (SAMR), evaluación auténtica y cierre reflexivo.</w:t>
      </w:r>
    </w:p>
    <w:p w14:paraId="51C2BD9F" w14:textId="77777777" w:rsidR="00186637" w:rsidRPr="00186637" w:rsidRDefault="00186637" w:rsidP="0018663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DUA/UDL: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accesibilidad por diseño (múltiples formas de representación, acción/expresión y compromiso).</w:t>
      </w:r>
    </w:p>
    <w:p w14:paraId="36F165D0" w14:textId="77777777" w:rsidR="00186637" w:rsidRPr="00186637" w:rsidRDefault="00186637" w:rsidP="0018663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Matters (QM):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estándares de calidad online (objetivos claros, alineación total, accesibilidad, interacción, apoyo, evaluación).</w:t>
      </w:r>
    </w:p>
    <w:p w14:paraId="65DBA95D" w14:textId="77777777" w:rsidR="00186637" w:rsidRPr="00186637" w:rsidRDefault="00186637" w:rsidP="0018663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AECT/ADDIE: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disciplina de diseño instruccional (análisis–diseño–desarrollo–implementación–evaluación) aplicada a todo el ciclo.</w:t>
      </w:r>
    </w:p>
    <w:p w14:paraId="36FD3598" w14:textId="77777777" w:rsidR="00186637" w:rsidRPr="00186637" w:rsidRDefault="00186637" w:rsidP="0018663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SAMR: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guía para que la tecnología tenga propósito (S→A→M→R) y no sea adorno.</w:t>
      </w:r>
    </w:p>
    <w:p w14:paraId="2AFDD5C5" w14:textId="77777777" w:rsidR="00186637" w:rsidRPr="00186637" w:rsidRDefault="00186637" w:rsidP="0018663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Bloom (revisada):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redacción de objetivos observables y alineación con evidencias y rúbricas.</w:t>
      </w:r>
    </w:p>
    <w:p w14:paraId="66FEC054" w14:textId="77777777" w:rsidR="00186637" w:rsidRPr="00186637" w:rsidRDefault="00186637" w:rsidP="0018663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ABP/ABPr: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retos auténticos con productos verificables y transferencia.</w:t>
      </w:r>
    </w:p>
    <w:p w14:paraId="56254795" w14:textId="77777777" w:rsidR="00186637" w:rsidRPr="00186637" w:rsidRDefault="00186637" w:rsidP="0018663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Conectivismo: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curación con trazabilidad (búsqueda avanzada, referencias, redes).</w:t>
      </w:r>
    </w:p>
    <w:p w14:paraId="6F37FCA3" w14:textId="77777777" w:rsidR="00186637" w:rsidRPr="00186637" w:rsidRDefault="00186637" w:rsidP="0018663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SDT (autodeterminación):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diseño motivacional (autonomía–competencia–relación) y micrométricas.</w:t>
      </w:r>
    </w:p>
    <w:p w14:paraId="51E3ED6E" w14:textId="77777777" w:rsidR="00186637" w:rsidRPr="00186637" w:rsidRDefault="00186637" w:rsidP="0018663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Storytelling educativo + avatares: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marco narrativo para dar sentido, identidad y memoria.</w:t>
      </w:r>
    </w:p>
    <w:p w14:paraId="30186450" w14:textId="77777777" w:rsidR="00186637" w:rsidRPr="00186637" w:rsidRDefault="00186637" w:rsidP="0018663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Gamificación (6D):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diseño lúdico intencional (dinámicas–mecánicas–componentes) alineado a objetivos.</w:t>
      </w:r>
    </w:p>
    <w:p w14:paraId="32CD1240" w14:textId="77777777" w:rsidR="00186637" w:rsidRPr="00186637" w:rsidRDefault="00186637" w:rsidP="0018663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Evaluación auténtica: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desempeño con rúbricas, co/auto-evaluación, evidencia situada.</w:t>
      </w:r>
    </w:p>
    <w:p w14:paraId="0041FC24" w14:textId="77777777" w:rsidR="00186637" w:rsidRPr="00186637" w:rsidRDefault="00186637" w:rsidP="0018663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Investigación-acción (métodos mixtos):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pre–post + analítica LMS + cualitativo para iterar y publicar.</w:t>
      </w:r>
    </w:p>
    <w:p w14:paraId="7E72B137" w14:textId="77777777" w:rsidR="00186637" w:rsidRPr="00186637" w:rsidRDefault="00186637" w:rsidP="0018663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Educación abierta (OER/CC):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publicación con licencias/metadatos y estándares de accesibilidad.</w:t>
      </w:r>
    </w:p>
    <w:p w14:paraId="3CE0F941" w14:textId="1DC70509" w:rsidR="00896BC5" w:rsidRDefault="007230A2" w:rsidP="00186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B1E27F4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1057768" w14:textId="58EDFBC7" w:rsidR="00186637" w:rsidRPr="00186637" w:rsidRDefault="00186637" w:rsidP="00186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Procedimientos (cómo se aplica)</w:t>
      </w:r>
    </w:p>
    <w:p w14:paraId="19C28C34" w14:textId="77777777" w:rsidR="00186637" w:rsidRPr="00186637" w:rsidRDefault="00186637" w:rsidP="0018663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Diagnóstico normativo y de contexto (F1):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revisión de prontuario; perfiles y acceso; cheque AECT/QM; autoevaluación inicial 1–10 y plan de mejora rápida.</w:t>
      </w:r>
    </w:p>
    <w:p w14:paraId="57895BF0" w14:textId="77777777" w:rsidR="00186637" w:rsidRPr="00186637" w:rsidRDefault="00186637" w:rsidP="0018663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Chequeo express QM (F2):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objetivos Bloom visibles; mapa de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alineación objetivo–actividad–evidencia–rúbrica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>; mínimos DUA; esquema de evaluación y apoyos.</w:t>
      </w:r>
    </w:p>
    <w:p w14:paraId="4B98F71B" w14:textId="77777777" w:rsidR="00186637" w:rsidRPr="00186637" w:rsidRDefault="00186637" w:rsidP="0018663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Macro-diseño PROEMA (F3):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ruta U1–U15 con productos por tramo; hitos, pesos y calendario de mediciones.</w:t>
      </w:r>
    </w:p>
    <w:p w14:paraId="464C9662" w14:textId="77777777" w:rsidR="00186637" w:rsidRPr="00186637" w:rsidRDefault="00186637" w:rsidP="0018663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Micro-diseño OVAt (F4):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guion de unidad con recursos accesibles, co-creación y evaluación auténtica; microencuesta breve.</w:t>
      </w:r>
    </w:p>
    <w:p w14:paraId="033203B3" w14:textId="77777777" w:rsidR="00186637" w:rsidRPr="00186637" w:rsidRDefault="00186637" w:rsidP="0018663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Diseño integral y prototipado (F5):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matriz de alineación global; storyboard;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 v0.1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; pruebas heurísticas + DUA/WCAG; iteraciones v0.2–v0.3 con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changelog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C49231" w14:textId="77777777" w:rsidR="00186637" w:rsidRPr="00186637" w:rsidRDefault="00186637" w:rsidP="0018663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 + IA + SAMR (F6):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matriz actividad–herramienta–nivel SAMR;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política de IA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(prompts, verificación, citación, privacidad); panel de métricas (accesibilidad, uso, calidad, satisfacción).</w:t>
      </w:r>
    </w:p>
    <w:p w14:paraId="00292312" w14:textId="77777777" w:rsidR="00186637" w:rsidRPr="00186637" w:rsidRDefault="00186637" w:rsidP="0018663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Alineación QM final (F7):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auditoría integral; prueba en rol “estudiante” (móvil/lectores);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informe de conformidad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y correcciones.</w:t>
      </w:r>
    </w:p>
    <w:p w14:paraId="453315AC" w14:textId="77777777" w:rsidR="00186637" w:rsidRPr="00186637" w:rsidRDefault="00186637" w:rsidP="0018663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Montaje en el LMS (F8):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módulos estandarizados; materiales accesibles; rúbricas y retro programada; foros/diarios/FAQ; plan de contingencias y checklist QA.</w:t>
      </w:r>
    </w:p>
    <w:p w14:paraId="53D340CD" w14:textId="77777777" w:rsidR="00186637" w:rsidRPr="00186637" w:rsidRDefault="00186637" w:rsidP="0018663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Validación e iteración (F9):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piloto con consentimiento; datos mixtos (SDT, entrevistas, analíticas); priorización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alto impacto/bajo esfuerzo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; publicación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v2.0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69CE1D" w14:textId="77777777" w:rsidR="00186637" w:rsidRPr="00186637" w:rsidRDefault="00186637" w:rsidP="0018663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Difusión y meta-evaluación (F10):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OER con licencia/metadatos; evento de difusión; análisis pre–post (tamaño de efecto) + síntesis cualitativa;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metainforme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y dataset anonimizado; hoja de ruta.</w:t>
      </w:r>
    </w:p>
    <w:p w14:paraId="78151FF9" w14:textId="77777777" w:rsidR="00186637" w:rsidRPr="00186637" w:rsidRDefault="00186637" w:rsidP="00186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Instrumentos y evidencias (transversales)</w:t>
      </w:r>
    </w:p>
    <w:p w14:paraId="5D7893CF" w14:textId="77777777" w:rsidR="00186637" w:rsidRPr="00186637" w:rsidRDefault="00186637" w:rsidP="0018663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Matrices: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alineación (curso y por unidad), SAMR, accesibilidad (DUA/WCAG), riesgos/contingencias.</w:t>
      </w:r>
    </w:p>
    <w:p w14:paraId="75CB4BE1" w14:textId="77777777" w:rsidR="00186637" w:rsidRPr="00186637" w:rsidRDefault="00186637" w:rsidP="0018663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Rúbricas analíticas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por competencia y por artefacto;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co/auto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evaluación.</w:t>
      </w:r>
    </w:p>
    <w:p w14:paraId="132AF538" w14:textId="77777777" w:rsidR="00186637" w:rsidRPr="00186637" w:rsidRDefault="00186637" w:rsidP="0018663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Bitácoras: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búsqueda y trazabilidad de fuentes,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prompts de IA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y verificaciones,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changelog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de diseño.</w:t>
      </w:r>
    </w:p>
    <w:p w14:paraId="720E3032" w14:textId="77777777" w:rsidR="00186637" w:rsidRPr="00186637" w:rsidRDefault="00186637" w:rsidP="0018663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pre/post de competencias, micro-SDT, analíticas LMS (tiempo, finalización, intentos, participación).</w:t>
      </w:r>
    </w:p>
    <w:p w14:paraId="255BD99D" w14:textId="77777777" w:rsidR="00186637" w:rsidRPr="00186637" w:rsidRDefault="00186637" w:rsidP="0018663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Cumplimiento: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checklist QM/AECT, acta de accesibilidad, guías/FAQ, consentimiento y privacidad.</w:t>
      </w:r>
    </w:p>
    <w:p w14:paraId="4FB821A5" w14:textId="77777777" w:rsidR="00186637" w:rsidRPr="00186637" w:rsidRDefault="00186637" w:rsidP="0018663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Publicación: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OER con metadatos/licencias; metainforme + anexos + dataset.</w:t>
      </w:r>
    </w:p>
    <w:p w14:paraId="65EF86F6" w14:textId="77777777" w:rsidR="00186637" w:rsidRPr="00186637" w:rsidRDefault="00186637" w:rsidP="00186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Salvaguardas éticas</w:t>
      </w:r>
    </w:p>
    <w:p w14:paraId="31198B45" w14:textId="77777777" w:rsidR="00186637" w:rsidRPr="00186637" w:rsidRDefault="00186637" w:rsidP="0018663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Accesibilidad por diseño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>, no como añadido.</w:t>
      </w:r>
    </w:p>
    <w:p w14:paraId="3C00B23B" w14:textId="77777777" w:rsidR="00186637" w:rsidRPr="00186637" w:rsidRDefault="00186637" w:rsidP="0018663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Transparencia IA: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documentación de prompts, verificación humana y citación de salidas.</w:t>
      </w:r>
    </w:p>
    <w:p w14:paraId="01C244F3" w14:textId="77777777" w:rsidR="00186637" w:rsidRPr="00186637" w:rsidRDefault="00186637" w:rsidP="0018663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Privacidad/datos: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consentimiento informado, anonimización, licencias claras.</w:t>
      </w:r>
    </w:p>
    <w:p w14:paraId="14DBC4A5" w14:textId="77777777" w:rsidR="00186637" w:rsidRPr="00186637" w:rsidRDefault="00186637" w:rsidP="0018663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Pertinencia cultural y equidad: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avatares e historias que integran saberes diversos.</w:t>
      </w:r>
    </w:p>
    <w:p w14:paraId="4E13A16B" w14:textId="77777777" w:rsidR="00186637" w:rsidRPr="00186637" w:rsidRDefault="00186637" w:rsidP="00186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18663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Entregables clave (hitos)</w:t>
      </w:r>
    </w:p>
    <w:p w14:paraId="62246E8B" w14:textId="77777777" w:rsidR="00186637" w:rsidRPr="00186637" w:rsidRDefault="00186637" w:rsidP="0018663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6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Mapa PROEMA, OVAt de cada unidad, matriz de alineación, política de IA, informe QM, curso montado, informe de validación v1.0→v2.0, OER publicado, </w:t>
      </w:r>
      <w:r w:rsidRPr="00186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metainforme</w:t>
      </w:r>
      <w:r w:rsidRPr="00186637">
        <w:rPr>
          <w:rFonts w:ascii="Times New Roman" w:eastAsia="Times New Roman" w:hAnsi="Times New Roman" w:cs="Times New Roman"/>
          <w:kern w:val="0"/>
          <w14:ligatures w14:val="none"/>
        </w:rPr>
        <w:t xml:space="preserve"> y plan de continuidad.</w:t>
      </w:r>
    </w:p>
    <w:p w14:paraId="5B332471" w14:textId="17269CF9" w:rsidR="00F4738D" w:rsidRDefault="007230A2" w:rsidP="00F4738D">
      <w:pPr>
        <w:spacing w:before="100" w:beforeAutospacing="1" w:after="100" w:afterAutospacing="1" w:line="240" w:lineRule="auto"/>
        <w:outlineLvl w:val="0"/>
        <w:rPr>
          <w:rStyle w:val="Strong"/>
          <w:rFonts w:asciiTheme="majorBidi" w:hAnsiTheme="majorBidi" w:cstheme="majorBidi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904A782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FC3A0B8" w14:textId="33CB7E9C" w:rsidR="003D7B87" w:rsidRPr="003D7B87" w:rsidRDefault="003D7B87" w:rsidP="003D7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Resumen de Competencias</w:t>
      </w:r>
    </w:p>
    <w:p w14:paraId="60E821DC" w14:textId="00289408" w:rsidR="003D7B87" w:rsidRPr="003D7B87" w:rsidRDefault="003D7B87" w:rsidP="003D7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Comunicación</w:t>
      </w:r>
    </w:p>
    <w:p w14:paraId="4467E40A" w14:textId="77777777" w:rsidR="003D7B87" w:rsidRPr="003D7B87" w:rsidRDefault="003D7B87" w:rsidP="003D7B8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Qué 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claridad, coherencia y adecuación a público/medio (texto, audio, video).</w:t>
      </w:r>
    </w:p>
    <w:p w14:paraId="60A43BC8" w14:textId="77777777" w:rsidR="003D7B87" w:rsidRPr="003D7B87" w:rsidRDefault="003D7B87" w:rsidP="003D7B8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Indicadores: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mensajes estructurados; propósito explícito; uso de visualizaciones.</w:t>
      </w:r>
    </w:p>
    <w:p w14:paraId="179653EE" w14:textId="77777777" w:rsidR="003D7B87" w:rsidRPr="003D7B87" w:rsidRDefault="003D7B87" w:rsidP="003D7B8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póster/podcast/video (U7), debate público (U14), metainforme (U15).</w:t>
      </w:r>
    </w:p>
    <w:p w14:paraId="7D1E96FE" w14:textId="77777777" w:rsidR="003D7B87" w:rsidRPr="003D7B87" w:rsidRDefault="003D7B87" w:rsidP="003D7B8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rúbrica de claridad/argumentación; tiempo de visionado/lectura; feedback de pares.</w:t>
      </w:r>
    </w:p>
    <w:p w14:paraId="19937DB2" w14:textId="77777777" w:rsidR="003D7B87" w:rsidRPr="003D7B87" w:rsidRDefault="003D7B87" w:rsidP="003D7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Información (alfabetización informacional)</w:t>
      </w:r>
    </w:p>
    <w:p w14:paraId="4A49CD09" w14:textId="77777777" w:rsidR="003D7B87" w:rsidRPr="003D7B87" w:rsidRDefault="003D7B87" w:rsidP="003D7B8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Qué 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localizar, evaluar y citar fuentes con trazabilidad.</w:t>
      </w:r>
    </w:p>
    <w:p w14:paraId="0C4BB507" w14:textId="77777777" w:rsidR="003D7B87" w:rsidRPr="003D7B87" w:rsidRDefault="003D7B87" w:rsidP="003D7B8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Indicadores: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criterios CRAAP/TRACE; bitácoras replicables; referencias normalizadas.</w:t>
      </w:r>
    </w:p>
    <w:p w14:paraId="4F6C9074" w14:textId="77777777" w:rsidR="003D7B87" w:rsidRPr="003D7B87" w:rsidRDefault="003D7B87" w:rsidP="003D7B8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bitácora de calidad (U3), strings de búsqueda (U4), bibliografía (U5).</w:t>
      </w:r>
    </w:p>
    <w:p w14:paraId="12EE93DA" w14:textId="77777777" w:rsidR="003D7B87" w:rsidRPr="003D7B87" w:rsidRDefault="003D7B87" w:rsidP="003D7B8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% citas correctas; fiabilidad interevaluador; tasa de fuentes primarias.</w:t>
      </w:r>
    </w:p>
    <w:p w14:paraId="65AAC046" w14:textId="77777777" w:rsidR="003D7B87" w:rsidRPr="003D7B87" w:rsidRDefault="003D7B87" w:rsidP="003D7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Investigación</w:t>
      </w:r>
    </w:p>
    <w:p w14:paraId="629F3277" w14:textId="77777777" w:rsidR="003D7B87" w:rsidRPr="003D7B87" w:rsidRDefault="003D7B87" w:rsidP="003D7B8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Qué 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formular preguntas investigables, analizar datos y sostener inferencias.</w:t>
      </w:r>
    </w:p>
    <w:p w14:paraId="105FF4CC" w14:textId="77777777" w:rsidR="003D7B87" w:rsidRPr="003D7B87" w:rsidRDefault="003D7B87" w:rsidP="003D7B8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Indicadores: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pregunta clara; método y registro; triangulación; límites explícitos.</w:t>
      </w:r>
    </w:p>
    <w:p w14:paraId="4C3EE95C" w14:textId="77777777" w:rsidR="003D7B87" w:rsidRPr="003D7B87" w:rsidRDefault="003D7B87" w:rsidP="003D7B8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matriz de evidencias (U6), validación con usuarios (U11), metaanálisis (U15).</w:t>
      </w:r>
    </w:p>
    <w:p w14:paraId="248B518E" w14:textId="77777777" w:rsidR="003D7B87" w:rsidRPr="003D7B87" w:rsidRDefault="003D7B87" w:rsidP="003D7B8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logro por rúbrica; consistencia entre codificadores; mejoras entre v1.0→v2.0.</w:t>
      </w:r>
    </w:p>
    <w:p w14:paraId="0FC473FB" w14:textId="77777777" w:rsidR="003D7B87" w:rsidRPr="003D7B87" w:rsidRDefault="003D7B87" w:rsidP="003D7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Tecnología</w:t>
      </w:r>
    </w:p>
    <w:p w14:paraId="7EA20AEB" w14:textId="77777777" w:rsidR="003D7B87" w:rsidRPr="003D7B87" w:rsidRDefault="003D7B87" w:rsidP="003D7B8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Qué 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selección e integración intencional de herramientas.</w:t>
      </w:r>
    </w:p>
    <w:p w14:paraId="2989D60E" w14:textId="77777777" w:rsidR="003D7B87" w:rsidRPr="003D7B87" w:rsidRDefault="003D7B87" w:rsidP="003D7B8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Indicadores: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justificación SAMR; flujos curar–crear–colaborar–evaluar.</w:t>
      </w:r>
    </w:p>
    <w:p w14:paraId="27E59427" w14:textId="77777777" w:rsidR="003D7B87" w:rsidRPr="003D7B87" w:rsidRDefault="003D7B87" w:rsidP="003D7B8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tablero/portafolio (U8), banco de reactivos (U8), repositorio OER (U13).</w:t>
      </w:r>
    </w:p>
    <w:p w14:paraId="2D71776F" w14:textId="77777777" w:rsidR="003D7B87" w:rsidRPr="003D7B87" w:rsidRDefault="003D7B87" w:rsidP="003D7B8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estabilidad de flujos; finalización de actividades; incidentes resueltos.</w:t>
      </w:r>
    </w:p>
    <w:p w14:paraId="74FF99F0" w14:textId="77777777" w:rsidR="003D7B87" w:rsidRPr="003D7B87" w:rsidRDefault="003D7B87" w:rsidP="003D7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Inteligencia Artificial (uso responsable)</w:t>
      </w:r>
    </w:p>
    <w:p w14:paraId="0CC18A5F" w14:textId="77777777" w:rsidR="003D7B87" w:rsidRPr="003D7B87" w:rsidRDefault="003D7B87" w:rsidP="003D7B8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Qué 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co-diseño con IA con verificación humana, citación y privacidad.</w:t>
      </w:r>
    </w:p>
    <w:p w14:paraId="77E60D7D" w14:textId="77777777" w:rsidR="003D7B87" w:rsidRPr="003D7B87" w:rsidRDefault="003D7B87" w:rsidP="003D7B8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Indicadores: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política de IA visible; registro de prompts; control de sesgos.</w:t>
      </w:r>
    </w:p>
    <w:p w14:paraId="4FA07057" w14:textId="77777777" w:rsidR="003D7B87" w:rsidRPr="003D7B87" w:rsidRDefault="003D7B87" w:rsidP="003D7B8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bitácora de prompts (F6.5), guion asistido con IA (U7), metainforme (U15).</w:t>
      </w:r>
    </w:p>
    <w:p w14:paraId="5902A414" w14:textId="77777777" w:rsidR="003D7B87" w:rsidRPr="003D7B87" w:rsidRDefault="003D7B87" w:rsidP="003D7B8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% salidas verificadas; trazabilidad completa; cumplimiento de política.</w:t>
      </w:r>
    </w:p>
    <w:p w14:paraId="555D7160" w14:textId="77777777" w:rsidR="003D7B87" w:rsidRPr="003D7B87" w:rsidRDefault="003D7B87" w:rsidP="003D7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Comprensión (profundidad y transferencia)</w:t>
      </w:r>
    </w:p>
    <w:p w14:paraId="7CD34F1B" w14:textId="77777777" w:rsidR="003D7B87" w:rsidRPr="003D7B87" w:rsidRDefault="003D7B87" w:rsidP="003D7B8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Qué 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integrar conceptos y aplicarlos a contextos nuevos con evidencia.</w:t>
      </w:r>
    </w:p>
    <w:p w14:paraId="518EB9D7" w14:textId="77777777" w:rsidR="003D7B87" w:rsidRPr="003D7B87" w:rsidRDefault="003D7B87" w:rsidP="003D7B8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Indicadores: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síntesis con datos; contraargumentos; explicaciones situadas.</w:t>
      </w:r>
    </w:p>
    <w:p w14:paraId="6B7C50AF" w14:textId="77777777" w:rsidR="003D7B87" w:rsidRPr="003D7B87" w:rsidRDefault="003D7B87" w:rsidP="003D7B8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prototipo narrativo (U7), defensa pública (U14), metainforme (U15).</w:t>
      </w:r>
    </w:p>
    <w:p w14:paraId="1B3032C7" w14:textId="77777777" w:rsidR="003D7B87" w:rsidRPr="003D7B87" w:rsidRDefault="003D7B87" w:rsidP="003D7B8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rúbrica de comprensión; tamaño de efecto pre–post; calidad de visualizaciones.</w:t>
      </w:r>
    </w:p>
    <w:p w14:paraId="2318B0AC" w14:textId="77777777" w:rsidR="003D7B87" w:rsidRPr="003D7B87" w:rsidRDefault="003D7B87" w:rsidP="003D7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Motivación (Teoría de la Autodeterminación)</w:t>
      </w:r>
    </w:p>
    <w:p w14:paraId="053E68B1" w14:textId="77777777" w:rsidR="003D7B87" w:rsidRPr="003D7B87" w:rsidRDefault="003D7B87" w:rsidP="003D7B8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Qué 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autonomía, sensación de competencia y relación social.</w:t>
      </w:r>
    </w:p>
    <w:p w14:paraId="4642F63D" w14:textId="77777777" w:rsidR="003D7B87" w:rsidRPr="003D7B87" w:rsidRDefault="003D7B87" w:rsidP="003D7B8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Indicadores: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elección de rutas/productos; persistencia; apoyo entre pares.</w:t>
      </w:r>
    </w:p>
    <w:p w14:paraId="11ED54E2" w14:textId="77777777" w:rsidR="003D7B87" w:rsidRPr="003D7B87" w:rsidRDefault="003D7B87" w:rsidP="003D7B8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diarios/foros (U8), retos gamificados (U4–U12).</w:t>
      </w:r>
    </w:p>
    <w:p w14:paraId="58DE29F5" w14:textId="77777777" w:rsidR="003D7B87" w:rsidRPr="003D7B87" w:rsidRDefault="003D7B87" w:rsidP="003D7B8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microencuestas SDT (2–4 ítems/OVAt); analíticas de participación y entrega.</w:t>
      </w:r>
    </w:p>
    <w:p w14:paraId="5DFC7D42" w14:textId="77777777" w:rsidR="003D7B87" w:rsidRPr="003D7B87" w:rsidRDefault="003D7B87" w:rsidP="003D7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DUA/Accesibilidad</w:t>
      </w:r>
    </w:p>
    <w:p w14:paraId="3A5E4457" w14:textId="77777777" w:rsidR="003D7B87" w:rsidRPr="003D7B87" w:rsidRDefault="003D7B87" w:rsidP="003D7B8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Qué 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múltiples vías de representación, acción/expresión y compromiso.</w:t>
      </w:r>
    </w:p>
    <w:p w14:paraId="4D707EA5" w14:textId="77777777" w:rsidR="003D7B87" w:rsidRPr="003D7B87" w:rsidRDefault="003D7B87" w:rsidP="003D7B8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Indicadores: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subtítulos, transcripción, alt-text, lectura fácil, contraste; opciones de producto.</w:t>
      </w:r>
    </w:p>
    <w:p w14:paraId="6FB74CE4" w14:textId="77777777" w:rsidR="003D7B87" w:rsidRPr="003D7B87" w:rsidRDefault="003D7B87" w:rsidP="003D7B8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checklist DUA/WCAG (F6, F7), OER accesible (U13).</w:t>
      </w:r>
    </w:p>
    <w:p w14:paraId="660DB592" w14:textId="77777777" w:rsidR="003D7B87" w:rsidRPr="003D7B87" w:rsidRDefault="003D7B87" w:rsidP="003D7B8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% recursos accesibles; satisfacción de usuarios con necesidades diversas.</w:t>
      </w:r>
    </w:p>
    <w:p w14:paraId="36FB8DB6" w14:textId="77777777" w:rsidR="003D7B87" w:rsidRPr="003D7B87" w:rsidRDefault="003D7B87" w:rsidP="003D7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Ética y citación (incluida IA)</w:t>
      </w:r>
    </w:p>
    <w:p w14:paraId="6B7859A1" w14:textId="77777777" w:rsidR="003D7B87" w:rsidRPr="003D7B87" w:rsidRDefault="003D7B87" w:rsidP="003D7B8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Qué 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integridad académica, licencias abiertas, manejo ético de datos/IA.</w:t>
      </w:r>
    </w:p>
    <w:p w14:paraId="03135F84" w14:textId="77777777" w:rsidR="003D7B87" w:rsidRPr="003D7B87" w:rsidRDefault="003D7B87" w:rsidP="003D7B8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Indicadores: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citación consistente; consentimiento; aviso de uso de IA.</w:t>
      </w:r>
    </w:p>
    <w:p w14:paraId="1943FF55" w14:textId="77777777" w:rsidR="003D7B87" w:rsidRPr="003D7B87" w:rsidRDefault="003D7B87" w:rsidP="003D7B8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política de IA (F6.5), créditos/licencias en OER (U13), sección ética en el metainforme.</w:t>
      </w:r>
    </w:p>
    <w:p w14:paraId="60A71215" w14:textId="77777777" w:rsidR="003D7B87" w:rsidRPr="003D7B87" w:rsidRDefault="003D7B87" w:rsidP="003D7B8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% referencias con metadatos; cumplimiento de licencias; documentación de permisos.</w:t>
      </w:r>
    </w:p>
    <w:p w14:paraId="046D94F0" w14:textId="77777777" w:rsidR="003D7B87" w:rsidRPr="003D7B87" w:rsidRDefault="003D7B87" w:rsidP="003D7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Colaboración y gestión de proyecto</w:t>
      </w:r>
    </w:p>
    <w:p w14:paraId="7AF75E7A" w14:textId="77777777" w:rsidR="003D7B87" w:rsidRPr="003D7B87" w:rsidRDefault="003D7B87" w:rsidP="003D7B8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Qué 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co-creación organizada con roles, tiempos y acuerdos claros.</w:t>
      </w:r>
    </w:p>
    <w:p w14:paraId="7EF05D5C" w14:textId="77777777" w:rsidR="003D7B87" w:rsidRPr="003D7B87" w:rsidRDefault="003D7B87" w:rsidP="003D7B8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Indicadores: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reparto de tareas; resolución de conflictos; transparencia (changelog).</w:t>
      </w:r>
    </w:p>
    <w:p w14:paraId="663A99F7" w14:textId="77777777" w:rsidR="003D7B87" w:rsidRPr="003D7B87" w:rsidRDefault="003D7B87" w:rsidP="003D7B8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tablero y contratos de equipo (U8), registro de cambios (U12).</w:t>
      </w:r>
    </w:p>
    <w:p w14:paraId="71318932" w14:textId="77777777" w:rsidR="003D7B87" w:rsidRPr="003D7B87" w:rsidRDefault="003D7B87" w:rsidP="003D7B8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hitos cumplidos; calidad de acuerdos; percepción de coordinación.</w:t>
      </w:r>
    </w:p>
    <w:p w14:paraId="146935A8" w14:textId="77777777" w:rsidR="003D7B87" w:rsidRPr="003D7B87" w:rsidRDefault="003D7B87" w:rsidP="003D7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Storytelling y gamificación (integración)</w:t>
      </w:r>
    </w:p>
    <w:p w14:paraId="233C367D" w14:textId="77777777" w:rsidR="003D7B87" w:rsidRPr="003D7B87" w:rsidRDefault="003D7B87" w:rsidP="003D7B8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Qué 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relato con avatares y mecánicas 6D que apoyan objetivos (no los sustituyen).</w:t>
      </w:r>
    </w:p>
    <w:p w14:paraId="580325B0" w14:textId="77777777" w:rsidR="003D7B87" w:rsidRPr="003D7B87" w:rsidRDefault="003D7B87" w:rsidP="003D7B8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Indicadores: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coherencia narrativa; misiones/insignias alineadas; “progreso visible”.</w:t>
      </w:r>
    </w:p>
    <w:p w14:paraId="0BC9A755" w14:textId="77777777" w:rsidR="003D7B87" w:rsidRPr="003D7B87" w:rsidRDefault="003D7B87" w:rsidP="003D7B8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apertura con avatar (U4.1), reglas de juego (F5.2), diarios del avatar (U8–U12).</w:t>
      </w:r>
    </w:p>
    <w:p w14:paraId="52252BEA" w14:textId="77777777" w:rsidR="003D7B87" w:rsidRPr="003D7B87" w:rsidRDefault="003D7B87" w:rsidP="003D7B8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engagement por misión; completitud de capítulos; relación con logro.</w:t>
      </w:r>
    </w:p>
    <w:p w14:paraId="77128725" w14:textId="77777777" w:rsidR="003D7B87" w:rsidRPr="003D7B87" w:rsidRDefault="003D7B87" w:rsidP="003D7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12) Co-creación (impacto y documentación)</w:t>
      </w:r>
    </w:p>
    <w:p w14:paraId="1CD7A029" w14:textId="77777777" w:rsidR="003D7B87" w:rsidRPr="003D7B87" w:rsidRDefault="003D7B87" w:rsidP="003D7B8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Qué 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decisiones compartidas con pares/comunidad y trazabilidad de aportes.</w:t>
      </w:r>
    </w:p>
    <w:p w14:paraId="17281931" w14:textId="77777777" w:rsidR="003D7B87" w:rsidRPr="003D7B87" w:rsidRDefault="003D7B87" w:rsidP="003D7B8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Indicadores: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evidencias de codiseño; incorporación de feedback; replicabilidad.</w:t>
      </w:r>
    </w:p>
    <w:p w14:paraId="785B2D89" w14:textId="77777777" w:rsidR="003D7B87" w:rsidRPr="003D7B87" w:rsidRDefault="003D7B87" w:rsidP="003D7B8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sesiones de validación (U11), iteración v2.0 con justificaciones (U12).</w:t>
      </w:r>
    </w:p>
    <w:p w14:paraId="5CEEDE93" w14:textId="77777777" w:rsidR="003D7B87" w:rsidRPr="003D7B87" w:rsidRDefault="003D7B87" w:rsidP="003D7B8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nº sugerencias incorporadas; satisfacción de usuarios; estabilidad de versión.</w:t>
      </w:r>
    </w:p>
    <w:p w14:paraId="52DD8657" w14:textId="77777777" w:rsidR="003D7B87" w:rsidRPr="003D7B87" w:rsidRDefault="003D7B87" w:rsidP="003D7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13) OER y difusión abierta</w:t>
      </w:r>
    </w:p>
    <w:p w14:paraId="1777A8C0" w14:textId="77777777" w:rsidR="003D7B87" w:rsidRPr="003D7B87" w:rsidRDefault="003D7B87" w:rsidP="003D7B8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Qué 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publicar con licencias/metadatos y estándares de accesibilidad.</w:t>
      </w:r>
    </w:p>
    <w:p w14:paraId="64918BDD" w14:textId="77777777" w:rsidR="003D7B87" w:rsidRPr="003D7B87" w:rsidRDefault="003D7B87" w:rsidP="003D7B8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Indicadores: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metadatos completos; licencia CC; versiones y canales de difusión.</w:t>
      </w:r>
    </w:p>
    <w:p w14:paraId="3EAF8D61" w14:textId="77777777" w:rsidR="003D7B87" w:rsidRPr="003D7B87" w:rsidRDefault="003D7B87" w:rsidP="003D7B8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recurso publicado (U13), evento/póster (U14), métricas de uso.</w:t>
      </w:r>
    </w:p>
    <w:p w14:paraId="2BA829F1" w14:textId="23578A75" w:rsidR="00186637" w:rsidRPr="00896BC5" w:rsidRDefault="003D7B87" w:rsidP="00896BC5">
      <w:pPr>
        <w:numPr>
          <w:ilvl w:val="0"/>
          <w:numId w:val="161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kern w:val="0"/>
          <w14:ligatures w14:val="none"/>
        </w:rPr>
      </w:pPr>
      <w:r w:rsidRPr="003D7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Métricas:</w:t>
      </w:r>
      <w:r w:rsidRPr="003D7B87">
        <w:rPr>
          <w:rFonts w:ascii="Times New Roman" w:eastAsia="Times New Roman" w:hAnsi="Times New Roman" w:cs="Times New Roman"/>
          <w:kern w:val="0"/>
          <w14:ligatures w14:val="none"/>
        </w:rPr>
        <w:t xml:space="preserve"> descargas/visitas; calidad de metadatos; alcance en repositorios/canales.</w:t>
      </w:r>
    </w:p>
    <w:p w14:paraId="2EAB94FC" w14:textId="77777777" w:rsidR="00896BC5" w:rsidRDefault="007230A2" w:rsidP="00896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5533EB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77F5793" w14:textId="77777777" w:rsidR="00896BC5" w:rsidRPr="00F4738D" w:rsidRDefault="00896BC5" w:rsidP="00896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Índice temático (fases y subfases — versión resumida)</w:t>
      </w:r>
    </w:p>
    <w:p w14:paraId="3B4F5594" w14:textId="77777777" w:rsidR="00896BC5" w:rsidRPr="00F4738D" w:rsidRDefault="00896BC5" w:rsidP="00896BC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Fase 1. Diagnóstico, Análisis y Preparación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br/>
        <w:t>1.1 Revisión del prontuario • 1.2 Diagnóstico pedagógico/tecnológico • 1.3 Alineación AECT–QM–normativa • 1.4 Autoevaluación inicial (1–10)</w:t>
      </w:r>
    </w:p>
    <w:p w14:paraId="6D92EAED" w14:textId="77777777" w:rsidR="00896BC5" w:rsidRPr="00F4738D" w:rsidRDefault="00896BC5" w:rsidP="00896BC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Fase 2. Chequeo Express con Quality Matters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br/>
        <w:t>2.1 Objetivos medibles • 2.2 Alineación O–C–A–E • 2.3 Accesibilidad/DUA • 2.4 Evaluación y analíticas • 2.5 Interacciones • 2.6 Apoyos</w:t>
      </w:r>
    </w:p>
    <w:p w14:paraId="384B6FF9" w14:textId="77777777" w:rsidR="00896BC5" w:rsidRPr="00F4738D" w:rsidRDefault="00896BC5" w:rsidP="00896BC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Fase 3. Macro-diseño PROEMA (U1–U15)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br/>
        <w:t>3.1 Problematización (U1–U3) • 3.2 Indagación (U4–U6) • 3.3 Comprensión (U7–U9) • 3.4 Sensibilización (U10–U12) • 3.5 Emancipación (U13–U15) • 3.6 Hitos y criterios</w:t>
      </w:r>
    </w:p>
    <w:p w14:paraId="41137042" w14:textId="77777777" w:rsidR="00896BC5" w:rsidRPr="00F4738D" w:rsidRDefault="00896BC5" w:rsidP="00896BC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Fase 4. Micro-diseño por OVAt (unidad)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br/>
        <w:t>4.1 Apertura con avatar • 4.2 Objetivos y competencias • 4.3 Recursos y andamiajes (DUA) • 4.4 Actividades y co-creación (SAMR) • 4.5 Evaluación auténtica • 4.6 Cierre y micrometrías • 4.7 Story/gamificación</w:t>
      </w:r>
    </w:p>
    <w:p w14:paraId="21C674C9" w14:textId="77777777" w:rsidR="00896BC5" w:rsidRPr="00F4738D" w:rsidRDefault="00896BC5" w:rsidP="00896BC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Fase 5. Diseño integral y Prototipado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br/>
        <w:t>5.1 Mapa de evidencias/alianzas • 5.2 Story transversal y reglas de co-creación • 5.3 Prototipo v0.1 (MVP) • 5.4 Pruebas heurísticas + DUA/WCAG • 5.5 Iteraciones v0.2–v0.3 y criterios de salida</w:t>
      </w:r>
    </w:p>
    <w:p w14:paraId="557B1092" w14:textId="77777777" w:rsidR="00896BC5" w:rsidRPr="00F4738D" w:rsidRDefault="00896BC5" w:rsidP="00896BC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Fase 6. DUA + IA y SAMR (con criterio)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br/>
        <w:t>6.1 DUA–Representación • 6.2 DUA–Acción/Expresión • 6.3 DUA–Compromiso • 6.4 Flujos y herramientas (SAMR) • 6.5 IA responsable y trazabilidad • 6.6 Métricas y evidencias</w:t>
      </w:r>
    </w:p>
    <w:p w14:paraId="6D378ACD" w14:textId="77777777" w:rsidR="00896BC5" w:rsidRPr="00F4738D" w:rsidRDefault="00896BC5" w:rsidP="00896BC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Fase 7. Alineación con Quality Matters (control final)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br/>
        <w:t>7.1 Objetivos↔actividades↔evaluación • 7.2 Accesibilidad y DUA/WCAG • 7.3 Orientación y apoyos • 7.4 Usabilidad y navegación • 7.5 Informe de conformidad</w:t>
      </w:r>
    </w:p>
    <w:p w14:paraId="06D4CB8B" w14:textId="77777777" w:rsidR="00896BC5" w:rsidRPr="00F4738D" w:rsidRDefault="00896BC5" w:rsidP="00896BC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Fase 8. Producción y Montaje en el LMS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br/>
        <w:t>8.1 Estructura de módulos/semanas • 8.2 Materiales accesibles • 8.3 Evaluación/retro • 8.4 Comunicación y comunidad • 8.5 Contingencias y control de calidad</w:t>
      </w:r>
    </w:p>
    <w:p w14:paraId="2C914AB8" w14:textId="77777777" w:rsidR="00896BC5" w:rsidRPr="00F4738D" w:rsidRDefault="00896BC5" w:rsidP="00896BC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Fase 9. Validación e Iteración (v1.0 → v2.0)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br/>
        <w:t>9.1 Plan piloto y ética • 9.2 Recolección de datos mixtos • 9.3 Análisis y priorización • 9.4 Implementación y changelog • 9.5 Comunicación y cierre de ciclo</w:t>
      </w:r>
    </w:p>
    <w:p w14:paraId="1D48BC04" w14:textId="4D334BD6" w:rsidR="00F4738D" w:rsidRPr="00896BC5" w:rsidRDefault="00896BC5" w:rsidP="00896BC5">
      <w:pPr>
        <w:numPr>
          <w:ilvl w:val="0"/>
          <w:numId w:val="122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Fase 10. Difusión y Meta-evaluación (OER, datos y continuidad)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br/>
        <w:t>10.1 Publicación OER (licencias/metadatos) • 10.2 Estrategia de difusión • 10.3 Meta-evaluación (pre–post + cualitativo) • 10.4 Metainforme y dataset • 10.5 Reconocimientos y hoja de ruta</w:t>
      </w:r>
    </w:p>
    <w:p w14:paraId="612B4C34" w14:textId="583341C5" w:rsidR="00F4738D" w:rsidRPr="00F4738D" w:rsidRDefault="007230A2" w:rsidP="00F4738D">
      <w:pPr>
        <w:spacing w:before="100" w:beforeAutospacing="1" w:after="100" w:afterAutospacing="1" w:line="240" w:lineRule="auto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5B377F0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47F6D51" w14:textId="54F71757" w:rsidR="00F4738D" w:rsidRPr="00F4738D" w:rsidRDefault="00F4738D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FASE 1 — Diagnóstico, Análisis y Preparación</w:t>
      </w:r>
    </w:p>
    <w:p w14:paraId="7791803C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Analizar el curso existente, identificar oportunidades de mejora y establecer bases pedagógicas, tecnológicas y normativas para virtualizarlo con calidad, accesibilidad y aprendizaje activo.</w:t>
      </w:r>
    </w:p>
    <w:p w14:paraId="23F16666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 (guía del proceso)</w:t>
      </w:r>
    </w:p>
    <w:p w14:paraId="7EF22068" w14:textId="77777777" w:rsidR="00F4738D" w:rsidRPr="00F4738D" w:rsidRDefault="00F4738D" w:rsidP="00F473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Mapear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la coherencia del prontuario y su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alineación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con AECT, QM y normativas institucionales.</w:t>
      </w:r>
    </w:p>
    <w:p w14:paraId="29D22F51" w14:textId="77777777" w:rsidR="00F4738D" w:rsidRPr="00F4738D" w:rsidRDefault="00F4738D" w:rsidP="00F473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Diagnosticar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competencias digitales, acceso y condiciones de inclusión del profesorado y del estudiantado.</w:t>
      </w:r>
    </w:p>
    <w:p w14:paraId="7F6E01BA" w14:textId="77777777" w:rsidR="00F4738D" w:rsidRPr="00F4738D" w:rsidRDefault="00F4738D" w:rsidP="00F473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Identificar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qué componentes son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transferibles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al entorno virtual y cuáles requieren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rediseño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con DUA y aprendizaje activo.</w:t>
      </w:r>
    </w:p>
    <w:p w14:paraId="3A452B77" w14:textId="77777777" w:rsidR="00F4738D" w:rsidRPr="00F4738D" w:rsidRDefault="00F4738D" w:rsidP="00F473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Establecer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una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línea base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para investigación educativa (instrumentos pre: competencias, comprensión, motivación, analíticas LMS).</w:t>
      </w:r>
    </w:p>
    <w:p w14:paraId="0AA1477B" w14:textId="77777777" w:rsidR="00F4738D" w:rsidRPr="00F4738D" w:rsidRDefault="00F4738D" w:rsidP="00F473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de mejora inmediata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(acciones, responsables, plazos) y evidencias de cumplimiento en el LMS.</w:t>
      </w:r>
    </w:p>
    <w:p w14:paraId="683FE597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Subfases y puntos principales</w:t>
      </w:r>
    </w:p>
    <w:p w14:paraId="7657BCA0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Revisión y análisis del prontuario original</w:t>
      </w:r>
    </w:p>
    <w:p w14:paraId="1EEC401C" w14:textId="77777777" w:rsidR="00F4738D" w:rsidRPr="00F4738D" w:rsidRDefault="00F4738D" w:rsidP="00F473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Propósito, contexto, resultados de aprendizaje, contenidos, metodología y evaluación.</w:t>
      </w:r>
    </w:p>
    <w:p w14:paraId="686440EB" w14:textId="77777777" w:rsidR="00F4738D" w:rsidRPr="00F4738D" w:rsidRDefault="00F4738D" w:rsidP="00F473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Elementos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transferibles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al entorno virtual y componentes 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rediseñar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1B73E6" w14:textId="77777777" w:rsidR="00F4738D" w:rsidRPr="00F4738D" w:rsidRDefault="00F4738D" w:rsidP="00F473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Coherencia preliminar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objetivos–contenidos–evaluación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3A3A69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Diagnóstico pedagógico y tecnológico</w:t>
      </w:r>
    </w:p>
    <w:p w14:paraId="1DDFB1A7" w14:textId="77777777" w:rsidR="00F4738D" w:rsidRPr="00F4738D" w:rsidRDefault="00F4738D" w:rsidP="00F473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Competencias digitales (docente/estudiantes) y familiaridad con el LMS.</w:t>
      </w:r>
    </w:p>
    <w:p w14:paraId="29AF0F8A" w14:textId="77777777" w:rsidR="00F4738D" w:rsidRPr="00F4738D" w:rsidRDefault="00F4738D" w:rsidP="00F473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Acceso: conectividad, dispositivos, tiempos.</w:t>
      </w:r>
    </w:p>
    <w:p w14:paraId="3BF3D9A1" w14:textId="77777777" w:rsidR="00F4738D" w:rsidRPr="00F4738D" w:rsidRDefault="00F4738D" w:rsidP="00F473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Inclusión y diversidad: accesibilidad, estilos de aprendizaje, lenguas/contextos culturales.</w:t>
      </w:r>
    </w:p>
    <w:p w14:paraId="14F0CDAF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Alineación con marcos de calidad y normativas</w:t>
      </w:r>
    </w:p>
    <w:p w14:paraId="750F5E08" w14:textId="77777777" w:rsidR="00F4738D" w:rsidRPr="00F4738D" w:rsidRDefault="00F4738D" w:rsidP="00F473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AECT: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necesidades/contexto; diseño centrado en el estudiante; integración tecnológica; estrategias; evaluación.</w:t>
      </w:r>
    </w:p>
    <w:p w14:paraId="6997403B" w14:textId="77777777" w:rsidR="00F4738D" w:rsidRPr="00F4738D" w:rsidRDefault="00F4738D" w:rsidP="00F473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Matters: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objetivos claros y medibles; alineación; accesibilidad; progreso; interacción; apoyo.</w:t>
      </w:r>
    </w:p>
    <w:p w14:paraId="6A8803DA" w14:textId="77777777" w:rsidR="00F4738D" w:rsidRPr="00F4738D" w:rsidRDefault="00F4738D" w:rsidP="00F473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Normativa institucional (p. ej., Cert. 125 UPR):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requisitos formales; uso del LMS; evidencias.</w:t>
      </w:r>
    </w:p>
    <w:p w14:paraId="7F08BC06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Evaluación inicial del cumplimiento (escala 1–10 por criterio)</w:t>
      </w:r>
    </w:p>
    <w:p w14:paraId="0D223FB9" w14:textId="77777777" w:rsidR="00F4738D" w:rsidRPr="00F4738D" w:rsidRDefault="00F4738D" w:rsidP="00F473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AECT: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1) Contexto y necesidades; 2) Diseño centrado; 3) Integración tecnológica; 4) Estrategias; 5) Evaluación.</w:t>
      </w:r>
    </w:p>
    <w:p w14:paraId="75F35453" w14:textId="77777777" w:rsidR="00F4738D" w:rsidRPr="00F4738D" w:rsidRDefault="00F4738D" w:rsidP="00F473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QM: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1) Objetivos; 2) Alineación; 3) Accesibilidad; 4) Progreso; 5) Interacción; 6) Apoyo.</w:t>
      </w:r>
    </w:p>
    <w:p w14:paraId="12F6F63B" w14:textId="77777777" w:rsidR="00F4738D" w:rsidRPr="00F4738D" w:rsidRDefault="00F4738D" w:rsidP="00F473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Procedimiento: puntuar (1–10),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anotar evidencias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acciones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mejora rápida.</w:t>
      </w:r>
    </w:p>
    <w:p w14:paraId="2750F580" w14:textId="77777777" w:rsidR="00F4738D" w:rsidRPr="00F4738D" w:rsidRDefault="007230A2" w:rsidP="00F47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771E6C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7E6EE96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FASE 1 — Preguntas guía (para transformar el diagnóstico en plan de rediseño)</w:t>
      </w:r>
    </w:p>
    <w:p w14:paraId="215BEE73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las preguntas: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Profundizar la comprensión del curso, detectar brechas y priorizar decisiones de diseño para la virtualización.</w:t>
      </w:r>
    </w:p>
    <w:p w14:paraId="5ED77237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1.1 Revisión y análisis del prontuario original</w:t>
      </w:r>
    </w:p>
    <w:p w14:paraId="0A4589EA" w14:textId="77777777" w:rsidR="00F4738D" w:rsidRPr="00F4738D" w:rsidRDefault="00F4738D" w:rsidP="00F473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¿Cuál es 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del curso y 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necesidades/contextos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atiende?</w:t>
      </w:r>
    </w:p>
    <w:p w14:paraId="28C898FF" w14:textId="77777777" w:rsidR="00F4738D" w:rsidRPr="00F4738D" w:rsidRDefault="00F4738D" w:rsidP="00F473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¿Los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están escritos con verbos observables (Bloom) y son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evaluables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2A230F3" w14:textId="77777777" w:rsidR="00F4738D" w:rsidRPr="00F4738D" w:rsidRDefault="00F4738D" w:rsidP="00F473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métodos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enseñanza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evaluaciones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se usan hoy?</w:t>
      </w:r>
    </w:p>
    <w:p w14:paraId="133CAA9B" w14:textId="77777777" w:rsidR="00F4738D" w:rsidRPr="00F4738D" w:rsidRDefault="00F4738D" w:rsidP="00F473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pueden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migrar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tal cual al entorno virtual?</w:t>
      </w:r>
    </w:p>
    <w:p w14:paraId="1969A4FF" w14:textId="77777777" w:rsidR="00F4738D" w:rsidRPr="00F4738D" w:rsidRDefault="00F4738D" w:rsidP="00F473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debe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rediseñarse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para mejorar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participación, DUA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aprendizaje activo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4EB9651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1.2 Diagnóstico pedagógico y tecnológico</w:t>
      </w:r>
    </w:p>
    <w:p w14:paraId="5CF2666F" w14:textId="77777777" w:rsidR="00F4738D" w:rsidRPr="00F4738D" w:rsidRDefault="00F4738D" w:rsidP="00F473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Docente: ¿cuál es tu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competencia digital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(fortalezas/áreas de apoyo)?</w:t>
      </w:r>
    </w:p>
    <w:p w14:paraId="5A509554" w14:textId="77777777" w:rsidR="00F4738D" w:rsidRPr="00F4738D" w:rsidRDefault="00F4738D" w:rsidP="00F473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Estudiantes: 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habilidades tecnológicas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experiencia en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LMS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tienen?</w:t>
      </w:r>
    </w:p>
    <w:p w14:paraId="607D8BA9" w14:textId="77777777" w:rsidR="00F4738D" w:rsidRPr="00F4738D" w:rsidRDefault="00F4738D" w:rsidP="00F473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nivel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(conectividad, dispositivos, tiempos) existe? 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ajustes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necesitas?</w:t>
      </w:r>
    </w:p>
    <w:p w14:paraId="4B63AB8F" w14:textId="77777777" w:rsidR="00F4738D" w:rsidRPr="00F4738D" w:rsidRDefault="00F4738D" w:rsidP="00F473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necesidades de accesibilidad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(lector, subtítulos, contraste, ritmo) hay?</w:t>
      </w:r>
    </w:p>
    <w:p w14:paraId="49B96CA2" w14:textId="77777777" w:rsidR="00F4738D" w:rsidRPr="00F4738D" w:rsidRDefault="00F4738D" w:rsidP="00F473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estilos de aprendizaje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contextos culturales/lingüísticos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debes considerar y cómo los atenderás?</w:t>
      </w:r>
    </w:p>
    <w:p w14:paraId="69895AF7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1.3 Alineación con marcos de calidad y normativas</w:t>
      </w:r>
    </w:p>
    <w:p w14:paraId="5573A6F2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AECT</w:t>
      </w:r>
    </w:p>
    <w:p w14:paraId="50D87D5C" w14:textId="77777777" w:rsidR="00F4738D" w:rsidRPr="00F4738D" w:rsidRDefault="00F4738D" w:rsidP="00F473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análisis de necesidades/contexto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guía decisiones de diseño?</w:t>
      </w:r>
    </w:p>
    <w:p w14:paraId="1C4E1E65" w14:textId="77777777" w:rsidR="00F4738D" w:rsidRPr="00F4738D" w:rsidRDefault="00F4738D" w:rsidP="00F473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¿El diseño está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centrado en el estudiante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(interacción, andamiajes, agencia)?</w:t>
      </w:r>
    </w:p>
    <w:p w14:paraId="7BF0D8B6" w14:textId="77777777" w:rsidR="00F4738D" w:rsidRPr="00F4738D" w:rsidRDefault="00F4738D" w:rsidP="00F473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tecnología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se integra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evidencia de aprendizaje?</w:t>
      </w:r>
    </w:p>
    <w:p w14:paraId="61B6BE05" w14:textId="77777777" w:rsidR="00F4738D" w:rsidRPr="00F4738D" w:rsidRDefault="00F4738D" w:rsidP="00F473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¿Las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estrategias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diversifican medios y promueven actividad significativa?</w:t>
      </w:r>
    </w:p>
    <w:p w14:paraId="3AA4A20E" w14:textId="77777777" w:rsidR="00F4738D" w:rsidRPr="00F4738D" w:rsidRDefault="00F4738D" w:rsidP="00F473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recoge evidencias válidas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retro oportuna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8E9BD90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Matters (QM)</w:t>
      </w:r>
    </w:p>
    <w:p w14:paraId="1A1A2C49" w14:textId="77777777" w:rsidR="00F4738D" w:rsidRPr="00F4738D" w:rsidRDefault="00F4738D" w:rsidP="00F473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¿Los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claros y medibles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están visibles?</w:t>
      </w:r>
    </w:p>
    <w:p w14:paraId="7921A05E" w14:textId="77777777" w:rsidR="00F4738D" w:rsidRPr="00F4738D" w:rsidRDefault="00F4738D" w:rsidP="00F473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¿Se evidencia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alineación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objetivos–contenidos–actividades–evaluación?</w:t>
      </w:r>
    </w:p>
    <w:p w14:paraId="1A122AAA" w14:textId="77777777" w:rsidR="00F4738D" w:rsidRPr="00F4738D" w:rsidRDefault="00F4738D" w:rsidP="00F473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¿El curso asegura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accesibilidad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(subtítulos, transcripción, alt-text, lectura fácil)?</w:t>
      </w:r>
    </w:p>
    <w:p w14:paraId="45FB809E" w14:textId="77777777" w:rsidR="00F4738D" w:rsidRPr="00F4738D" w:rsidRDefault="00F4738D" w:rsidP="00F473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¿Cómo se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monitorea el progreso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(rúbricas, checklist, retro programada)?</w:t>
      </w:r>
    </w:p>
    <w:p w14:paraId="5C820477" w14:textId="77777777" w:rsidR="00F4738D" w:rsidRPr="00F4738D" w:rsidRDefault="00F4738D" w:rsidP="00F473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interacciones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(doc–est, est–est, est–recursos) hay por semana?</w:t>
      </w:r>
    </w:p>
    <w:p w14:paraId="02F2259F" w14:textId="77777777" w:rsidR="00F4738D" w:rsidRPr="00F4738D" w:rsidRDefault="00F4738D" w:rsidP="00F473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recursos de apoyo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(académicos/técnicos/bienestar) son visibles y contextualizados?</w:t>
      </w:r>
    </w:p>
    <w:p w14:paraId="1E99F6D1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Normativas institucionales (p. ej., Certificación 125 UPR)</w:t>
      </w:r>
    </w:p>
    <w:p w14:paraId="139E704B" w14:textId="77777777" w:rsidR="00F4738D" w:rsidRPr="00F4738D" w:rsidRDefault="00F4738D" w:rsidP="00F473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¿Se cumple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registro/diseño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cursos virtuales?</w:t>
      </w:r>
    </w:p>
    <w:p w14:paraId="4046B8D9" w14:textId="77777777" w:rsidR="00F4738D" w:rsidRPr="00F4738D" w:rsidRDefault="00F4738D" w:rsidP="00F473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¿Se usa 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LMS institucional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se documenta su configuración?</w:t>
      </w:r>
    </w:p>
    <w:p w14:paraId="742E413C" w14:textId="77777777" w:rsidR="00F4738D" w:rsidRPr="00F4738D" w:rsidRDefault="00F4738D" w:rsidP="00F473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sustentan 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cumplimiento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D8983EC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1.4 Evaluación inicial del cumplimiento (escala 1–10)</w:t>
      </w:r>
    </w:p>
    <w:p w14:paraId="0F96C895" w14:textId="77777777" w:rsidR="00F4738D" w:rsidRPr="00F4738D" w:rsidRDefault="00F4738D" w:rsidP="00F473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puntuación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asignas a cada criterio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AECT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QM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699B96C" w14:textId="77777777" w:rsidR="00F4738D" w:rsidRPr="00F4738D" w:rsidRDefault="00F4738D" w:rsidP="00F473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(enlaces/capturas/documentos) respaldan cada puntuación?</w:t>
      </w:r>
    </w:p>
    <w:p w14:paraId="726B2E09" w14:textId="77777777" w:rsidR="00F4738D" w:rsidRPr="00F4738D" w:rsidRDefault="00F4738D" w:rsidP="00F473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¿Cuáles son las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brechas críticas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(≤6) y las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acciones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inmediatas (responsable/plazo)?</w:t>
      </w:r>
    </w:p>
    <w:p w14:paraId="14D20C41" w14:textId="77777777" w:rsidR="00F4738D" w:rsidRPr="00F4738D" w:rsidRDefault="00F4738D" w:rsidP="00F473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2–3 semanas te propones para elevar cada criterio?</w:t>
      </w:r>
    </w:p>
    <w:p w14:paraId="2A49946C" w14:textId="77777777" w:rsidR="00F4738D" w:rsidRPr="00F4738D" w:rsidRDefault="007230A2" w:rsidP="00F47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DFB432D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63CFBDA3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FASE 2 — Chequeo Express con Quality Matters</w:t>
      </w:r>
    </w:p>
    <w:p w14:paraId="33AAFE37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Diagnosticar tempranamente la coherencia, accesibilidad y orientación al estudiante para dirigir el rediseño con decisiones rápidas y fundamentadas.</w:t>
      </w:r>
    </w:p>
    <w:p w14:paraId="41E76251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 (guía del proceso)</w:t>
      </w:r>
    </w:p>
    <w:p w14:paraId="64B38B33" w14:textId="77777777" w:rsidR="00F4738D" w:rsidRPr="00F4738D" w:rsidRDefault="00F4738D" w:rsidP="00F473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que los objetivos estén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claros y medibles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(Bloom) y visibles para el estudiante.</w:t>
      </w:r>
    </w:p>
    <w:p w14:paraId="56F01232" w14:textId="77777777" w:rsidR="00F4738D" w:rsidRPr="00F4738D" w:rsidRDefault="00F4738D" w:rsidP="00F473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Comprobar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alineación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entre objetivos, contenidos, actividades y evaluación en cada unidad.</w:t>
      </w:r>
    </w:p>
    <w:p w14:paraId="52F6ECDE" w14:textId="77777777" w:rsidR="00F4738D" w:rsidRPr="00F4738D" w:rsidRDefault="00F4738D" w:rsidP="00F473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Asegurar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condiciones mínimas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accesibilidad/DUA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(subtítulos, transcripción, alt-text, lectura fácil, navegación).</w:t>
      </w:r>
    </w:p>
    <w:p w14:paraId="65E9DF48" w14:textId="77777777" w:rsidR="00F4738D" w:rsidRPr="00F4738D" w:rsidRDefault="00F4738D" w:rsidP="00F473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un esquema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evaluación del progreso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(rúbricas, retroalimentación oportuna y analíticas de aprendizaje).</w:t>
      </w:r>
    </w:p>
    <w:p w14:paraId="5827B6CE" w14:textId="77777777" w:rsidR="00F4738D" w:rsidRPr="00F4738D" w:rsidRDefault="00F4738D" w:rsidP="00F473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Identificar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oportunidades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interacción significativa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(doc–est, est–est)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apoyos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académicos/técnicos visibles.</w:t>
      </w:r>
    </w:p>
    <w:p w14:paraId="069CDB06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Subfases y puntos principales</w:t>
      </w:r>
    </w:p>
    <w:p w14:paraId="4A8B3505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Objetivos y resultados medibles</w:t>
      </w:r>
    </w:p>
    <w:p w14:paraId="597DD15D" w14:textId="77777777" w:rsidR="00F4738D" w:rsidRPr="00F4738D" w:rsidRDefault="00F4738D" w:rsidP="00F473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Redacción con verbo Bloom, condición y criterio de logro.</w:t>
      </w:r>
    </w:p>
    <w:p w14:paraId="4AD5C0BD" w14:textId="77777777" w:rsidR="00F4738D" w:rsidRPr="00F4738D" w:rsidRDefault="00F4738D" w:rsidP="00F473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Visibilidad de objetivos por unidad y relación con evidencias.</w:t>
      </w:r>
    </w:p>
    <w:p w14:paraId="054FF857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Alineación instruccional (objetivos–contenidos–actividades–evaluación)</w:t>
      </w:r>
    </w:p>
    <w:p w14:paraId="67F6E7BC" w14:textId="77777777" w:rsidR="00F4738D" w:rsidRPr="00F4738D" w:rsidRDefault="00F4738D" w:rsidP="00F473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Mapa de alineación por unidad.</w:t>
      </w:r>
    </w:p>
    <w:p w14:paraId="0625181A" w14:textId="77777777" w:rsidR="00F4738D" w:rsidRPr="00F4738D" w:rsidRDefault="00F4738D" w:rsidP="00F473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Rúbricas conectadas a los criterios de logro de los objetivos.</w:t>
      </w:r>
    </w:p>
    <w:p w14:paraId="581A5A23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Accesibilidad y DUA</w:t>
      </w:r>
    </w:p>
    <w:p w14:paraId="0600CF81" w14:textId="77777777" w:rsidR="00F4738D" w:rsidRPr="00F4738D" w:rsidRDefault="00F4738D" w:rsidP="00F473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Alternativas de acceso (subtítulos, transcripción, alt-text, lectura fácil, contraste).</w:t>
      </w:r>
    </w:p>
    <w:p w14:paraId="682532B8" w14:textId="77777777" w:rsidR="00F4738D" w:rsidRPr="00F4738D" w:rsidRDefault="00F4738D" w:rsidP="00F473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Opciones de acción/expresión y compromiso (elección de formatos, andamiajes, ritmos).</w:t>
      </w:r>
    </w:p>
    <w:p w14:paraId="7617B926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Evaluación del progreso y analíticas</w:t>
      </w:r>
    </w:p>
    <w:p w14:paraId="0726CDC3" w14:textId="77777777" w:rsidR="00F4738D" w:rsidRPr="00F4738D" w:rsidRDefault="00F4738D" w:rsidP="00F473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Rúbricas publicadas y criterios transparentes.</w:t>
      </w:r>
    </w:p>
    <w:p w14:paraId="76B054FA" w14:textId="77777777" w:rsidR="00F4738D" w:rsidRPr="00F4738D" w:rsidRDefault="00F4738D" w:rsidP="00F473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Plan de retroalimentación (plazos, canales) y uso de analíticas LMS.</w:t>
      </w:r>
    </w:p>
    <w:p w14:paraId="65B9024A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Interacciones significativas</w:t>
      </w:r>
    </w:p>
    <w:p w14:paraId="0599BA50" w14:textId="77777777" w:rsidR="00F4738D" w:rsidRPr="00F4738D" w:rsidRDefault="00F4738D" w:rsidP="00F473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Diseño de foros/diarios/debates con propósito y roles.</w:t>
      </w:r>
    </w:p>
    <w:p w14:paraId="758D31FA" w14:textId="77777777" w:rsidR="00F4738D" w:rsidRPr="00F4738D" w:rsidRDefault="00F4738D" w:rsidP="00F473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Momentos síncronos/asíncronos y reglas de participación.</w:t>
      </w:r>
    </w:p>
    <w:p w14:paraId="44C33663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 Apoyos y orientación al aprendizaje</w:t>
      </w:r>
    </w:p>
    <w:p w14:paraId="100A4378" w14:textId="77777777" w:rsidR="00F4738D" w:rsidRPr="00F4738D" w:rsidRDefault="00F4738D" w:rsidP="00F473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Recursos de apoyo (biblioteca, ayudas técnicas, bienestar).</w:t>
      </w:r>
    </w:p>
    <w:p w14:paraId="74CAFB5A" w14:textId="77777777" w:rsidR="00F4738D" w:rsidRPr="00F4738D" w:rsidRDefault="00F4738D" w:rsidP="00F473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Guías de navegación y preguntas frecuentes (FAQ) accesibles.</w:t>
      </w:r>
    </w:p>
    <w:p w14:paraId="2A19A4B5" w14:textId="77777777" w:rsidR="00F4738D" w:rsidRPr="00F4738D" w:rsidRDefault="007230A2" w:rsidP="00F47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2A217F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4D074B8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FASE 2 — Preguntas guía (para transformar el chequeo en plan de mejora)</w:t>
      </w:r>
    </w:p>
    <w:p w14:paraId="3C1A7CD4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las preguntas: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Detectar brechas críticas y priorizar acciones correctivas rápidas antes del diseño profundo.</w:t>
      </w:r>
    </w:p>
    <w:p w14:paraId="5F339D84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2.1 Objetivos y resultados medibles</w:t>
      </w:r>
    </w:p>
    <w:p w14:paraId="5A2EBC40" w14:textId="77777777" w:rsidR="00F4738D" w:rsidRPr="00F4738D" w:rsidRDefault="00F4738D" w:rsidP="00F473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¿Cada objetivo usa un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verbo Bloom observable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especifica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criterio/condición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DF8C149" w14:textId="77777777" w:rsidR="00F4738D" w:rsidRPr="00F4738D" w:rsidRDefault="00F4738D" w:rsidP="00F473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¿Están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visibles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al inicio de cada unidad y vinculados a su evidencia?</w:t>
      </w:r>
    </w:p>
    <w:p w14:paraId="5B1BE5C9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2.2 Alineación instruccional</w:t>
      </w:r>
    </w:p>
    <w:p w14:paraId="584B28CF" w14:textId="77777777" w:rsidR="00F4738D" w:rsidRPr="00F4738D" w:rsidRDefault="00F4738D" w:rsidP="00F473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¿Puedes trazar, para cada objetivo,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actividad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rúbrica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que lo evalúa?</w:t>
      </w:r>
    </w:p>
    <w:p w14:paraId="56697067" w14:textId="77777777" w:rsidR="00F4738D" w:rsidRPr="00F4738D" w:rsidRDefault="00F4738D" w:rsidP="00F473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¿Hay actividades “huérfanas” (sin objetivo) o objetivos sin evidencia?</w:t>
      </w:r>
    </w:p>
    <w:p w14:paraId="260A0C24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2.3 Accesibilidad y DUA</w:t>
      </w:r>
    </w:p>
    <w:p w14:paraId="6A808A0E" w14:textId="77777777" w:rsidR="00F4738D" w:rsidRPr="00F4738D" w:rsidRDefault="00F4738D" w:rsidP="00F473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¿Todos los videos tienen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subtítulos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transcripción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? ¿Las imágenes tienen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alt-text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03D3824" w14:textId="77777777" w:rsidR="00F4738D" w:rsidRPr="00F4738D" w:rsidRDefault="00F4738D" w:rsidP="00F473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¿Ofreces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opciones de producto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(texto/audio/video)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andamiajes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claros?</w:t>
      </w:r>
    </w:p>
    <w:p w14:paraId="279F9CFD" w14:textId="77777777" w:rsidR="00F4738D" w:rsidRPr="00F4738D" w:rsidRDefault="00F4738D" w:rsidP="00F473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navegación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es consistente (nombres de secciones, secuencia, etiquetas)?</w:t>
      </w:r>
    </w:p>
    <w:p w14:paraId="31565C92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2.4 Evaluación del progreso y analíticas</w:t>
      </w:r>
    </w:p>
    <w:p w14:paraId="592A0B87" w14:textId="77777777" w:rsidR="00F4738D" w:rsidRPr="00F4738D" w:rsidRDefault="00F4738D" w:rsidP="00F473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¿Las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rúbricas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están publicadas y comprensibles para estudiantes?</w:t>
      </w:r>
    </w:p>
    <w:p w14:paraId="3D09269D" w14:textId="77777777" w:rsidR="00F4738D" w:rsidRPr="00F4738D" w:rsidRDefault="00F4738D" w:rsidP="00F473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¿Cuándo y cómo recibirán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retroalimentación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(plazos, formato)?</w:t>
      </w:r>
    </w:p>
    <w:p w14:paraId="231B3672" w14:textId="77777777" w:rsidR="00F4738D" w:rsidRPr="00F4738D" w:rsidRDefault="00F4738D" w:rsidP="00F473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 del LMS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observarás (participación, finalización, tiempo, intentos)?</w:t>
      </w:r>
    </w:p>
    <w:p w14:paraId="66046BFC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2.5 Interacciones significativas</w:t>
      </w:r>
    </w:p>
    <w:p w14:paraId="52AF81B4" w14:textId="77777777" w:rsidR="00F4738D" w:rsidRPr="00F4738D" w:rsidRDefault="00F4738D" w:rsidP="00F473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interacciones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(doc–est, est–est, est–recursos) se programan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cada semana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20FCA75" w14:textId="77777777" w:rsidR="00F4738D" w:rsidRPr="00F4738D" w:rsidRDefault="00F4738D" w:rsidP="00F473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¿Existen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(netiqueta, roles, criterios de calidad) para foros/diarios?</w:t>
      </w:r>
    </w:p>
    <w:p w14:paraId="22D6ABD8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2.6 Apoyos y orientación al aprendizaje</w:t>
      </w:r>
    </w:p>
    <w:p w14:paraId="208B3FEF" w14:textId="77777777" w:rsidR="00F4738D" w:rsidRPr="00F4738D" w:rsidRDefault="00F4738D" w:rsidP="00F473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¿Dónde están listados los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apoyos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(biblioteca, tutorías, TI, accesibilidad, bienestar)?</w:t>
      </w:r>
    </w:p>
    <w:p w14:paraId="19206BB9" w14:textId="77777777" w:rsidR="00F4738D" w:rsidRPr="00F4738D" w:rsidRDefault="00F4738D" w:rsidP="00F473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¿Incluyes una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FAQ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una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guía de navegación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con capturas y pasos?</w:t>
      </w:r>
    </w:p>
    <w:p w14:paraId="34E29464" w14:textId="7EB4FF69" w:rsidR="00F4738D" w:rsidRPr="00F4738D" w:rsidRDefault="007230A2" w:rsidP="001866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FB5BA6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363814A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FASE 3 — Macro-diseño por PROEMA (15 semanas)</w:t>
      </w:r>
    </w:p>
    <w:p w14:paraId="4B63E03B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Estructurar la trayectoria semestral en cinco momentos (Problematización → Indagación → Comprensión → Sensibilización → Emancipación) con entregables alineados a los resultados del curso y a la investigación educativa.</w:t>
      </w:r>
    </w:p>
    <w:p w14:paraId="519E03EF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 (guía del proceso)</w:t>
      </w:r>
    </w:p>
    <w:p w14:paraId="3609D31F" w14:textId="77777777" w:rsidR="00F4738D" w:rsidRPr="00F4738D" w:rsidRDefault="00F4738D" w:rsidP="00F473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resultados de aprendizaje por cada momento PROEMA y su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asociada.</w:t>
      </w:r>
    </w:p>
    <w:p w14:paraId="31F52A4C" w14:textId="77777777" w:rsidR="00F4738D" w:rsidRPr="00F4738D" w:rsidRDefault="00F4738D" w:rsidP="00F473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Secuenciar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actividades clave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del semestre (U1–U15) con cargas realistas.</w:t>
      </w:r>
    </w:p>
    <w:p w14:paraId="25647DE0" w14:textId="77777777" w:rsidR="00F4738D" w:rsidRPr="00F4738D" w:rsidRDefault="00F4738D" w:rsidP="00F473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co-creación, storytelling (avatares) y gamificación (6D) como hilos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transversales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3DD32B" w14:textId="77777777" w:rsidR="00F4738D" w:rsidRPr="00F4738D" w:rsidRDefault="00F4738D" w:rsidP="00F473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Garantizar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criterios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accesibilidad/DUA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evaluación auténtica en cada momento.</w:t>
      </w:r>
    </w:p>
    <w:p w14:paraId="2DDAD577" w14:textId="77777777" w:rsidR="00F4738D" w:rsidRPr="00F4738D" w:rsidRDefault="00F4738D" w:rsidP="00F473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Planificar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recogida de datos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(competencias, comprensión, motivación) para análisis pre–post y mejora continua.</w:t>
      </w:r>
    </w:p>
    <w:p w14:paraId="3F3BFC97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Subfases y puntos principales</w:t>
      </w:r>
    </w:p>
    <w:p w14:paraId="7B55F5D5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Problematización (U1–U3)</w:t>
      </w:r>
    </w:p>
    <w:p w14:paraId="2BC4E970" w14:textId="77777777" w:rsidR="00F4738D" w:rsidRPr="00F4738D" w:rsidRDefault="00F4738D" w:rsidP="00F473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Reto/tema de alto valor social/académico; contexto y pertinencia.</w:t>
      </w:r>
    </w:p>
    <w:p w14:paraId="3C3C274F" w14:textId="77777777" w:rsidR="00F4738D" w:rsidRPr="00F4738D" w:rsidRDefault="00F4738D" w:rsidP="00F473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Productos: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 investigable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, mapa de actores, bitácora de calidad de fuentes.</w:t>
      </w:r>
    </w:p>
    <w:p w14:paraId="6ABCCF53" w14:textId="77777777" w:rsidR="00F4738D" w:rsidRPr="00F4738D" w:rsidRDefault="00F4738D" w:rsidP="00F473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Integración: narrativa inicial con avatar, misión de entrada, puntos por hallazgos críticos.</w:t>
      </w:r>
    </w:p>
    <w:p w14:paraId="686A83E2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3.2 Indagación (U4–U6)</w:t>
      </w:r>
    </w:p>
    <w:p w14:paraId="5952620C" w14:textId="77777777" w:rsidR="00F4738D" w:rsidRPr="00F4738D" w:rsidRDefault="00F4738D" w:rsidP="00F473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Estrategias de búsqueda avanzada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trazabilidad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replicable.</w:t>
      </w:r>
    </w:p>
    <w:p w14:paraId="4888443F" w14:textId="77777777" w:rsidR="00F4738D" w:rsidRPr="00F4738D" w:rsidRDefault="00F4738D" w:rsidP="00F473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Gestión de referencias, ética y citación.</w:t>
      </w:r>
    </w:p>
    <w:p w14:paraId="2EAEEF38" w14:textId="77777777" w:rsidR="00F4738D" w:rsidRPr="00F4738D" w:rsidRDefault="00F4738D" w:rsidP="00F473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Productos: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bitácora replicable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, bibliografía normalizada y criterios de selección.</w:t>
      </w:r>
    </w:p>
    <w:p w14:paraId="081BF204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Comprensión (U7–U9)</w:t>
      </w:r>
    </w:p>
    <w:p w14:paraId="33203F8C" w14:textId="77777777" w:rsidR="00F4738D" w:rsidRPr="00F4738D" w:rsidRDefault="00F4738D" w:rsidP="00F473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Análisis temático/contrastivo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síntesis narrativa con datos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32AB42" w14:textId="77777777" w:rsidR="00F4738D" w:rsidRPr="00F4738D" w:rsidRDefault="00F4738D" w:rsidP="00F473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Productos: matriz de evidencias/categorías;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prototipo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(póster/podcast/video) accesible.</w:t>
      </w:r>
    </w:p>
    <w:p w14:paraId="6DE0F52A" w14:textId="77777777" w:rsidR="00F4738D" w:rsidRPr="00F4738D" w:rsidRDefault="00F4738D" w:rsidP="00F473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Integración: feedback entre pares; badge de claridad/comprensión.</w:t>
      </w:r>
    </w:p>
    <w:p w14:paraId="6A2A4591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Sensibilización (U10–U12)</w:t>
      </w:r>
    </w:p>
    <w:p w14:paraId="72BBA882" w14:textId="77777777" w:rsidR="00F4738D" w:rsidRPr="00F4738D" w:rsidRDefault="00F4738D" w:rsidP="00F473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Validación con usuarios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(pares/comunidad)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hacia v2.0.</w:t>
      </w:r>
    </w:p>
    <w:p w14:paraId="243C8574" w14:textId="77777777" w:rsidR="00F4738D" w:rsidRPr="00F4738D" w:rsidRDefault="00F4738D" w:rsidP="00F473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Productos: informe de validación, registro de cambios y justificaciones.</w:t>
      </w:r>
    </w:p>
    <w:p w14:paraId="40D88124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Emancipación (U13–U15)</w:t>
      </w:r>
    </w:p>
    <w:p w14:paraId="4CDF1F4A" w14:textId="77777777" w:rsidR="00F4738D" w:rsidRPr="00F4738D" w:rsidRDefault="00F4738D" w:rsidP="00F473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Difusión abierta (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OER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) con licencia/metadatos; defensa pública.</w:t>
      </w:r>
    </w:p>
    <w:p w14:paraId="26C0323A" w14:textId="77777777" w:rsidR="00F4738D" w:rsidRPr="00F4738D" w:rsidRDefault="00F4738D" w:rsidP="00F473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Productos: OER publicado, sesión de debate,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metainforme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con análisis de resultados.</w:t>
      </w:r>
    </w:p>
    <w:p w14:paraId="36539477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Hitos, calendario y criterios</w:t>
      </w:r>
    </w:p>
    <w:p w14:paraId="3F737851" w14:textId="77777777" w:rsidR="00F4738D" w:rsidRPr="00F4738D" w:rsidRDefault="00F4738D" w:rsidP="00F473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Cronograma U1–U15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entregables, rúbricas y pesos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DB8228" w14:textId="77777777" w:rsidR="00F4738D" w:rsidRPr="00F4738D" w:rsidRDefault="00F4738D" w:rsidP="00F473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Checkpoints de accesibilidad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momentos de medición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(pre/post, micro-encuestas).</w:t>
      </w:r>
    </w:p>
    <w:p w14:paraId="3F1D245A" w14:textId="77777777" w:rsidR="00F4738D" w:rsidRPr="00F4738D" w:rsidRDefault="007230A2" w:rsidP="00F47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04D68A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C087925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FASE 3 — Preguntas guía (para convertir el macro-diseño en plan operativo)</w:t>
      </w:r>
    </w:p>
    <w:p w14:paraId="4C1C6239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las preguntas: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Asegurar que cada momento PROEMA tenga resultados, evidencias y métricas claras; y que la experiencia sea inclusiva, significativa y medible.</w:t>
      </w:r>
    </w:p>
    <w:p w14:paraId="77F1001E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3.1 Problematización (U1–U3)</w:t>
      </w:r>
    </w:p>
    <w:p w14:paraId="739E6FD0" w14:textId="77777777" w:rsidR="00F4738D" w:rsidRPr="00F4738D" w:rsidRDefault="00F4738D" w:rsidP="00F473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¿Cuál es 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por qué es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pertinente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(evidencia/contexto)?</w:t>
      </w:r>
    </w:p>
    <w:p w14:paraId="20347494" w14:textId="77777777" w:rsidR="00F4738D" w:rsidRPr="00F4738D" w:rsidRDefault="00F4738D" w:rsidP="00F473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 investigable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guía la ruta y cómo se validará su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relevancia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769088A" w14:textId="77777777" w:rsidR="00F4738D" w:rsidRPr="00F4738D" w:rsidRDefault="00F4738D" w:rsidP="00F473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fuentes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calidad se aplicarán (trazabilidad)?</w:t>
      </w:r>
    </w:p>
    <w:p w14:paraId="33796782" w14:textId="77777777" w:rsidR="00F4738D" w:rsidRPr="00F4738D" w:rsidRDefault="00F4738D" w:rsidP="00F473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¿Cómo se introducirá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narrativa/avatares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inicial (6D)?</w:t>
      </w:r>
    </w:p>
    <w:p w14:paraId="5384A3BE" w14:textId="77777777" w:rsidR="00F4738D" w:rsidRPr="00F4738D" w:rsidRDefault="00F4738D" w:rsidP="00F473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rúbricas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cierran este tramo?</w:t>
      </w:r>
    </w:p>
    <w:p w14:paraId="228A8EBC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3.2 Indagación (U4–U6)</w:t>
      </w:r>
    </w:p>
    <w:p w14:paraId="38928C8D" w14:textId="77777777" w:rsidR="00F4738D" w:rsidRPr="00F4738D" w:rsidRDefault="00F4738D" w:rsidP="00F473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estrategias de búsqueda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operadores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se enseñarán/practicarán?</w:t>
      </w:r>
    </w:p>
    <w:p w14:paraId="6926D749" w14:textId="77777777" w:rsidR="00F4738D" w:rsidRPr="00F4738D" w:rsidRDefault="00F4738D" w:rsidP="00F473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¿Cómo se garantizará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replicabilidad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(bitácora de strings/filtros/iteraciones)?</w:t>
      </w:r>
    </w:p>
    <w:p w14:paraId="121DF219" w14:textId="77777777" w:rsidR="00F4738D" w:rsidRPr="00F4738D" w:rsidRDefault="00F4738D" w:rsidP="00F473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normas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ética y citación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se aplican (gestores, similitud)?</w:t>
      </w:r>
    </w:p>
    <w:p w14:paraId="21DD761C" w14:textId="77777777" w:rsidR="00F4738D" w:rsidRPr="00F4738D" w:rsidRDefault="00F4738D" w:rsidP="00F473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cierran la indagación y con 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808DF85" w14:textId="77777777" w:rsidR="00F4738D" w:rsidRPr="00F4738D" w:rsidRDefault="00F4738D" w:rsidP="00F473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¿Cómo se registrarán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(tiempo/éxito/errores de cita)?</w:t>
      </w:r>
    </w:p>
    <w:p w14:paraId="1773D8DF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3.3 Comprensión (U7–U9)</w:t>
      </w:r>
    </w:p>
    <w:p w14:paraId="52539789" w14:textId="77777777" w:rsidR="00F4738D" w:rsidRPr="00F4738D" w:rsidRDefault="00F4738D" w:rsidP="00F473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marco de análisis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(temático, contrastivo) se utilizará?</w:t>
      </w:r>
    </w:p>
    <w:p w14:paraId="6BE94945" w14:textId="77777777" w:rsidR="00F4738D" w:rsidRPr="00F4738D" w:rsidRDefault="00F4738D" w:rsidP="00F473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¿Cómo se evaluará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comprensión profunda y transferencia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FACC87C" w14:textId="77777777" w:rsidR="00F4738D" w:rsidRPr="00F4738D" w:rsidRDefault="00F4738D" w:rsidP="00F473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prototipo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(póster/podcast/video) se producirá y con 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requisitos DUA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29436F4" w14:textId="77777777" w:rsidR="00F4738D" w:rsidRPr="00F4738D" w:rsidRDefault="00F4738D" w:rsidP="00F473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¿Cómo se articulará 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 entre pares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la iteración del prototipo?</w:t>
      </w:r>
    </w:p>
    <w:p w14:paraId="1B0D1CDD" w14:textId="77777777" w:rsidR="00F4738D" w:rsidRPr="00F4738D" w:rsidRDefault="00F4738D" w:rsidP="00F473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rúbrica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medirá claridad, rigor y narrativa con datos?</w:t>
      </w:r>
    </w:p>
    <w:p w14:paraId="6119052D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3.4 Sensibilización (U10–U12)</w:t>
      </w:r>
    </w:p>
    <w:p w14:paraId="17E886B6" w14:textId="77777777" w:rsidR="00F4738D" w:rsidRPr="00F4738D" w:rsidRDefault="00F4738D" w:rsidP="00F473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¿Quiénes serán los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usuarios/actores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para validar y cómo se les convocará?</w:t>
      </w:r>
    </w:p>
    <w:p w14:paraId="4E84B528" w14:textId="77777777" w:rsidR="00F4738D" w:rsidRPr="00F4738D" w:rsidRDefault="00F4738D" w:rsidP="00F473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(entrevista, encuesta breve, guía de observación) se usarán?</w:t>
      </w:r>
    </w:p>
    <w:p w14:paraId="54268C7B" w14:textId="77777777" w:rsidR="00F4738D" w:rsidRPr="00F4738D" w:rsidRDefault="00F4738D" w:rsidP="00F473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¿Cómo se priorizarán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cambios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(alto impacto/bajo esfuerzo) y quedarán documentados?</w:t>
      </w:r>
    </w:p>
    <w:p w14:paraId="65E8396D" w14:textId="77777777" w:rsidR="00F4738D" w:rsidRPr="00F4738D" w:rsidRDefault="00F4738D" w:rsidP="00F473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(sugerencias incorporadas, satisfacción) se recolectarán?</w:t>
      </w:r>
    </w:p>
    <w:p w14:paraId="18EFF646" w14:textId="77777777" w:rsidR="00F4738D" w:rsidRPr="00F4738D" w:rsidRDefault="00F4738D" w:rsidP="00F473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¿Cómo se mantendrá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motivación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(retos, puntos por transparencia)?</w:t>
      </w:r>
    </w:p>
    <w:p w14:paraId="48C78F94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3.5 Emancipación (U13–U15)</w:t>
      </w:r>
    </w:p>
    <w:p w14:paraId="2ADC0ACA" w14:textId="77777777" w:rsidR="00F4738D" w:rsidRPr="00F4738D" w:rsidRDefault="00F4738D" w:rsidP="00F473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¿Dónde y cómo se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publicará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el OER (licencia, metadatos, accesibilidad)?</w:t>
      </w:r>
    </w:p>
    <w:p w14:paraId="5696C20C" w14:textId="77777777" w:rsidR="00F4738D" w:rsidRPr="00F4738D" w:rsidRDefault="00F4738D" w:rsidP="00F473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(demo/mesa redonda) se hará y 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mensajes clave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se defenderán?</w:t>
      </w:r>
    </w:p>
    <w:p w14:paraId="709F17F4" w14:textId="77777777" w:rsidR="00F4738D" w:rsidRPr="00F4738D" w:rsidRDefault="00F4738D" w:rsidP="00F473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¿Cómo se cerrará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metaevaluación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(pre–post, tamaño de efecto, síntesis cualitativa)?</w:t>
      </w:r>
    </w:p>
    <w:p w14:paraId="2266E46D" w14:textId="77777777" w:rsidR="00F4738D" w:rsidRPr="00F4738D" w:rsidRDefault="00F4738D" w:rsidP="00F473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de continuidad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(mejora/alianzas) se derivará?</w:t>
      </w:r>
    </w:p>
    <w:p w14:paraId="6055FBF1" w14:textId="77777777" w:rsidR="00F4738D" w:rsidRPr="00F4738D" w:rsidRDefault="00F4738D" w:rsidP="00F473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insignias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o reconocimientos certifican el logro?</w:t>
      </w:r>
    </w:p>
    <w:p w14:paraId="5DAF3E4A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3.6 Hitos, calendario y criterios</w:t>
      </w:r>
    </w:p>
    <w:p w14:paraId="26F592BF" w14:textId="77777777" w:rsidR="00F4738D" w:rsidRPr="00F4738D" w:rsidRDefault="00F4738D" w:rsidP="00F473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¿Cuál es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línea de tiempo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U1–U15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cargas viables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por semana?</w:t>
      </w:r>
    </w:p>
    <w:p w14:paraId="360B7883" w14:textId="77777777" w:rsidR="00F4738D" w:rsidRPr="00F4738D" w:rsidRDefault="00F4738D" w:rsidP="00F473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pesos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rúbricas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se aplican a cada entregable?</w:t>
      </w:r>
    </w:p>
    <w:p w14:paraId="711B0C3C" w14:textId="77777777" w:rsidR="00F4738D" w:rsidRPr="00F4738D" w:rsidRDefault="00F4738D" w:rsidP="00F473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¿En qué semanas se capturan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competencias, comprensión y motivación?</w:t>
      </w:r>
    </w:p>
    <w:p w14:paraId="35B1410D" w14:textId="77777777" w:rsidR="00F4738D" w:rsidRPr="00F4738D" w:rsidRDefault="00F4738D" w:rsidP="00F473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¿Cómo se hará 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seguimiento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(tablero, checklist, analíticas LMS)?</w:t>
      </w:r>
    </w:p>
    <w:p w14:paraId="6C194EBC" w14:textId="77777777" w:rsidR="00F4738D" w:rsidRPr="00F4738D" w:rsidRDefault="00F4738D" w:rsidP="00F473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riesgos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de contingencia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se contemplan?</w:t>
      </w:r>
    </w:p>
    <w:p w14:paraId="5DF3DDA3" w14:textId="77777777" w:rsidR="00F4738D" w:rsidRPr="00F4738D" w:rsidRDefault="007230A2" w:rsidP="00F47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8A2C59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F8A9C90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FASE 4 — Micro-diseño por OVAt (Unidad Didáctica)</w:t>
      </w:r>
    </w:p>
    <w:p w14:paraId="33A54529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Diseñar unidades completas y medibles que conecten objetivos por competencias con actividades auténticas, recursos accesibles (DUA), co-creación, storytelling/gamificación y evaluación alineada.</w:t>
      </w:r>
    </w:p>
    <w:p w14:paraId="665B11AE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 (guía del proceso)</w:t>
      </w:r>
    </w:p>
    <w:p w14:paraId="4EC22D9B" w14:textId="77777777" w:rsidR="00F4738D" w:rsidRPr="00F4738D" w:rsidRDefault="00F4738D" w:rsidP="00F473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objetivos observables (Bloom)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por unidad.</w:t>
      </w:r>
    </w:p>
    <w:p w14:paraId="0A5C74A5" w14:textId="77777777" w:rsidR="00F4738D" w:rsidRPr="00F4738D" w:rsidRDefault="00F4738D" w:rsidP="00F473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Orquestar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actividades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(SAMR) que promuevan co-creación y aprendizaje activo.</w:t>
      </w:r>
    </w:p>
    <w:p w14:paraId="17F38F8C" w14:textId="77777777" w:rsidR="00F4738D" w:rsidRPr="00F4738D" w:rsidRDefault="00F4738D" w:rsidP="00F473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Asegurar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recursos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andamiajes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accesibles (DUA) con opciones de representación y expresión.</w:t>
      </w:r>
    </w:p>
    <w:p w14:paraId="75D6AAC6" w14:textId="77777777" w:rsidR="00F4738D" w:rsidRPr="00F4738D" w:rsidRDefault="00F4738D" w:rsidP="00F473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evaluación auténtica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(rúbricas, auto/co) y la retroalimentación oportuna.</w:t>
      </w:r>
    </w:p>
    <w:p w14:paraId="4762619E" w14:textId="77777777" w:rsidR="00F4738D" w:rsidRPr="00F4738D" w:rsidRDefault="00F4738D" w:rsidP="00F473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storytelling (avatares),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gamificación 6D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instrumentos breves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seguimiento (motivación/participación) por unidad.</w:t>
      </w:r>
    </w:p>
    <w:p w14:paraId="2447D59F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Subfases y puntos principales</w:t>
      </w:r>
    </w:p>
    <w:p w14:paraId="72DB0BD3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Apertura cálida y activación</w:t>
      </w:r>
    </w:p>
    <w:p w14:paraId="5861A067" w14:textId="77777777" w:rsidR="00F4738D" w:rsidRPr="00F4738D" w:rsidRDefault="00F4738D" w:rsidP="00F473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Micro-historia/escena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avatar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; propósito y relevancia de la unidad.</w:t>
      </w:r>
    </w:p>
    <w:p w14:paraId="345367E9" w14:textId="77777777" w:rsidR="00F4738D" w:rsidRPr="00F4738D" w:rsidRDefault="00F4738D" w:rsidP="00F473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Recordatorio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criterios; mapa de navegación.</w:t>
      </w:r>
    </w:p>
    <w:p w14:paraId="7EC61CF9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Objetivos y competencias</w:t>
      </w:r>
    </w:p>
    <w:p w14:paraId="115279AA" w14:textId="77777777" w:rsidR="00F4738D" w:rsidRPr="00F4738D" w:rsidRDefault="00F4738D" w:rsidP="00F473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Objetivos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Bloom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(verbo + producto + condición) vinculados 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competencias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(Com, Info, Inv, Tec, IA).</w:t>
      </w:r>
    </w:p>
    <w:p w14:paraId="24123651" w14:textId="77777777" w:rsidR="00F4738D" w:rsidRPr="00F4738D" w:rsidRDefault="00F4738D" w:rsidP="00F473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Correspondencia explícita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 → evidencia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BA86CF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Recursos y andamiajes (DUA)</w:t>
      </w:r>
    </w:p>
    <w:p w14:paraId="33D294AF" w14:textId="77777777" w:rsidR="00F4738D" w:rsidRPr="00F4738D" w:rsidRDefault="00F4738D" w:rsidP="00F473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Recursos multimodales (texto, audio, video, gráfico)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subtítulos/transcripción/alt-text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9EBD1D" w14:textId="77777777" w:rsidR="00F4738D" w:rsidRPr="00F4738D" w:rsidRDefault="00F4738D" w:rsidP="00F473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Andamiajes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: ejemplos, plantillas, guías paso a paso; rutas diferenciadas.</w:t>
      </w:r>
    </w:p>
    <w:p w14:paraId="54C9DC92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Actividades y co-creación (SAMR)</w:t>
      </w:r>
    </w:p>
    <w:p w14:paraId="5F1FC17A" w14:textId="77777777" w:rsidR="00F4738D" w:rsidRPr="00F4738D" w:rsidRDefault="00F4738D" w:rsidP="00F473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Tareas activas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progresión SAMR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(S→A→M→R)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co-diseño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entre pares.</w:t>
      </w:r>
    </w:p>
    <w:p w14:paraId="604E497F" w14:textId="77777777" w:rsidR="00F4738D" w:rsidRPr="00F4738D" w:rsidRDefault="00F4738D" w:rsidP="00F473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Espacios de interacción: foro/diario/pizarra colaborativa con roles.</w:t>
      </w:r>
    </w:p>
    <w:p w14:paraId="366687B8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Evaluación auténtica y criterios</w:t>
      </w:r>
    </w:p>
    <w:p w14:paraId="16717DFB" w14:textId="77777777" w:rsidR="00F4738D" w:rsidRPr="00F4738D" w:rsidRDefault="00F4738D" w:rsidP="00F4738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Rúbrica analítica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visible; auto/co-evaluación estructurada.</w:t>
      </w:r>
    </w:p>
    <w:p w14:paraId="1AFABB63" w14:textId="77777777" w:rsidR="00F4738D" w:rsidRPr="00F4738D" w:rsidRDefault="00F4738D" w:rsidP="00F4738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Retroalimentación programada (cuándo, cómo, con qué evidencias).</w:t>
      </w:r>
    </w:p>
    <w:p w14:paraId="1FF37718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 Cierre, transferencia y micro-metría</w:t>
      </w:r>
    </w:p>
    <w:p w14:paraId="5A2C9B0D" w14:textId="77777777" w:rsidR="00F4738D" w:rsidRPr="00F4738D" w:rsidRDefault="00F4738D" w:rsidP="00F4738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Reflexión guiada (metacognición)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transferencia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 nuevos contextos.</w:t>
      </w:r>
    </w:p>
    <w:p w14:paraId="7C451890" w14:textId="77777777" w:rsidR="00F4738D" w:rsidRPr="00F4738D" w:rsidRDefault="00F4738D" w:rsidP="00F4738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Microencuesta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motivacional/participación (2–4 ítems) y registro breve de tiempos/entregas.</w:t>
      </w:r>
    </w:p>
    <w:p w14:paraId="01CC3A29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 Storytelling y gamificación (transversal a la unidad)</w:t>
      </w:r>
    </w:p>
    <w:p w14:paraId="12DFF550" w14:textId="77777777" w:rsidR="00F4738D" w:rsidRPr="00F4738D" w:rsidRDefault="00F4738D" w:rsidP="00F473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Misión/reto de la unidad,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puntos/insignias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“easter eggs” formativos alineados a objetivos.</w:t>
      </w:r>
    </w:p>
    <w:p w14:paraId="34D2BD4E" w14:textId="77777777" w:rsidR="00F4738D" w:rsidRPr="00F4738D" w:rsidRDefault="00F4738D" w:rsidP="00F473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Diario del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avatar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(portafolio narrativo) con evidencias clave.</w:t>
      </w:r>
    </w:p>
    <w:p w14:paraId="13B52F82" w14:textId="77777777" w:rsidR="00F4738D" w:rsidRPr="00F4738D" w:rsidRDefault="007230A2" w:rsidP="00F47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C08B814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8EC3D5C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FASE 4 — Preguntas guía (para convertir el micro-diseño en plan operativo)</w:t>
      </w:r>
    </w:p>
    <w:p w14:paraId="09FAAF91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las preguntas: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Garantizar que cada OVAt sea claro, accesible, motivador y evaluable; y que su hilo narrativo y lúdico aumente la participación sin desalinearse de los objetivos.</w:t>
      </w:r>
    </w:p>
    <w:p w14:paraId="712E098A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4.1 Apertura cálida y activación</w:t>
      </w:r>
    </w:p>
    <w:p w14:paraId="0E30F85C" w14:textId="77777777" w:rsidR="00F4738D" w:rsidRPr="00F4738D" w:rsidRDefault="00F4738D" w:rsidP="00F4738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micro-historia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avatar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contextualizan el problema/valor de la unidad?</w:t>
      </w:r>
    </w:p>
    <w:p w14:paraId="07B49341" w14:textId="77777777" w:rsidR="00F4738D" w:rsidRPr="00F4738D" w:rsidRDefault="00F4738D" w:rsidP="00F4738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¿Dónde se visualizan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ruta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(bosquejo) de la unidad?</w:t>
      </w:r>
    </w:p>
    <w:p w14:paraId="3581D013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4.2 Objetivos y competencias</w:t>
      </w:r>
    </w:p>
    <w:p w14:paraId="501829DD" w14:textId="77777777" w:rsidR="00F4738D" w:rsidRPr="00F4738D" w:rsidRDefault="00F4738D" w:rsidP="00F4738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¿Cada objetivo tiene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verbo Bloom + producto + condición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se vincula 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competencias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A0AEFA2" w14:textId="77777777" w:rsidR="00F4738D" w:rsidRPr="00F4738D" w:rsidRDefault="00F4738D" w:rsidP="00F4738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¿Cuál es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concreta que comprobará cada objetivo?</w:t>
      </w:r>
    </w:p>
    <w:p w14:paraId="2097E65B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4.3 Recursos y andamiajes (DUA)</w:t>
      </w:r>
    </w:p>
    <w:p w14:paraId="7E6CF5FD" w14:textId="77777777" w:rsidR="00F4738D" w:rsidRPr="00F4738D" w:rsidRDefault="00F4738D" w:rsidP="00F4738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formatos alternativos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(subtítulos, transcripción, alt-text, lectura fácil) ofrece cada recurso?</w:t>
      </w:r>
    </w:p>
    <w:p w14:paraId="3525EF4F" w14:textId="77777777" w:rsidR="00F4738D" w:rsidRPr="00F4738D" w:rsidRDefault="00F4738D" w:rsidP="00F4738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plantillas/ejemplos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habilitan la ejecución autónoma? ¿Hay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rutas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para distintos niveles?</w:t>
      </w:r>
    </w:p>
    <w:p w14:paraId="0B5A820B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4.4 Actividades y co-creación (SAMR)</w:t>
      </w:r>
    </w:p>
    <w:p w14:paraId="2A3B9965" w14:textId="77777777" w:rsidR="00F4738D" w:rsidRPr="00F4738D" w:rsidRDefault="00F4738D" w:rsidP="00F4738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¿Cómo progresa la actividad desde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S/A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M/R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con un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explícito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B787069" w14:textId="77777777" w:rsidR="00F4738D" w:rsidRPr="00F4738D" w:rsidRDefault="00F4738D" w:rsidP="00F4738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momentos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co-creación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(pares/equipos/comunidad) están definidos y con 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67D593D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4.5 Evaluación auténtica y criterios</w:t>
      </w:r>
    </w:p>
    <w:p w14:paraId="71D564FB" w14:textId="77777777" w:rsidR="00F4738D" w:rsidRPr="00F4738D" w:rsidRDefault="00F4738D" w:rsidP="00F4738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rúbrica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refleja los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 de logro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los objetivos?</w:t>
      </w:r>
    </w:p>
    <w:p w14:paraId="228FD9A3" w14:textId="77777777" w:rsidR="00F4738D" w:rsidRPr="00F4738D" w:rsidRDefault="00F4738D" w:rsidP="00F4738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¿Cuándo y cómo se entrega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retroalimentación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docente y de pares? ¿Se incluye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auto-evaluación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39CFDA3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4.6 Cierre, transferencia y micro-metría</w:t>
      </w:r>
    </w:p>
    <w:p w14:paraId="38BB0B44" w14:textId="77777777" w:rsidR="00F4738D" w:rsidRPr="00F4738D" w:rsidRDefault="00F4738D" w:rsidP="00F4738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de metacognición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cierran la unidad y evidencian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transferencia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AABFA41" w14:textId="77777777" w:rsidR="00F4738D" w:rsidRPr="00F4738D" w:rsidRDefault="00F4738D" w:rsidP="00F4738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micro-métricas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recolectarás (p. ej., 2–4 ítems de motivación, tiempo/entregas) y dónde se registran?</w:t>
      </w:r>
    </w:p>
    <w:p w14:paraId="32AC858D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4.7 Storytelling y gamificación</w:t>
      </w:r>
    </w:p>
    <w:p w14:paraId="1F8C4851" w14:textId="77777777" w:rsidR="00F4738D" w:rsidRPr="00F4738D" w:rsidRDefault="00F4738D" w:rsidP="00F4738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¿Cuál es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insignias/puntos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se otorgan por logros alineados?</w:t>
      </w:r>
    </w:p>
    <w:p w14:paraId="63BF19F3" w14:textId="77777777" w:rsidR="00F4738D" w:rsidRPr="00F4738D" w:rsidRDefault="00F4738D" w:rsidP="00F4738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¿Cómo se integra 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diario del avatar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portafolio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para hacer visible el progreso?</w:t>
      </w:r>
    </w:p>
    <w:p w14:paraId="6ADA4B17" w14:textId="77777777" w:rsidR="00F4738D" w:rsidRPr="00F4738D" w:rsidRDefault="007230A2" w:rsidP="00F47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E8DFCB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37F9FCD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FASE 5 — Diseño integral y Prototipado</w:t>
      </w:r>
    </w:p>
    <w:p w14:paraId="62224B45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Construir la arquitectura instruccional completa (resultados ↔ evidencias ↔ actividades ↔ recursos ↔ evaluación), definir el arco narrativo y de gamificación transversal, y desarrollar prototipos iterativos accesibles que se validen rápido con usuarios.</w:t>
      </w:r>
    </w:p>
    <w:p w14:paraId="58AE8110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 (guía del proceso)</w:t>
      </w:r>
    </w:p>
    <w:p w14:paraId="399A2B57" w14:textId="77777777" w:rsidR="00F4738D" w:rsidRPr="00F4738D" w:rsidRDefault="00F4738D" w:rsidP="00F4738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Alinear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explícitamente resultados del curso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rúbricas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por unidad (mapa de alineación).</w:t>
      </w:r>
    </w:p>
    <w:p w14:paraId="6A7D6AFD" w14:textId="77777777" w:rsidR="00F4738D" w:rsidRPr="00F4738D" w:rsidRDefault="00F4738D" w:rsidP="00F4738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Diseñar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storytelling transversal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(avatares, misiones, progresión 6D) y las reglas de co-creación.</w:t>
      </w:r>
    </w:p>
    <w:p w14:paraId="687E6990" w14:textId="77777777" w:rsidR="00F4738D" w:rsidRPr="00F4738D" w:rsidRDefault="00F4738D" w:rsidP="00F4738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Prototipar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didáctico (v0.1) que permita probar flujos, accesibilidad y carga cognitiva.</w:t>
      </w:r>
    </w:p>
    <w:p w14:paraId="54A4AA9A" w14:textId="77777777" w:rsidR="00F4738D" w:rsidRPr="00F4738D" w:rsidRDefault="00F4738D" w:rsidP="00F4738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la experiencia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pruebas heurísticas/DUA–WCAG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criterios de usabilidad; instrumentar métricas.</w:t>
      </w:r>
    </w:p>
    <w:p w14:paraId="4C31C85C" w14:textId="77777777" w:rsidR="00F4738D" w:rsidRPr="00F4738D" w:rsidRDefault="00F4738D" w:rsidP="00F4738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hasta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v0.3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, documentando cambios (changelog), criterios de salida y plan de datos para la validación (Fase 9).</w:t>
      </w:r>
    </w:p>
    <w:p w14:paraId="2CE05946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Subfases y puntos principales</w:t>
      </w:r>
    </w:p>
    <w:p w14:paraId="35CDA2D4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Arquitectura de evidencias y mapa de alineación</w:t>
      </w:r>
    </w:p>
    <w:p w14:paraId="2CEC7509" w14:textId="77777777" w:rsidR="00F4738D" w:rsidRPr="00F4738D" w:rsidRDefault="00F4738D" w:rsidP="00F4738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Matriz resultados ↔ evidencias ↔ actividades ↔ recursos ↔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rúbricas/pesos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52A1D4" w14:textId="77777777" w:rsidR="00F4738D" w:rsidRPr="00F4738D" w:rsidRDefault="00F4738D" w:rsidP="00F4738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Señalización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momentos de medición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(pre/post, microencuestas) y entregables por semana.</w:t>
      </w:r>
    </w:p>
    <w:p w14:paraId="2B170767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Storytelling transversal y reglas de co-creación</w:t>
      </w:r>
    </w:p>
    <w:p w14:paraId="2D83B58A" w14:textId="77777777" w:rsidR="00F4738D" w:rsidRPr="00F4738D" w:rsidRDefault="00F4738D" w:rsidP="00F4738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Arco narrativo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del semestre (capítulos por unidad),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avatares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tono culturalmente relevante.</w:t>
      </w:r>
    </w:p>
    <w:p w14:paraId="30D82EAC" w14:textId="77777777" w:rsidR="00F4738D" w:rsidRPr="00F4738D" w:rsidRDefault="00F4738D" w:rsidP="00F4738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Diseño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dinámicas–mecánicas–componentes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(6D): misiones, puntos, insignias, “easter eggs”.</w:t>
      </w:r>
    </w:p>
    <w:p w14:paraId="70835785" w14:textId="77777777" w:rsidR="00F4738D" w:rsidRPr="00F4738D" w:rsidRDefault="00F4738D" w:rsidP="00F4738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Pactos de co-creación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(roles, propiedad intelectual/OER, ética de IA, trazabilidad).</w:t>
      </w:r>
    </w:p>
    <w:p w14:paraId="79C17DC0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Prototipo v0.1 (MVP didáctico)</w:t>
      </w:r>
    </w:p>
    <w:p w14:paraId="0F02394C" w14:textId="77777777" w:rsidR="00F4738D" w:rsidRPr="00F4738D" w:rsidRDefault="00F4738D" w:rsidP="00F4738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módulo OVAt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un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artefacto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modelo (p. ej., póster/podcast/video)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recursos accesibles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5CC68A" w14:textId="77777777" w:rsidR="00F4738D" w:rsidRPr="00F4738D" w:rsidRDefault="00F4738D" w:rsidP="00F4738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Flujo de navegación, tiempos estimados y primera versión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instrucciones + rúbrica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39833B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Pruebas heurísticas, accesibilidad y métricas</w:t>
      </w:r>
    </w:p>
    <w:p w14:paraId="2E6C6C3D" w14:textId="77777777" w:rsidR="00F4738D" w:rsidRPr="00F4738D" w:rsidRDefault="00F4738D" w:rsidP="00F4738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Chequeos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DUA–WCAG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(subtítulos/transcripción/alt-text/lectura fácil/contraste).</w:t>
      </w:r>
    </w:p>
    <w:p w14:paraId="1081391A" w14:textId="77777777" w:rsidR="00F4738D" w:rsidRPr="00F4738D" w:rsidRDefault="00F4738D" w:rsidP="00F4738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Heurísticas de usabilidad (consistencia, visibilidad de estado, control del usuario).</w:t>
      </w:r>
    </w:p>
    <w:p w14:paraId="48786539" w14:textId="77777777" w:rsidR="00F4738D" w:rsidRPr="00F4738D" w:rsidRDefault="00F4738D" w:rsidP="00F4738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: qué datos recolectar (clickstream, finalización, tiempo, microencuestas SDT).</w:t>
      </w:r>
    </w:p>
    <w:p w14:paraId="4DD0202F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Iteraciones v0.2–v0.3 y criterios de salida</w:t>
      </w:r>
    </w:p>
    <w:p w14:paraId="446F9B2B" w14:textId="77777777" w:rsidR="00F4738D" w:rsidRPr="00F4738D" w:rsidRDefault="00F4738D" w:rsidP="00F4738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Priorizar mejoras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alto impacto/bajo esfuerzo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; registrar decisiones en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changelog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A09046" w14:textId="77777777" w:rsidR="00F4738D" w:rsidRPr="00F4738D" w:rsidRDefault="00F4738D" w:rsidP="00F4738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Criterios de “listo para validar” (aprendibilidad, accesibilidad, claridad de criterios).</w:t>
      </w:r>
    </w:p>
    <w:p w14:paraId="12CB8421" w14:textId="77777777" w:rsidR="00F4738D" w:rsidRPr="00F4738D" w:rsidRDefault="00F4738D" w:rsidP="00F4738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Plan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guiones para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Fase 9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(validación con usuarios).</w:t>
      </w:r>
    </w:p>
    <w:p w14:paraId="2498B065" w14:textId="77777777" w:rsidR="00F4738D" w:rsidRPr="00F4738D" w:rsidRDefault="007230A2" w:rsidP="00F47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B9C333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0B3D455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FASE 5 — Preguntas guía (para convertir el diseño en prototipo listo para validar)</w:t>
      </w:r>
    </w:p>
    <w:p w14:paraId="5DE578D9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las preguntas: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Garantizar coherencia instruccional, narrativa y de evaluación; asegurar accesibilidad/DUA; y preparar un prototipo medible y mejorable.</w:t>
      </w:r>
    </w:p>
    <w:p w14:paraId="475A10F9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5.1 Arquitectura de evidencias y mapa de alineación</w:t>
      </w:r>
    </w:p>
    <w:p w14:paraId="6549E8C3" w14:textId="77777777" w:rsidR="00F4738D" w:rsidRPr="00F4738D" w:rsidRDefault="00F4738D" w:rsidP="00F4738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¿Cada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resultado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del curso tiene su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concreta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rúbrica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asociada?</w:t>
      </w:r>
    </w:p>
    <w:p w14:paraId="5F73658B" w14:textId="77777777" w:rsidR="00F4738D" w:rsidRPr="00F4738D" w:rsidRDefault="00F4738D" w:rsidP="00F4738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¿Dónde se visualiza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correspondencia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objetivo–actividad–evaluación en cada unidad?</w:t>
      </w:r>
    </w:p>
    <w:p w14:paraId="690B6421" w14:textId="77777777" w:rsidR="00F4738D" w:rsidRPr="00F4738D" w:rsidRDefault="00F4738D" w:rsidP="00F4738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pesos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semanales definen la carga realista (U1–U15)?</w:t>
      </w:r>
    </w:p>
    <w:p w14:paraId="750D2FA2" w14:textId="77777777" w:rsidR="00F4738D" w:rsidRPr="00F4738D" w:rsidRDefault="00F4738D" w:rsidP="00F4738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¿En qué semanas se registran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microencuestas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(motivación SDT)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analíticas LMS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5E95E67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5.2 Storytelling transversal y reglas de co-creación</w:t>
      </w:r>
    </w:p>
    <w:p w14:paraId="34D75555" w14:textId="77777777" w:rsidR="00F4738D" w:rsidRPr="00F4738D" w:rsidRDefault="00F4738D" w:rsidP="00F4738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¿Cuál es 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arco narrativo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(inicio–nudo–desenlace) y 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avatar/es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guían el viaje?</w:t>
      </w:r>
    </w:p>
    <w:p w14:paraId="43F17565" w14:textId="77777777" w:rsidR="00F4738D" w:rsidRPr="00F4738D" w:rsidRDefault="00F4738D" w:rsidP="00F4738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dinámicas, mecánicas y componentes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juego apoyan los objetivos (no los sustituyen)?</w:t>
      </w:r>
    </w:p>
    <w:p w14:paraId="21318387" w14:textId="77777777" w:rsidR="00F4738D" w:rsidRPr="00F4738D" w:rsidRDefault="00F4738D" w:rsidP="00F4738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¿Cómo se documenta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co-creación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(roles, acuerdos, propiedad, licencias OER,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uso responsable de 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trazabilidad de prompts)?</w:t>
      </w:r>
    </w:p>
    <w:p w14:paraId="038F91BC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5.3 Prototipo v0.1 (MVP didáctico)</w:t>
      </w:r>
    </w:p>
    <w:p w14:paraId="35D69BE9" w14:textId="77777777" w:rsidR="00F4738D" w:rsidRPr="00F4738D" w:rsidRDefault="00F4738D" w:rsidP="00F4738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módulo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(unidad)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artefacto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serán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pieza mínima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para probar experiencia y carga cognitiva?</w:t>
      </w:r>
    </w:p>
    <w:p w14:paraId="0527FF7B" w14:textId="77777777" w:rsidR="00F4738D" w:rsidRPr="00F4738D" w:rsidRDefault="00F4738D" w:rsidP="00F4738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¿Los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del prototipo incluyen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subtítulos/transcripción/alt-text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licencia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A80D03F" w14:textId="77777777" w:rsidR="00F4738D" w:rsidRPr="00F4738D" w:rsidRDefault="00F4738D" w:rsidP="00F4738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rúbrica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del artefacto refleja exactamente los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 de logro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AC1F46D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5.4 Pruebas heurísticas, accesibilidad y métricas</w:t>
      </w:r>
    </w:p>
    <w:p w14:paraId="2DCAD6E3" w14:textId="77777777" w:rsidR="00F4738D" w:rsidRPr="00F4738D" w:rsidRDefault="00F4738D" w:rsidP="00F4738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hallazgos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surgieron del check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DUA–WCAG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de las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heurísticas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usabilidad (consistencia, visibilidad, control, prevención de errores)?</w:t>
      </w:r>
    </w:p>
    <w:p w14:paraId="59A27B69" w14:textId="77777777" w:rsidR="00F4738D" w:rsidRPr="00F4738D" w:rsidRDefault="00F4738D" w:rsidP="00F4738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se capturarán (finalización, tiempo, clics, reintentos, satisfacción breve)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dónde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se almacenan?</w:t>
      </w:r>
    </w:p>
    <w:p w14:paraId="496546C8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5.5 Iteraciones v0.2–v0.3 y criterios de salida</w:t>
      </w:r>
    </w:p>
    <w:p w14:paraId="4D59461D" w14:textId="77777777" w:rsidR="00F4738D" w:rsidRPr="00F4738D" w:rsidRDefault="00F4738D" w:rsidP="00F4738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cambios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priorizas (alto impacto/bajo esfuerzo) y cómo los registras en 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changelog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4E3B01B" w14:textId="77777777" w:rsidR="00F4738D" w:rsidRPr="00F4738D" w:rsidRDefault="00F4738D" w:rsidP="00F4738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¿Se cumplen los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 de salida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(aprendibilidad, accesibilidad, claridad, estabilidad técnica) para pasar a validación?</w:t>
      </w:r>
    </w:p>
    <w:p w14:paraId="5DE7F963" w14:textId="77777777" w:rsidR="00F4738D" w:rsidRPr="00F4738D" w:rsidRDefault="00F4738D" w:rsidP="00F4738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(encuesta breve, guion de entrevista, lista de verificación)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prepararás para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Fase 9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E183958" w14:textId="77777777" w:rsidR="00F4738D" w:rsidRPr="00F4738D" w:rsidRDefault="007230A2" w:rsidP="00F47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2A0F00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25CD7AF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FASE 6 — DUA + IA y SAMR (con criterio)</w:t>
      </w:r>
    </w:p>
    <w:p w14:paraId="1ECB31F0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Operativizar un diseño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inclusivo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(DUA)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tecnopedagógico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(SAMR) que integre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 responsable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con trazabilidad, de modo que cada actividad tenga propósito, accesibilidad y evidencia claras.</w:t>
      </w:r>
    </w:p>
    <w:p w14:paraId="74478419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 (guía del proceso)</w:t>
      </w:r>
    </w:p>
    <w:p w14:paraId="76A3B0F5" w14:textId="77777777" w:rsidR="00F4738D" w:rsidRPr="00F4738D" w:rsidRDefault="00F4738D" w:rsidP="00F4738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estrategias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(representación, acción/expresión, compromiso) para todos los recursos y tareas.</w:t>
      </w:r>
    </w:p>
    <w:p w14:paraId="00C8AD34" w14:textId="77777777" w:rsidR="00F4738D" w:rsidRPr="00F4738D" w:rsidRDefault="00F4738D" w:rsidP="00F4738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Mapear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cada actividad a un nivel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con justificación pedagógica y plan de mejora progresiva.</w:t>
      </w:r>
    </w:p>
    <w:p w14:paraId="2DA963A8" w14:textId="77777777" w:rsidR="00F4738D" w:rsidRPr="00F4738D" w:rsidRDefault="00F4738D" w:rsidP="00F4738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Establecer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políticas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 responsable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(prompts, verificación, citación, sesgos, privacidad) y su documentación.</w:t>
      </w:r>
    </w:p>
    <w:p w14:paraId="5660ED9C" w14:textId="77777777" w:rsidR="00F4738D" w:rsidRPr="00F4738D" w:rsidRDefault="00F4738D" w:rsidP="00F4738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Seleccionar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herramientas y flujos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idóneos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(curaduría, creación, colaboración, evaluación) con criterios de accesibilidad.</w:t>
      </w:r>
    </w:p>
    <w:p w14:paraId="5F886D3F" w14:textId="77777777" w:rsidR="00F4738D" w:rsidRPr="00F4738D" w:rsidRDefault="00F4738D" w:rsidP="00F4738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métricas de uso/impacto (participación, calidad de entregables, tiempo, satisfacción) para iterar.</w:t>
      </w:r>
    </w:p>
    <w:p w14:paraId="0FD3FDE1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Subfases y puntos principales</w:t>
      </w:r>
    </w:p>
    <w:p w14:paraId="52BF5B1B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DUA – Representación</w:t>
      </w:r>
    </w:p>
    <w:p w14:paraId="121707C2" w14:textId="77777777" w:rsidR="00F4738D" w:rsidRPr="00F4738D" w:rsidRDefault="00F4738D" w:rsidP="00F4738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Recursos multimodales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subtítulos, transcripción, alt-text, lectura fácil y contraste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915500" w14:textId="77777777" w:rsidR="00F4738D" w:rsidRPr="00F4738D" w:rsidRDefault="00F4738D" w:rsidP="00F4738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Señales de navegación, resúmenes, glosarios y ejemplos.</w:t>
      </w:r>
    </w:p>
    <w:p w14:paraId="1A76AB55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6.2 DUA – Acción/Expresión</w:t>
      </w:r>
    </w:p>
    <w:p w14:paraId="5597968C" w14:textId="77777777" w:rsidR="00F4738D" w:rsidRPr="00F4738D" w:rsidRDefault="00F4738D" w:rsidP="00F4738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Opciones de producto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(texto, audio, video, póster, podcast, infografía)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rutas diferenciadas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775B51" w14:textId="77777777" w:rsidR="00F4738D" w:rsidRPr="00F4738D" w:rsidRDefault="00F4738D" w:rsidP="00F4738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Plantillas y andamiajes (checklists, ejemplos, guías paso a paso).</w:t>
      </w:r>
    </w:p>
    <w:p w14:paraId="04F6FFD5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DUA – Compromiso</w:t>
      </w:r>
    </w:p>
    <w:p w14:paraId="12C133D9" w14:textId="77777777" w:rsidR="00F4738D" w:rsidRPr="00F4738D" w:rsidRDefault="00F4738D" w:rsidP="00F4738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Elecciones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significativas (temas, formatos, roles)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misiones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vinculadas a la narrativa.</w:t>
      </w:r>
    </w:p>
    <w:p w14:paraId="18EEB86B" w14:textId="77777777" w:rsidR="00F4738D" w:rsidRPr="00F4738D" w:rsidRDefault="00F4738D" w:rsidP="00F4738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Ritmos flexibles y retroalimentación oportuna.</w:t>
      </w:r>
    </w:p>
    <w:p w14:paraId="19259746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Selección de herramientas y flujos (SAMR)</w:t>
      </w:r>
    </w:p>
    <w:p w14:paraId="522906F6" w14:textId="77777777" w:rsidR="00F4738D" w:rsidRPr="00F4738D" w:rsidRDefault="00F4738D" w:rsidP="00F4738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Matriz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actividad ↔ herramienta ↔ nivel SAMR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(S/A/M/R) con propósito.</w:t>
      </w:r>
    </w:p>
    <w:p w14:paraId="0AFCDD7E" w14:textId="77777777" w:rsidR="00F4738D" w:rsidRPr="00F4738D" w:rsidRDefault="00F4738D" w:rsidP="00F4738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Flujos para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(búsqueda/citas),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(guion/medios),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colaborar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(tableros/foros)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(rúbricas/analíticas).</w:t>
      </w:r>
    </w:p>
    <w:p w14:paraId="21C9E140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IA responsable y trazabilidad</w:t>
      </w:r>
    </w:p>
    <w:p w14:paraId="58D309BF" w14:textId="77777777" w:rsidR="00F4738D" w:rsidRPr="00F4738D" w:rsidRDefault="00F4738D" w:rsidP="00F4738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Política de 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visible: cuándo/para qué usar, cómo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verificar y citar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salidas, cómo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documentar prompts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29D8C0" w14:textId="77777777" w:rsidR="00F4738D" w:rsidRPr="00F4738D" w:rsidRDefault="00F4738D" w:rsidP="00F4738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Control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sesgos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, privacidad y consentimiento; dataset y licencias.</w:t>
      </w:r>
    </w:p>
    <w:p w14:paraId="676D1AF5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 Métricas y evidencias</w:t>
      </w:r>
    </w:p>
    <w:p w14:paraId="5FB027B5" w14:textId="77777777" w:rsidR="00F4738D" w:rsidRPr="00F4738D" w:rsidRDefault="00F4738D" w:rsidP="00F4738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Indicadores: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% accesibilidad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, uso de opciones DUA,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nivel SAMR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alcanzado, calidad (rúbricas),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satisfacción breve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F02A84" w14:textId="77777777" w:rsidR="00F4738D" w:rsidRPr="00F4738D" w:rsidRDefault="00F4738D" w:rsidP="00F4738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Tablón de seguimiento y plan de mejora (sprints cortos).</w:t>
      </w:r>
    </w:p>
    <w:p w14:paraId="2F9BC2AD" w14:textId="77777777" w:rsidR="00F4738D" w:rsidRPr="00F4738D" w:rsidRDefault="007230A2" w:rsidP="00F47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1F486B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5882D95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FASE 6 — Preguntas guía (para convertir la integración en práctica medible)</w:t>
      </w:r>
    </w:p>
    <w:p w14:paraId="54497296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las preguntas: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Asegurar que DUA, SAMR e IA responsable estén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aterrizados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en recursos, tareas y evidencias, y que puedas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medir y mejorar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su impacto.</w:t>
      </w:r>
    </w:p>
    <w:p w14:paraId="20BDCCF2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6.1 DUA – Representación</w:t>
      </w:r>
    </w:p>
    <w:p w14:paraId="2C6C1B55" w14:textId="77777777" w:rsidR="00F4738D" w:rsidRPr="00F4738D" w:rsidRDefault="00F4738D" w:rsidP="00F4738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¿Todos los recursos clave tienen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subtítulos/transcripción/alt-text/lectura fácil/contraste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A61674B" w14:textId="77777777" w:rsidR="00F4738D" w:rsidRPr="00F4738D" w:rsidRDefault="00F4738D" w:rsidP="00F4738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¿Incluyes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resúmenes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glosarios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señalización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navegación?</w:t>
      </w:r>
    </w:p>
    <w:p w14:paraId="15C472CD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6.2 DUA – Acción/Expresión</w:t>
      </w:r>
    </w:p>
    <w:p w14:paraId="2C74F20C" w14:textId="77777777" w:rsidR="00F4738D" w:rsidRPr="00F4738D" w:rsidRDefault="00F4738D" w:rsidP="00F4738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opciones de producto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ofreces para demostrar el logro del objetivo?</w:t>
      </w:r>
    </w:p>
    <w:p w14:paraId="1D768C74" w14:textId="77777777" w:rsidR="00F4738D" w:rsidRPr="00F4738D" w:rsidRDefault="00F4738D" w:rsidP="00F4738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¿Existen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plantillas/ejemplos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rutas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para distintos niveles de apoyo?</w:t>
      </w:r>
    </w:p>
    <w:p w14:paraId="67F70CAA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6.3 DUA – Compromiso</w:t>
      </w:r>
    </w:p>
    <w:p w14:paraId="0BADBD63" w14:textId="77777777" w:rsidR="00F4738D" w:rsidRPr="00F4738D" w:rsidRDefault="00F4738D" w:rsidP="00F4738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¿Dónde pueden elegir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tema/formato/rol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cómo se conecta con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misión narrativa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3473A76" w14:textId="77777777" w:rsidR="00F4738D" w:rsidRPr="00F4738D" w:rsidRDefault="00F4738D" w:rsidP="00F4738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¿Cómo asegurarás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retro oportuna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ritmos flexibles sin perder rigor?</w:t>
      </w:r>
    </w:p>
    <w:p w14:paraId="7E9A7CE2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6.4 Selección de herramientas y flujos (SAMR)</w:t>
      </w:r>
    </w:p>
    <w:p w14:paraId="07B5D6E7" w14:textId="77777777" w:rsidR="00F4738D" w:rsidRPr="00F4738D" w:rsidRDefault="00F4738D" w:rsidP="00F4738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Para cada actividad, 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nivel SAMR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persigues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 qué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6020580" w14:textId="77777777" w:rsidR="00F4738D" w:rsidRPr="00F4738D" w:rsidRDefault="00F4738D" w:rsidP="00F4738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flujo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(curar–crear–colaborar–evaluar) está claro y es accesible (móvil/lectores)?</w:t>
      </w:r>
    </w:p>
    <w:p w14:paraId="7699F86E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6.5 IA responsable y trazabilidad</w:t>
      </w:r>
    </w:p>
    <w:p w14:paraId="0BDC9A9C" w14:textId="77777777" w:rsidR="00F4738D" w:rsidRPr="00F4738D" w:rsidRDefault="00F4738D" w:rsidP="00F4738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¿Tu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política de 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indica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cuándo/para qué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se usa,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cómo se verifica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cómo se cita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92415E2" w14:textId="77777777" w:rsidR="00F4738D" w:rsidRPr="00F4738D" w:rsidRDefault="00F4738D" w:rsidP="00F4738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¿Dónde registrarán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iteraciones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validaciones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(bitácora)?</w:t>
      </w:r>
    </w:p>
    <w:p w14:paraId="68685651" w14:textId="77777777" w:rsidR="00F4738D" w:rsidRPr="00F4738D" w:rsidRDefault="00F4738D" w:rsidP="00F4738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¿Cómo reducirás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sesgos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cuidarás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privacidad/licencias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5C44BC1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6.6 Métricas y evidencias</w:t>
      </w:r>
    </w:p>
    <w:p w14:paraId="569AD4EC" w14:textId="77777777" w:rsidR="00F4738D" w:rsidRPr="00F4738D" w:rsidRDefault="00F4738D" w:rsidP="00F4738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indicadores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recogerás (p. ej., % recursos accesibles, uso de opciones, nivel SAMR por tarea)?</w:t>
      </w:r>
    </w:p>
    <w:p w14:paraId="0CE74937" w14:textId="77777777" w:rsidR="00F4738D" w:rsidRPr="00F4738D" w:rsidRDefault="00F4738D" w:rsidP="00F4738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¿Cómo vinculas las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mejoras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(sprints) y 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rúbricas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calidad?</w:t>
      </w:r>
    </w:p>
    <w:p w14:paraId="1FF0708A" w14:textId="77777777" w:rsidR="00F4738D" w:rsidRPr="00F4738D" w:rsidRDefault="00F4738D" w:rsidP="00F4738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¿Dónde quedan visibles los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resultados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(tablero) y las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acciones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tomadas?</w:t>
      </w:r>
    </w:p>
    <w:p w14:paraId="7AE1A313" w14:textId="77777777" w:rsidR="00F4738D" w:rsidRPr="00F4738D" w:rsidRDefault="007230A2" w:rsidP="00F47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6F1E0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D3A120E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FASE 7 — Alineación con Quality Matters (control final)</w:t>
      </w:r>
    </w:p>
    <w:p w14:paraId="77D36A31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Verificar, antes del montaje definitivo, que el curso cumpla con los estándares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Matters (QM)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la coherencia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↔ actividades ↔ evaluación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, asegurando accesibilidad (DUA/WCAG), navegación clara y orientación al estudiante.</w:t>
      </w:r>
    </w:p>
    <w:p w14:paraId="049DC21B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 (guía del proceso)</w:t>
      </w:r>
    </w:p>
    <w:p w14:paraId="332C334B" w14:textId="77777777" w:rsidR="00F4738D" w:rsidRPr="00F4738D" w:rsidRDefault="00F4738D" w:rsidP="00F4738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Comprobar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correspondencia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visible entre objetivos, actividades, contenidos y evaluación en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las unidades.</w:t>
      </w:r>
    </w:p>
    <w:p w14:paraId="41B8818A" w14:textId="77777777" w:rsidR="00F4738D" w:rsidRPr="00F4738D" w:rsidRDefault="00F4738D" w:rsidP="00F4738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Asegurar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accesibilidad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integral (subtítulos, transcripción, alt-text, lectura fácil, contraste, navegación) y el cumplimiento DUA/WCAG.</w:t>
      </w:r>
    </w:p>
    <w:p w14:paraId="5E4E54F0" w14:textId="77777777" w:rsidR="00F4738D" w:rsidRPr="00F4738D" w:rsidRDefault="00F4738D" w:rsidP="00F4738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orientación al estudiante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: expectativas, cronograma, criterios, políticas y recursos de apoyo.</w:t>
      </w:r>
    </w:p>
    <w:p w14:paraId="7E1D51CD" w14:textId="77777777" w:rsidR="00F4738D" w:rsidRPr="00F4738D" w:rsidRDefault="00F4738D" w:rsidP="00F4738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usabilidad y consistencia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la experiencia (estructura, denominaciones, rutas móviles/lectores de pantalla).</w:t>
      </w:r>
    </w:p>
    <w:p w14:paraId="45D824C7" w14:textId="77777777" w:rsidR="00F4738D" w:rsidRPr="00F4738D" w:rsidRDefault="00F4738D" w:rsidP="00F4738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Emitir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informe de conformidad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con hallazgos, correcciones priorizadas y responsables/fechas.</w:t>
      </w:r>
    </w:p>
    <w:p w14:paraId="1007B126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Subfases y puntos principales</w:t>
      </w:r>
    </w:p>
    <w:p w14:paraId="1223C3E4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Objetivos ↔ actividades ↔ evaluación</w:t>
      </w:r>
    </w:p>
    <w:p w14:paraId="011EC771" w14:textId="77777777" w:rsidR="00F4738D" w:rsidRPr="00F4738D" w:rsidRDefault="00F4738D" w:rsidP="00F4738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Mapa de alineación por unidad; evidencia y rúbrica asociadas a cada objetivo.</w:t>
      </w:r>
    </w:p>
    <w:p w14:paraId="14D5E3B7" w14:textId="77777777" w:rsidR="00F4738D" w:rsidRPr="00F4738D" w:rsidRDefault="00F4738D" w:rsidP="00F4738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Eliminación de “actividades huérfanas” y objetivos sin evidencia.</w:t>
      </w:r>
    </w:p>
    <w:p w14:paraId="6C8D96A8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Accesibilidad y DUA/WCAG</w:t>
      </w:r>
    </w:p>
    <w:p w14:paraId="0ED992B3" w14:textId="77777777" w:rsidR="00F4738D" w:rsidRPr="00F4738D" w:rsidRDefault="00F4738D" w:rsidP="00F4738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Verificación de subtítulos/transcripción/alt-text/lectura fácil/contraste.</w:t>
      </w:r>
    </w:p>
    <w:p w14:paraId="4BDD88DC" w14:textId="77777777" w:rsidR="00F4738D" w:rsidRPr="00F4738D" w:rsidRDefault="00F4738D" w:rsidP="00F4738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Alternativas de acceso y opciones de expresión/ritmo (DUA).</w:t>
      </w:r>
    </w:p>
    <w:p w14:paraId="0CD843BB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7.3 Orientación al estudiante y apoyos</w:t>
      </w:r>
    </w:p>
    <w:p w14:paraId="5FAB0E4F" w14:textId="77777777" w:rsidR="00F4738D" w:rsidRPr="00F4738D" w:rsidRDefault="00F4738D" w:rsidP="00F4738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Sílabus/guía del estudiante con expectativas claras, cronograma, políticas (IA, integridad, licencias).</w:t>
      </w:r>
    </w:p>
    <w:p w14:paraId="4050E170" w14:textId="77777777" w:rsidR="00F4738D" w:rsidRPr="00F4738D" w:rsidRDefault="00F4738D" w:rsidP="00F4738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Listado visible de recursos de apoyo (académicos, técnicos y bienestar).</w:t>
      </w:r>
    </w:p>
    <w:p w14:paraId="79E55F60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Navegación, usabilidad y consistencia</w:t>
      </w:r>
    </w:p>
    <w:p w14:paraId="6F88CFF9" w14:textId="77777777" w:rsidR="00F4738D" w:rsidRPr="00F4738D" w:rsidRDefault="00F4738D" w:rsidP="00F4738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Estructura predecible (nombres/secuencias), breadcrumbs y enlaces funcionales.</w:t>
      </w:r>
    </w:p>
    <w:p w14:paraId="6E9F6516" w14:textId="77777777" w:rsidR="00F4738D" w:rsidRPr="00F4738D" w:rsidRDefault="00F4738D" w:rsidP="00F4738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Pruebas con rol “estudiante” y en móvil/lectores de pantalla.</w:t>
      </w:r>
    </w:p>
    <w:p w14:paraId="73F5F0E7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Informe de conformidad y plan de correcciones</w:t>
      </w:r>
    </w:p>
    <w:p w14:paraId="3D27CE1F" w14:textId="77777777" w:rsidR="00F4738D" w:rsidRPr="00F4738D" w:rsidRDefault="00F4738D" w:rsidP="00F4738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Checklist QM firmado; tabla de hallazgos/acciones/responsables/fechas.</w:t>
      </w:r>
    </w:p>
    <w:p w14:paraId="3B1B4D02" w14:textId="77777777" w:rsidR="00F4738D" w:rsidRPr="00F4738D" w:rsidRDefault="00F4738D" w:rsidP="00F4738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Criterios de “apto para montar” y cierre de la fase.</w:t>
      </w:r>
    </w:p>
    <w:p w14:paraId="21662616" w14:textId="77777777" w:rsidR="00F4738D" w:rsidRPr="00F4738D" w:rsidRDefault="007230A2" w:rsidP="00F47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EBDE3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6CFE418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FASE 7 — Preguntas guía (para convertir la auditoría en acciones concretas)</w:t>
      </w:r>
    </w:p>
    <w:p w14:paraId="506E5F35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las preguntas: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Asegurar que la revisión QM se traduzca en ajustes puntuales, medibles y con responsables definidos.</w:t>
      </w:r>
    </w:p>
    <w:p w14:paraId="35476313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7.1 Objetivos ↔ actividades ↔ evaluación</w:t>
      </w:r>
    </w:p>
    <w:p w14:paraId="0EB09C2F" w14:textId="77777777" w:rsidR="00F4738D" w:rsidRPr="00F4738D" w:rsidRDefault="00F4738D" w:rsidP="00F4738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¿Cada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tiene una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actividad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una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rúbrica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claramente vinculadas y visibles para el estudiante?</w:t>
      </w:r>
    </w:p>
    <w:p w14:paraId="2864671B" w14:textId="77777777" w:rsidR="00F4738D" w:rsidRPr="00F4738D" w:rsidRDefault="00F4738D" w:rsidP="00F4738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¿Existen actividades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 objetivo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o objetivos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 evidencia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 ¿Cómo se corrigen?</w:t>
      </w:r>
    </w:p>
    <w:p w14:paraId="2ED43AD8" w14:textId="77777777" w:rsidR="00F4738D" w:rsidRPr="00F4738D" w:rsidRDefault="00F4738D" w:rsidP="00F4738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¿Los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la rúbrica reflejan exactamente 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logro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declarado en el objetivo?</w:t>
      </w:r>
    </w:p>
    <w:p w14:paraId="1EE2479D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7.2 Accesibilidad y DUA/WCAG</w:t>
      </w:r>
    </w:p>
    <w:p w14:paraId="69E20F06" w14:textId="77777777" w:rsidR="00F4738D" w:rsidRPr="00F4738D" w:rsidRDefault="00F4738D" w:rsidP="00F4738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¿Todos los recursos cuentan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subtítulos/transcripción/alt-text/lectura fácil/contraste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06753D7" w14:textId="77777777" w:rsidR="00F4738D" w:rsidRPr="00F4738D" w:rsidRDefault="00F4738D" w:rsidP="00F4738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¿Hay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opciones de producto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ritmos flexibles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(DUA) para demostrar el aprendizaje?</w:t>
      </w:r>
    </w:p>
    <w:p w14:paraId="37081FD8" w14:textId="77777777" w:rsidR="00F4738D" w:rsidRPr="00F4738D" w:rsidRDefault="00F4738D" w:rsidP="00F4738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¿Se proporciona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licencia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/créditos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compatibilidad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con lectores de pantalla?</w:t>
      </w:r>
    </w:p>
    <w:p w14:paraId="4DBA78E9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7.3 Orientación al estudiante y apoyos</w:t>
      </w:r>
    </w:p>
    <w:p w14:paraId="05BD5B83" w14:textId="77777777" w:rsidR="00F4738D" w:rsidRPr="00F4738D" w:rsidRDefault="00F4738D" w:rsidP="00F4738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¿El sílabus/guía explicita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expectativas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tiempos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políticas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(IA, integridad, participación)?</w:t>
      </w:r>
    </w:p>
    <w:p w14:paraId="4C6C7466" w14:textId="77777777" w:rsidR="00F4738D" w:rsidRPr="00F4738D" w:rsidRDefault="00F4738D" w:rsidP="00F4738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¿Dónde están los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recursos de apoyo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(biblioteca, TI, accesibilidad, bienestar) y son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fáciles de encontrar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7BA55A7" w14:textId="77777777" w:rsidR="00F4738D" w:rsidRPr="00F4738D" w:rsidRDefault="00F4738D" w:rsidP="00F4738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¿Existen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FAQ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canales de comunicación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tiempos de respuesta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comprometidos?</w:t>
      </w:r>
    </w:p>
    <w:p w14:paraId="4274D763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7.4 Navegación, usabilidad y consistencia</w:t>
      </w:r>
    </w:p>
    <w:p w14:paraId="1777C437" w14:textId="77777777" w:rsidR="00F4738D" w:rsidRPr="00F4738D" w:rsidRDefault="00F4738D" w:rsidP="00F4738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estructura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(módulos, secciones, nombres) es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en todo el curso?</w:t>
      </w:r>
    </w:p>
    <w:p w14:paraId="68AF1DE3" w14:textId="77777777" w:rsidR="00F4738D" w:rsidRPr="00F4738D" w:rsidRDefault="00F4738D" w:rsidP="00F4738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¿Los enlaces y archivos están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vigentes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funcionan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en escritorio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móvil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11A783D" w14:textId="77777777" w:rsidR="00F4738D" w:rsidRPr="00F4738D" w:rsidRDefault="00F4738D" w:rsidP="00F4738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¿Cómo se comporta el curso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lectores de pantalla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? ¿Hay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atajos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breadcrumbs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claros?</w:t>
      </w:r>
    </w:p>
    <w:p w14:paraId="0F838FC9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7.5 Informe de conformidad y plan de correcciones</w:t>
      </w:r>
    </w:p>
    <w:p w14:paraId="452FBA68" w14:textId="77777777" w:rsidR="00F4738D" w:rsidRPr="00F4738D" w:rsidRDefault="00F4738D" w:rsidP="00F4738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hallazgos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se priorizan (alto impacto/bajo esfuerzo) y quién es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responsable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cada corrección?</w:t>
      </w:r>
    </w:p>
    <w:p w14:paraId="530EFDF3" w14:textId="77777777" w:rsidR="00F4738D" w:rsidRPr="00F4738D" w:rsidRDefault="00F4738D" w:rsidP="00F4738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fechas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implementación se fijan y cómo se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el cierre?</w:t>
      </w:r>
    </w:p>
    <w:p w14:paraId="013128C6" w14:textId="77777777" w:rsidR="00F4738D" w:rsidRPr="00F4738D" w:rsidRDefault="00F4738D" w:rsidP="00F4738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¿Se cumplen los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 de salida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(“apto para montar”) para pasar a la Fase 8?</w:t>
      </w:r>
    </w:p>
    <w:p w14:paraId="7178ACC8" w14:textId="77777777" w:rsidR="00F4738D" w:rsidRPr="00F4738D" w:rsidRDefault="007230A2" w:rsidP="00F47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FC913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D8960B4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FASE 8 — Producción y Montaje en el LMS</w:t>
      </w:r>
    </w:p>
    <w:p w14:paraId="5A4FB062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Publicar materiales accesibles y coherentes, configurar evaluación y comunicación, y dejar el curso operable en el LMS con control de calidad previo al pilotaje.</w:t>
      </w:r>
    </w:p>
    <w:p w14:paraId="3E2E7505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 (guía del proceso)</w:t>
      </w:r>
    </w:p>
    <w:p w14:paraId="174C1D5B" w14:textId="77777777" w:rsidR="00F4738D" w:rsidRPr="00F4738D" w:rsidRDefault="00F4738D" w:rsidP="00F4738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Estructurar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módulos/semanas con objetivos visibles, tareas, criterios y tiempos claros.</w:t>
      </w:r>
    </w:p>
    <w:p w14:paraId="5E0EEC0C" w14:textId="77777777" w:rsidR="00F4738D" w:rsidRPr="00F4738D" w:rsidRDefault="00F4738D" w:rsidP="00F4738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Cargar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materiales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multimodales y accesibles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(subtítulos, transcripción, alt-text, lectura fácil, contraste).</w:t>
      </w:r>
    </w:p>
    <w:p w14:paraId="7D8266D7" w14:textId="77777777" w:rsidR="00F4738D" w:rsidRPr="00F4738D" w:rsidRDefault="00F4738D" w:rsidP="00F4738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evaluaciones (rúbricas, bancos de preguntas, retroalimentación programada)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portafolio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B0482F" w14:textId="77777777" w:rsidR="00F4738D" w:rsidRPr="00F4738D" w:rsidRDefault="00F4738D" w:rsidP="00F4738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canales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comunicación/acompañamiento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(foros, avisos, diarios) con protocolos y tiempos de respuesta.</w:t>
      </w:r>
    </w:p>
    <w:p w14:paraId="1BCDF324" w14:textId="77777777" w:rsidR="00F4738D" w:rsidRPr="00F4738D" w:rsidRDefault="00F4738D" w:rsidP="00F4738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Asegurar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de contingencias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(equivalencias de actividades, fallos técnicos) y un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de calidad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final en modo estudiante.</w:t>
      </w:r>
    </w:p>
    <w:p w14:paraId="46F56B2B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Subfases y puntos principales</w:t>
      </w:r>
    </w:p>
    <w:p w14:paraId="501D2836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Estructura de módulos/semanas</w:t>
      </w:r>
    </w:p>
    <w:p w14:paraId="099C866C" w14:textId="77777777" w:rsidR="00F4738D" w:rsidRPr="00F4738D" w:rsidRDefault="00F4738D" w:rsidP="00F4738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Plantilla estándar por unidad: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→ actividades → recursos → evaluación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DD98CD" w14:textId="77777777" w:rsidR="00F4738D" w:rsidRPr="00F4738D" w:rsidRDefault="00F4738D" w:rsidP="00F4738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Bosquejo navegable (índice, breadcrumbs) y cronograma visible.</w:t>
      </w:r>
    </w:p>
    <w:p w14:paraId="543BD9D2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Carga de materiales accesibles</w:t>
      </w:r>
    </w:p>
    <w:p w14:paraId="172035F7" w14:textId="77777777" w:rsidR="00F4738D" w:rsidRPr="00F4738D" w:rsidRDefault="00F4738D" w:rsidP="00F4738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Subtítulos y transcripción en video/audio;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alt-text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en imágenes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lectura fácil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en PDFs.</w:t>
      </w:r>
    </w:p>
    <w:p w14:paraId="49C3150E" w14:textId="77777777" w:rsidR="00F4738D" w:rsidRPr="00F4738D" w:rsidRDefault="00F4738D" w:rsidP="00F4738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Licencias y créditos; versiones ligeras para baja conectividad.</w:t>
      </w:r>
    </w:p>
    <w:p w14:paraId="5C0B8922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Evaluación y retroalimentación</w:t>
      </w:r>
    </w:p>
    <w:p w14:paraId="4198CF65" w14:textId="77777777" w:rsidR="00F4738D" w:rsidRPr="00F4738D" w:rsidRDefault="00F4738D" w:rsidP="00F4738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Rúbricas vinculadas a tareas/cuestionarios; banco de reactivos con retro por opción.</w:t>
      </w:r>
    </w:p>
    <w:p w14:paraId="1E591AB4" w14:textId="77777777" w:rsidR="00F4738D" w:rsidRPr="00F4738D" w:rsidRDefault="00F4738D" w:rsidP="00F4738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Portafolio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bitácoras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activos; fechas y criterios de retro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programados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622A08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Comunicación y comunidad de aprendizaje</w:t>
      </w:r>
    </w:p>
    <w:p w14:paraId="5FF3490D" w14:textId="77777777" w:rsidR="00F4738D" w:rsidRPr="00F4738D" w:rsidRDefault="00F4738D" w:rsidP="00F4738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Foros (anuncios, dudas, debate), diarios reflexivos y FAQ.</w:t>
      </w:r>
    </w:p>
    <w:p w14:paraId="134650E4" w14:textId="77777777" w:rsidR="00F4738D" w:rsidRPr="00F4738D" w:rsidRDefault="00F4738D" w:rsidP="00F4738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Protocolos (netiqueta, tiempos de respuesta, formatos aceptados).</w:t>
      </w:r>
    </w:p>
    <w:p w14:paraId="0B99F427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8.5 Contingencias y control de calidad</w:t>
      </w:r>
    </w:p>
    <w:p w14:paraId="2C382DEC" w14:textId="77777777" w:rsidR="00F4738D" w:rsidRPr="00F4738D" w:rsidRDefault="00F4738D" w:rsidP="00F4738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Plan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equivalencias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ante fallos técnicos; instrucciones offline.</w:t>
      </w:r>
    </w:p>
    <w:p w14:paraId="02468198" w14:textId="77777777" w:rsidR="00F4738D" w:rsidRPr="00F4738D" w:rsidRDefault="00F4738D" w:rsidP="00F4738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Prueba en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 estudiante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(incluye móvil/lector de pantalla); lista de verificación final.</w:t>
      </w:r>
    </w:p>
    <w:p w14:paraId="65E642F0" w14:textId="77777777" w:rsidR="00F4738D" w:rsidRPr="00F4738D" w:rsidRDefault="007230A2" w:rsidP="00F47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AF448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DA2DD29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lastRenderedPageBreak/>
        <w:t>FASE 8 — Preguntas guía (para convertir el montaje en operación estable)</w:t>
      </w:r>
    </w:p>
    <w:p w14:paraId="7C0B54EB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las preguntas: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Garantizar que la publicación en el LMS sea clara, accesible, evaluable y resiliente ante incidentes.</w:t>
      </w:r>
    </w:p>
    <w:p w14:paraId="59C5B235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8.1 Estructura de módulos/semanas</w:t>
      </w:r>
    </w:p>
    <w:p w14:paraId="1052783E" w14:textId="77777777" w:rsidR="00F4738D" w:rsidRPr="00F4738D" w:rsidRDefault="00F4738D" w:rsidP="00F4738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¿Cada módulo muestra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tareas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en un orden consistente?</w:t>
      </w:r>
    </w:p>
    <w:p w14:paraId="46DBA5F5" w14:textId="77777777" w:rsidR="00F4738D" w:rsidRPr="00F4738D" w:rsidRDefault="00F4738D" w:rsidP="00F4738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cronograma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carga estimada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por actividad están visibles?</w:t>
      </w:r>
    </w:p>
    <w:p w14:paraId="737A941F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8.2 Carga de materiales accesibles</w:t>
      </w:r>
    </w:p>
    <w:p w14:paraId="40916D96" w14:textId="77777777" w:rsidR="00F4738D" w:rsidRPr="00F4738D" w:rsidRDefault="00F4738D" w:rsidP="00F4738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¿Todos los videos tienen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subtítulos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transcripción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?, ¿todas las imágenes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alt-text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?, ¿los PDFs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lectura fácil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/etiquetados?</w:t>
      </w:r>
    </w:p>
    <w:p w14:paraId="2625E4CB" w14:textId="77777777" w:rsidR="00F4738D" w:rsidRPr="00F4738D" w:rsidRDefault="00F4738D" w:rsidP="00F4738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¿Se indican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licencias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créditos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? ¿Existe versión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baja conectividad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(peso/formatos)?</w:t>
      </w:r>
    </w:p>
    <w:p w14:paraId="16C6F64C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8.3 Evaluación y retroalimentación</w:t>
      </w:r>
    </w:p>
    <w:p w14:paraId="69E37E13" w14:textId="77777777" w:rsidR="00F4738D" w:rsidRPr="00F4738D" w:rsidRDefault="00F4738D" w:rsidP="00F4738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¿Las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rúbricas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están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vinculadas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visibles antes de la entrega?</w:t>
      </w:r>
    </w:p>
    <w:p w14:paraId="57688F25" w14:textId="77777777" w:rsidR="00F4738D" w:rsidRPr="00F4738D" w:rsidRDefault="00F4738D" w:rsidP="00F4738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banco de preguntas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tiene retro por opción y niveles de dificultad?</w:t>
      </w:r>
    </w:p>
    <w:p w14:paraId="61485C06" w14:textId="77777777" w:rsidR="00F4738D" w:rsidRPr="00F4738D" w:rsidRDefault="00F4738D" w:rsidP="00F4738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portafolio/bitácoras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están creados con instrucciones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fechas de retro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programadas?</w:t>
      </w:r>
    </w:p>
    <w:p w14:paraId="2FFF4D5D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8.4 Comunicación y comunidad de aprendizaje</w:t>
      </w:r>
    </w:p>
    <w:p w14:paraId="7047B3F0" w14:textId="77777777" w:rsidR="00F4738D" w:rsidRPr="00F4738D" w:rsidRDefault="00F4738D" w:rsidP="00F4738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¿Están activos los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(anuncios, dudas, debate)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diarios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,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tiempos de respuesta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9CEDF26" w14:textId="77777777" w:rsidR="00F4738D" w:rsidRPr="00F4738D" w:rsidRDefault="00F4738D" w:rsidP="00F4738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¿Existe una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FAQ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con capturas/pasos para acciones frecuentes (entregar, revisar retro, consultar notas)?</w:t>
      </w:r>
    </w:p>
    <w:p w14:paraId="605369ED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8.5 Contingencias y control de calidad</w:t>
      </w:r>
    </w:p>
    <w:p w14:paraId="7B13A0FB" w14:textId="77777777" w:rsidR="00F4738D" w:rsidRPr="00F4738D" w:rsidRDefault="00F4738D" w:rsidP="00F4738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¿Cuál es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actividad equivalente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si falla una herramienta síncrona/asíncrona?</w:t>
      </w:r>
    </w:p>
    <w:p w14:paraId="3B13AF00" w14:textId="77777777" w:rsidR="00F4738D" w:rsidRPr="00F4738D" w:rsidRDefault="00F4738D" w:rsidP="00F4738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¿Hay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instrucciones offline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un canal de emergencia (correo/telefono/backup)?</w:t>
      </w:r>
    </w:p>
    <w:p w14:paraId="7D2D698A" w14:textId="77777777" w:rsidR="00F4738D" w:rsidRPr="00F4738D" w:rsidRDefault="00F4738D" w:rsidP="00F4738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hallazgos surgen al probar en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modo estudiante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, en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móvil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lector de pantalla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236CB78" w14:textId="77777777" w:rsidR="00F4738D" w:rsidRPr="00F4738D" w:rsidRDefault="00F4738D" w:rsidP="00F4738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¿Se completó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lista de verificación final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quedaron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incidencias cerradas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E8570BD" w14:textId="77777777" w:rsidR="00F4738D" w:rsidRPr="00F4738D" w:rsidRDefault="007230A2" w:rsidP="00F47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5CB5B1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042D41B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FASE 9 — Validación e Iteración (pruebas con usuarios, mejoras)</w:t>
      </w:r>
    </w:p>
    <w:p w14:paraId="2ECFFAA8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Probar la versión 1.0 del curso con una muestra real de usuarios (estudiantes/pares/comunidad), recoger evidencia cuali-cuantitativa, priorizar mejoras y publicar la versión 2.0 con cambios documentados.</w:t>
      </w:r>
    </w:p>
    <w:p w14:paraId="7BCFD99E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 (guía del proceso)</w:t>
      </w:r>
    </w:p>
    <w:p w14:paraId="6FDC7363" w14:textId="77777777" w:rsidR="00F4738D" w:rsidRPr="00F4738D" w:rsidRDefault="00F4738D" w:rsidP="00F4738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Planificar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piloto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representativo (muestra, roles, consentimientos, ética y privacidad).</w:t>
      </w:r>
    </w:p>
    <w:p w14:paraId="774399DE" w14:textId="77777777" w:rsidR="00F4738D" w:rsidRPr="00F4738D" w:rsidRDefault="00F4738D" w:rsidP="00F4738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Recolectar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datos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(encuestas breves, entrevistas/observación, analíticas LMS, artefactos).</w:t>
      </w:r>
    </w:p>
    <w:p w14:paraId="7772D20E" w14:textId="77777777" w:rsidR="00F4738D" w:rsidRPr="00F4738D" w:rsidRDefault="00F4738D" w:rsidP="00F4738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Analizar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hallazgos para identificar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dolores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, oportunidades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wins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(alto impacto/bajo esfuerzo).</w:t>
      </w:r>
    </w:p>
    <w:p w14:paraId="0AF15F65" w14:textId="77777777" w:rsidR="00F4738D" w:rsidRPr="00F4738D" w:rsidRDefault="00F4738D" w:rsidP="00F4738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v2.0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changelog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criterios de calidad (accesibilidad, claridad, usabilidad, evaluación).</w:t>
      </w:r>
    </w:p>
    <w:p w14:paraId="68E5665A" w14:textId="77777777" w:rsidR="00F4738D" w:rsidRPr="00F4738D" w:rsidRDefault="00F4738D" w:rsidP="00F4738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Comunicar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resultados de validación a la comunidad de curso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cerrar bucle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co-creación (reconocimientos, transparencia).</w:t>
      </w:r>
    </w:p>
    <w:p w14:paraId="43948188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Subfases y puntos principales</w:t>
      </w:r>
    </w:p>
    <w:p w14:paraId="333A1B65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Plan de pilotaje y ética</w:t>
      </w:r>
    </w:p>
    <w:p w14:paraId="5739B520" w14:textId="77777777" w:rsidR="00F4738D" w:rsidRPr="00F4738D" w:rsidRDefault="00F4738D" w:rsidP="00F4738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Definición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muestra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(n, perfiles)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escenarios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uso.</w:t>
      </w:r>
    </w:p>
    <w:p w14:paraId="5BE678BF" w14:textId="77777777" w:rsidR="00F4738D" w:rsidRPr="00F4738D" w:rsidRDefault="00F4738D" w:rsidP="00F4738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Consentimiento informado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, manejo de datos y anonimización.</w:t>
      </w:r>
    </w:p>
    <w:p w14:paraId="33B31559" w14:textId="77777777" w:rsidR="00F4738D" w:rsidRPr="00F4738D" w:rsidRDefault="00F4738D" w:rsidP="00F4738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Cronograma de pruebas (síncrono/asíncrono) y roles del equipo.</w:t>
      </w:r>
    </w:p>
    <w:p w14:paraId="7846C8A0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Recolección de datos (métodos mixtos)</w:t>
      </w:r>
    </w:p>
    <w:p w14:paraId="4E8BA566" w14:textId="77777777" w:rsidR="00F4738D" w:rsidRPr="00F4738D" w:rsidRDefault="00F4738D" w:rsidP="00F4738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Encuestas breves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(motivación SDT, claridad, carga, accesibilidad).</w:t>
      </w:r>
    </w:p>
    <w:p w14:paraId="5E551CE2" w14:textId="77777777" w:rsidR="00F4738D" w:rsidRPr="00F4738D" w:rsidRDefault="00F4738D" w:rsidP="00F4738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Entrevistas/observación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con guion; capturas de fricción.</w:t>
      </w:r>
    </w:p>
    <w:p w14:paraId="0241FA59" w14:textId="77777777" w:rsidR="00F4738D" w:rsidRPr="00F4738D" w:rsidRDefault="00F4738D" w:rsidP="00F4738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Analíticas LMS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(finalización, tiempo, intentos, clics) y revisión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artefactos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2DDF8E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Análisis y priorización</w:t>
      </w:r>
    </w:p>
    <w:p w14:paraId="52E61F68" w14:textId="77777777" w:rsidR="00F4738D" w:rsidRPr="00F4738D" w:rsidRDefault="00F4738D" w:rsidP="00F4738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Matriz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hallazgos → causas → soluciones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4FBAF0" w14:textId="77777777" w:rsidR="00F4738D" w:rsidRPr="00F4738D" w:rsidRDefault="00F4738D" w:rsidP="00F4738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Priorización por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impacto/esfuerzo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(quick wins vs. mejoras mayores).</w:t>
      </w:r>
    </w:p>
    <w:p w14:paraId="4AC36114" w14:textId="77777777" w:rsidR="00F4738D" w:rsidRPr="00F4738D" w:rsidRDefault="00F4738D" w:rsidP="00F4738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Identificación de riesgos y dependencias.</w:t>
      </w:r>
    </w:p>
    <w:p w14:paraId="44701894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9.4 Iteración y versión 2.0</w:t>
      </w:r>
    </w:p>
    <w:p w14:paraId="1B6BB737" w14:textId="77777777" w:rsidR="00F4738D" w:rsidRPr="00F4738D" w:rsidRDefault="00F4738D" w:rsidP="00F4738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Implementación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mejoras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(accesibilidad, flujo, instrucciones, rúbricas).</w:t>
      </w:r>
    </w:p>
    <w:p w14:paraId="0E607D78" w14:textId="77777777" w:rsidR="00F4738D" w:rsidRPr="00F4738D" w:rsidRDefault="00F4738D" w:rsidP="00F4738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Changelog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con fecha/responsable/evidencia antes-después.</w:t>
      </w:r>
    </w:p>
    <w:p w14:paraId="26BA18D2" w14:textId="77777777" w:rsidR="00F4738D" w:rsidRPr="00F4738D" w:rsidRDefault="00F4738D" w:rsidP="00F4738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Re-pruebas puntuales de regresión.</w:t>
      </w:r>
    </w:p>
    <w:p w14:paraId="4C56FAEB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9.5 Comunicación, reconocimiento y cierre de ciclo</w:t>
      </w:r>
    </w:p>
    <w:p w14:paraId="3FE4DFEA" w14:textId="77777777" w:rsidR="00F4738D" w:rsidRPr="00F4738D" w:rsidRDefault="00F4738D" w:rsidP="00F4738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validación (resumen, cambios, próximas acciones).</w:t>
      </w:r>
    </w:p>
    <w:p w14:paraId="4A6EE5FB" w14:textId="77777777" w:rsidR="00F4738D" w:rsidRPr="00F4738D" w:rsidRDefault="00F4738D" w:rsidP="00F4738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Reconocimientos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(insignias) a participantes; transparencia con la clase.</w:t>
      </w:r>
    </w:p>
    <w:p w14:paraId="1B799D16" w14:textId="77777777" w:rsidR="00F4738D" w:rsidRPr="00F4738D" w:rsidRDefault="00F4738D" w:rsidP="00F4738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Preparación para Fase 10 (difusión OER y meta-evaluación).</w:t>
      </w:r>
    </w:p>
    <w:p w14:paraId="238C12BC" w14:textId="77777777" w:rsidR="00F4738D" w:rsidRPr="00F4738D" w:rsidRDefault="007230A2" w:rsidP="00F47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2FA52B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FB7838C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FASE 9 — Preguntas guía (para convertir la validación en mejoras concretas)</w:t>
      </w:r>
    </w:p>
    <w:p w14:paraId="4E3E761D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las preguntas: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Garantizar un pilotaje ético y útil, que produzca cambios claros y medibles hacia una versión 2.0 más accesible, comprensible y motivadora.</w:t>
      </w:r>
    </w:p>
    <w:p w14:paraId="4D4611B9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9.1 Plan de pilotaje y ética</w:t>
      </w:r>
    </w:p>
    <w:p w14:paraId="1422C239" w14:textId="77777777" w:rsidR="00F4738D" w:rsidRPr="00F4738D" w:rsidRDefault="00F4738D" w:rsidP="00F4738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¿Quiénes integran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muestra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(perfiles clave y tamaño) y por qué son representativos?</w:t>
      </w:r>
    </w:p>
    <w:p w14:paraId="1481BA49" w14:textId="77777777" w:rsidR="00F4738D" w:rsidRPr="00F4738D" w:rsidRDefault="00F4738D" w:rsidP="00F4738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¿Están listos los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consentimientos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, el aviso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privacidad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el plan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anonimización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FD43120" w14:textId="77777777" w:rsidR="00F4738D" w:rsidRPr="00F4738D" w:rsidRDefault="00F4738D" w:rsidP="00F4738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escenarios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(tareas/unidades) se probarán, cuándo y con 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 de éxito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A6D71B8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9.2 Recolección de datos (métodos mixtos)</w:t>
      </w:r>
    </w:p>
    <w:p w14:paraId="73B05231" w14:textId="77777777" w:rsidR="00F4738D" w:rsidRPr="00F4738D" w:rsidRDefault="00F4738D" w:rsidP="00F4738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ítems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medirán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motivación SDT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(autonomía, competencia, relación)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claridad de instrucciones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E4E2466" w14:textId="77777777" w:rsidR="00F4738D" w:rsidRPr="00F4738D" w:rsidRDefault="00F4738D" w:rsidP="00F4738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de entrevista/observación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descubrirán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de fricción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(navegación, carga, accesibilidad)?</w:t>
      </w:r>
    </w:p>
    <w:p w14:paraId="26D74DF9" w14:textId="77777777" w:rsidR="00F4738D" w:rsidRPr="00F4738D" w:rsidRDefault="00F4738D" w:rsidP="00F4738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analíticas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del LMS observarás (finalización, tiempo, intentos, clics, participación)?</w:t>
      </w:r>
    </w:p>
    <w:p w14:paraId="2CD71908" w14:textId="77777777" w:rsidR="00F4738D" w:rsidRPr="00F4738D" w:rsidRDefault="00F4738D" w:rsidP="00F4738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¿Cómo se recogerán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en los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artefactos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(rúbricas, comentarios, versiones)?</w:t>
      </w:r>
    </w:p>
    <w:p w14:paraId="52E81DFF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9.3 Análisis y priorización</w:t>
      </w:r>
    </w:p>
    <w:p w14:paraId="2DD3B487" w14:textId="77777777" w:rsidR="00F4738D" w:rsidRPr="00F4738D" w:rsidRDefault="00F4738D" w:rsidP="00F4738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patrones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emergen (problemas recurrentes, confusiones, barreras de acceso)?</w:t>
      </w:r>
    </w:p>
    <w:p w14:paraId="2DC1604F" w14:textId="77777777" w:rsidR="00F4738D" w:rsidRPr="00F4738D" w:rsidRDefault="00F4738D" w:rsidP="00F4738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mejoras son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alto impacto/bajo esfuerzo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wins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) y cuáles requieren más trabajo?</w:t>
      </w:r>
    </w:p>
    <w:p w14:paraId="6E987231" w14:textId="77777777" w:rsidR="00F4738D" w:rsidRPr="00F4738D" w:rsidRDefault="00F4738D" w:rsidP="00F4738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¿Cómo clasificarás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riesgos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(técnicas, de tiempo, de equipo)?</w:t>
      </w:r>
    </w:p>
    <w:p w14:paraId="6961A42E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9.4 Iteración y versión 2.0</w:t>
      </w:r>
    </w:p>
    <w:p w14:paraId="61E46594" w14:textId="77777777" w:rsidR="00F4738D" w:rsidRPr="00F4738D" w:rsidRDefault="00F4738D" w:rsidP="00F4738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cambios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exactos harás en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accesibilidad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(subtítulos, alt-text, lectura fácil),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flujo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(navegación),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instrucciones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(paso a paso)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rúbricas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(claridad de criterios)?</w:t>
      </w:r>
    </w:p>
    <w:p w14:paraId="1219DC0D" w14:textId="77777777" w:rsidR="00F4738D" w:rsidRPr="00F4738D" w:rsidRDefault="00F4738D" w:rsidP="00F4738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¿Cómo documentarás 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changelog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(fecha, responsable, evidencia antes/después)?</w:t>
      </w:r>
    </w:p>
    <w:p w14:paraId="051B86D0" w14:textId="77777777" w:rsidR="00F4738D" w:rsidRPr="00F4738D" w:rsidRDefault="00F4738D" w:rsidP="00F4738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re-pruebas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harás para evitar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regresiones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C0F93DC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9.5 Comunicación, reconocimiento y cierre de ciclo</w:t>
      </w:r>
    </w:p>
    <w:p w14:paraId="4CA81E89" w14:textId="77777777" w:rsidR="00F4738D" w:rsidRPr="00F4738D" w:rsidRDefault="00F4738D" w:rsidP="00F4738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¿Cómo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comunicarás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los resultados y mejoras a la clase (post en LMS, mini-video, FAQ actualizada)?</w:t>
      </w:r>
    </w:p>
    <w:p w14:paraId="68A84FC6" w14:textId="77777777" w:rsidR="00F4738D" w:rsidRPr="00F4738D" w:rsidRDefault="00F4738D" w:rsidP="00F4738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insignias/reconocimientos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ofrecerás por la participación en la validación?</w:t>
      </w:r>
    </w:p>
    <w:p w14:paraId="1C094F40" w14:textId="77777777" w:rsidR="00F4738D" w:rsidRPr="00F4738D" w:rsidRDefault="00F4738D" w:rsidP="00F4738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pendientes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pasan a la hoja de ruta y cuáles van a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Fase 10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(difusión y meta-evaluación)?</w:t>
      </w:r>
    </w:p>
    <w:p w14:paraId="535E8F42" w14:textId="77777777" w:rsidR="00F4738D" w:rsidRPr="00F4738D" w:rsidRDefault="007230A2" w:rsidP="00F47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515E4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DAAB5C2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FASE 10 — Difusión y Meta-evaluación (OER, reflexión y cierre con datos)</w:t>
      </w:r>
    </w:p>
    <w:p w14:paraId="490BCB10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Publicar los resultados y materiales abiertos (OER) con estándares de calidad y accesibilidad; comunicar hallazgos con evidencia de competencias, comprensión y motivación; y dejar capacidades instaladas y hoja de ruta para continuidad.</w:t>
      </w:r>
    </w:p>
    <w:p w14:paraId="6479FAC1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 (guía del proceso)</w:t>
      </w:r>
    </w:p>
    <w:p w14:paraId="3695A511" w14:textId="77777777" w:rsidR="00F4738D" w:rsidRPr="00F4738D" w:rsidRDefault="00F4738D" w:rsidP="00F4738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los productos y recursos en formato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OER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licencia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completos (accesibilidad garantizada).</w:t>
      </w:r>
    </w:p>
    <w:p w14:paraId="25EA46AF" w14:textId="77777777" w:rsidR="00F4738D" w:rsidRPr="00F4738D" w:rsidRDefault="00F4738D" w:rsidP="00F4738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Comunicar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resultados mediante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eventos de difusión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(póster, demo, mesa redonda) y repositorios institucionales/disciplinarios.</w:t>
      </w:r>
    </w:p>
    <w:p w14:paraId="27A66252" w14:textId="77777777" w:rsidR="00F4738D" w:rsidRPr="00F4738D" w:rsidRDefault="00F4738D" w:rsidP="00F4738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Meta-evaluar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el curso con análisis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pre–post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(competencias, comprensión y motivación) y síntesis cualitativa de aportes/limitaciones.</w:t>
      </w:r>
    </w:p>
    <w:p w14:paraId="3516A6DA" w14:textId="77777777" w:rsidR="00F4738D" w:rsidRPr="00F4738D" w:rsidRDefault="00F4738D" w:rsidP="00F4738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metainforme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con anexos (rúbricas, instrumentos, scripts)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anonimizado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0BC27A" w14:textId="77777777" w:rsidR="00F4738D" w:rsidRPr="00F4738D" w:rsidRDefault="00F4738D" w:rsidP="00F4738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Proyectar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una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hoja de ruta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(mejoras, alianzas, sostenibilidad) y reconocer a los participantes (insignias, créditos).</w:t>
      </w:r>
    </w:p>
    <w:p w14:paraId="7B308E85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Subfases y puntos principales</w:t>
      </w:r>
    </w:p>
    <w:p w14:paraId="10D87A1B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10.1 Publicación OER (licencias, metadatos y accesibilidad)</w:t>
      </w:r>
    </w:p>
    <w:p w14:paraId="5BD125F7" w14:textId="77777777" w:rsidR="00F4738D" w:rsidRPr="00F4738D" w:rsidRDefault="00F4738D" w:rsidP="00F4738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Selección de repositorio(s)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licencia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(p. ej., CC BY/SA/ND según aplique).</w:t>
      </w:r>
    </w:p>
    <w:p w14:paraId="01AA4B80" w14:textId="77777777" w:rsidR="00F4738D" w:rsidRPr="00F4738D" w:rsidRDefault="00F4738D" w:rsidP="00F4738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(título, autores, resumen, palabras clave, versión, idioma, accesibilidad).</w:t>
      </w:r>
    </w:p>
    <w:p w14:paraId="7D1F2E03" w14:textId="77777777" w:rsidR="00F4738D" w:rsidRPr="00F4738D" w:rsidRDefault="00F4738D" w:rsidP="00F4738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Verificación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DUA/WCAG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: subtítulos, transcripción, alt-text, lectura fácil, contraste.</w:t>
      </w:r>
    </w:p>
    <w:p w14:paraId="303511FE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Estrategia de difusión (eventos y canales)</w:t>
      </w:r>
    </w:p>
    <w:p w14:paraId="7F0007AC" w14:textId="77777777" w:rsidR="00F4738D" w:rsidRPr="00F4738D" w:rsidRDefault="00F4738D" w:rsidP="00F4738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: póster académico, demostración, micro-charla o mesa redonda.</w:t>
      </w:r>
    </w:p>
    <w:p w14:paraId="3F335FD9" w14:textId="77777777" w:rsidR="00F4738D" w:rsidRPr="00F4738D" w:rsidRDefault="00F4738D" w:rsidP="00F4738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Mensajes clave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(problema, innovación, evidencia, impacto).</w:t>
      </w:r>
    </w:p>
    <w:p w14:paraId="30F0E62B" w14:textId="77777777" w:rsidR="00F4738D" w:rsidRPr="00F4738D" w:rsidRDefault="00F4738D" w:rsidP="00F4738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Plan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canales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: web institucional, redes académicas, boletines, comunidades.</w:t>
      </w:r>
    </w:p>
    <w:p w14:paraId="24BACD66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Meta-evaluación (análisis de resultados)</w:t>
      </w:r>
    </w:p>
    <w:p w14:paraId="2D668A5D" w14:textId="77777777" w:rsidR="00F4738D" w:rsidRPr="00F4738D" w:rsidRDefault="00F4738D" w:rsidP="00F4738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Pre–post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: competencias (rúbricas), comprensión (profundidad/transferencia), motivación (SDT).</w:t>
      </w:r>
    </w:p>
    <w:p w14:paraId="51D6D020" w14:textId="77777777" w:rsidR="00F4738D" w:rsidRPr="00F4738D" w:rsidRDefault="00F4738D" w:rsidP="00F4738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Tamaño de efecto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visualizaciones (cambio individual/grupal).</w:t>
      </w:r>
    </w:p>
    <w:p w14:paraId="38FB3A43" w14:textId="77777777" w:rsidR="00F4738D" w:rsidRPr="00F4738D" w:rsidRDefault="00F4738D" w:rsidP="00F4738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Síntesis cualitativa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(entrevistas/diarios/portafolio narrativo) y limitaciones.</w:t>
      </w:r>
    </w:p>
    <w:p w14:paraId="18F6DFA1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10.4 Metainforme y datos abiertos (con ética)</w:t>
      </w:r>
    </w:p>
    <w:p w14:paraId="51EDDB4F" w14:textId="77777777" w:rsidR="00F4738D" w:rsidRPr="00F4738D" w:rsidRDefault="00F4738D" w:rsidP="00F4738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estructurado (resumen, métodos, resultados, discusión, implicaciones).</w:t>
      </w:r>
    </w:p>
    <w:p w14:paraId="2D034BE7" w14:textId="77777777" w:rsidR="00F4738D" w:rsidRPr="00F4738D" w:rsidRDefault="00F4738D" w:rsidP="00F4738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Anexos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: rúbricas, instrumentos, guiones, scripts de análisis.</w:t>
      </w:r>
    </w:p>
    <w:p w14:paraId="7283AD77" w14:textId="77777777" w:rsidR="00F4738D" w:rsidRPr="00F4738D" w:rsidRDefault="00F4738D" w:rsidP="00F4738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anonimizado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(diccionario de datos, licencias, consentimiento).</w:t>
      </w:r>
    </w:p>
    <w:p w14:paraId="40A2922F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10.5 Reconocimiento y continuidad</w:t>
      </w:r>
    </w:p>
    <w:p w14:paraId="37CEFAC1" w14:textId="77777777" w:rsidR="00F4738D" w:rsidRPr="00F4738D" w:rsidRDefault="00F4738D" w:rsidP="00F4738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Insignias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constancias a participantes;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créditos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en OER.</w:t>
      </w:r>
    </w:p>
    <w:p w14:paraId="1A768440" w14:textId="77777777" w:rsidR="00F4738D" w:rsidRPr="00F4738D" w:rsidRDefault="00F4738D" w:rsidP="00F4738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Lecciones aprendidas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hoja de ruta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(mejoras, escalamiento, alianzas, financiamiento).</w:t>
      </w:r>
    </w:p>
    <w:p w14:paraId="4FBC3F53" w14:textId="77777777" w:rsidR="00F4738D" w:rsidRPr="00F4738D" w:rsidRDefault="00F4738D" w:rsidP="00F4738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Agenda de seguimiento y responsables.</w:t>
      </w:r>
    </w:p>
    <w:p w14:paraId="03D63636" w14:textId="77777777" w:rsidR="00F4738D" w:rsidRPr="00F4738D" w:rsidRDefault="007230A2" w:rsidP="00F47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01832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BEA6E0A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FASE 10 — Preguntas guía (para convertir el cierre en impacto sostenible)</w:t>
      </w:r>
    </w:p>
    <w:p w14:paraId="7B8C46DA" w14:textId="77777777" w:rsidR="00F4738D" w:rsidRPr="00F4738D" w:rsidRDefault="00F4738D" w:rsidP="00F4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las preguntas: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Asegurar una publicación abierta, ética y accesible; comunicar evidencia clara; y consolidar aprendizajes para continuidad y escalamiento.</w:t>
      </w:r>
    </w:p>
    <w:p w14:paraId="4F871580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10.1 Publicación OER (licencias, metadatos y accesibilidad)</w:t>
      </w:r>
    </w:p>
    <w:p w14:paraId="0C50B688" w14:textId="77777777" w:rsidR="00F4738D" w:rsidRPr="00F4738D" w:rsidRDefault="00F4738D" w:rsidP="00F4738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repositorio(s)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usarás y 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licencia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CC se ajusta al proyecto?</w:t>
      </w:r>
    </w:p>
    <w:p w14:paraId="0F772985" w14:textId="77777777" w:rsidR="00F4738D" w:rsidRPr="00F4738D" w:rsidRDefault="00F4738D" w:rsidP="00F4738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¿Los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incluyen autores, versión, resumen, palabras clave, idioma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marcas de accesibilidad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98089F0" w14:textId="77777777" w:rsidR="00F4738D" w:rsidRPr="00F4738D" w:rsidRDefault="00F4738D" w:rsidP="00F4738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¿Todos los recursos cumplen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DUA/WCAG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(subtítulos, transcripción, alt-text, lectura fácil, contraste)?</w:t>
      </w:r>
    </w:p>
    <w:p w14:paraId="0338A5FE" w14:textId="77777777" w:rsidR="00F4738D" w:rsidRPr="00F4738D" w:rsidRDefault="00F4738D" w:rsidP="00F4738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¿Se incluyen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créditos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fuentes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(incluida IA) con citación transparente?</w:t>
      </w:r>
    </w:p>
    <w:p w14:paraId="2F44A0AB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10.2 Estrategia de difusión (eventos y canales)</w:t>
      </w:r>
    </w:p>
    <w:p w14:paraId="76D49E15" w14:textId="77777777" w:rsidR="00F4738D" w:rsidRPr="00F4738D" w:rsidRDefault="00F4738D" w:rsidP="00F4738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difusión maximiza alcance/impacto (póster, demo, mesa redonda)?</w:t>
      </w:r>
    </w:p>
    <w:p w14:paraId="55C173EE" w14:textId="77777777" w:rsidR="00F4738D" w:rsidRPr="00F4738D" w:rsidRDefault="00F4738D" w:rsidP="00F4738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¿Cuáles son los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mensajes clave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(problema→solución→evidencia→impacto)?</w:t>
      </w:r>
    </w:p>
    <w:p w14:paraId="7989454D" w14:textId="77777777" w:rsidR="00F4738D" w:rsidRPr="00F4738D" w:rsidRDefault="00F4738D" w:rsidP="00F4738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canales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(institucionales/disciplinarios/comunitarios) activarás y con 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calendario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234A4FE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10.3 Meta-evaluación (análisis de resultados)</w:t>
      </w:r>
    </w:p>
    <w:p w14:paraId="58AA6E14" w14:textId="77777777" w:rsidR="00F4738D" w:rsidRPr="00F4738D" w:rsidRDefault="00F4738D" w:rsidP="00F4738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muestran los datos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pre–post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competencias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comprensión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motivación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D4DCBE3" w14:textId="77777777" w:rsidR="00F4738D" w:rsidRPr="00F4738D" w:rsidRDefault="00F4738D" w:rsidP="00F4738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¿Cuál es 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tamaño de efecto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cómo lo visualizarás (tablas/gráficos)?</w:t>
      </w:r>
    </w:p>
    <w:p w14:paraId="4C93760A" w14:textId="77777777" w:rsidR="00F4738D" w:rsidRPr="00F4738D" w:rsidRDefault="00F4738D" w:rsidP="00F4738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dice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síntesis cualitativa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(citas, patrones, disensos) y cuáles son las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limitaciones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0244EC6" w14:textId="77777777" w:rsidR="00F4738D" w:rsidRPr="00F4738D" w:rsidRDefault="00F4738D" w:rsidP="00F4738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recomendaciones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emergen para rediseños futuros?</w:t>
      </w:r>
    </w:p>
    <w:p w14:paraId="1BEEE669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10.4 Metainforme y datos abiertos (con ética)</w:t>
      </w:r>
    </w:p>
    <w:p w14:paraId="370A13E0" w14:textId="77777777" w:rsidR="00F4738D" w:rsidRPr="00F4738D" w:rsidRDefault="00F4738D" w:rsidP="00F4738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metainforme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está listo con estructura académica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anexos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(rúbricas/instrumentos/scripts)?</w:t>
      </w:r>
    </w:p>
    <w:p w14:paraId="18A94807" w14:textId="77777777" w:rsidR="00F4738D" w:rsidRPr="00F4738D" w:rsidRDefault="00F4738D" w:rsidP="00F4738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está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anonimizado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, con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diccionario de datos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licencia clara?</w:t>
      </w:r>
    </w:p>
    <w:p w14:paraId="313CEB3E" w14:textId="77777777" w:rsidR="00F4738D" w:rsidRPr="00F4738D" w:rsidRDefault="00F4738D" w:rsidP="00F4738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¿Se explicita el manejo de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(prompts, verificaciones, sesgos) y el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consentimiento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de uso de datos?</w:t>
      </w:r>
    </w:p>
    <w:p w14:paraId="091973EE" w14:textId="77777777" w:rsidR="00F4738D" w:rsidRPr="00F4738D" w:rsidRDefault="00F4738D" w:rsidP="00F47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73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10.5 Reconocimiento y continuidad</w:t>
      </w:r>
    </w:p>
    <w:p w14:paraId="30813319" w14:textId="77777777" w:rsidR="00F4738D" w:rsidRPr="00F4738D" w:rsidRDefault="00F4738D" w:rsidP="00F4738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¿Qué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insignias/constancias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créditos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otorgarás y cómo los comunicarás?</w:t>
      </w:r>
    </w:p>
    <w:p w14:paraId="6792246A" w14:textId="77777777" w:rsidR="00F4738D" w:rsidRPr="00F4738D" w:rsidRDefault="00F4738D" w:rsidP="00F4738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¿Cuál es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hoja de ruta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(mejoras, escalamiento, alianzas, financiamiento, tiempos/responsables)?</w:t>
      </w:r>
    </w:p>
    <w:p w14:paraId="6C8BEAA5" w14:textId="77777777" w:rsidR="00F4738D" w:rsidRPr="00F4738D" w:rsidRDefault="00F4738D" w:rsidP="00F4738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¿Cómo garantizarás la </w:t>
      </w:r>
      <w:r w:rsidRPr="00F47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sostenibilidad</w:t>
      </w:r>
      <w:r w:rsidRPr="00F4738D">
        <w:rPr>
          <w:rFonts w:ascii="Times New Roman" w:eastAsia="Times New Roman" w:hAnsi="Times New Roman" w:cs="Times New Roman"/>
          <w:kern w:val="0"/>
          <w14:ligatures w14:val="none"/>
        </w:rPr>
        <w:t xml:space="preserve"> (mantenimiento, actualización, monitoreo de uso del OER)?</w:t>
      </w:r>
    </w:p>
    <w:p w14:paraId="00050B4A" w14:textId="54940FDA" w:rsidR="00EF633E" w:rsidRDefault="007230A2">
      <w:r>
        <w:rPr>
          <w:rFonts w:ascii="Times New Roman" w:eastAsia="Times New Roman" w:hAnsi="Times New Roman" w:cs="Times New Roman"/>
          <w:noProof/>
          <w:kern w:val="0"/>
        </w:rPr>
        <w:pict w14:anchorId="0A42971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C290427" w14:textId="4F74E0D9" w:rsidR="00B046D0" w:rsidRPr="00097FAE" w:rsidRDefault="00097FAE" w:rsidP="00B04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Recomendaciones para integración lúdica </w:t>
      </w:r>
    </w:p>
    <w:p w14:paraId="6F6280FE" w14:textId="77777777" w:rsidR="00623419" w:rsidRPr="00097FAE" w:rsidRDefault="00623419" w:rsidP="00097FAE">
      <w:pPr>
        <w:pStyle w:val="ListParagraph"/>
        <w:numPr>
          <w:ilvl w:val="0"/>
          <w:numId w:val="20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97F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Alineación pedagógica y lúdica</w:t>
      </w:r>
    </w:p>
    <w:p w14:paraId="30FB7C65" w14:textId="77777777" w:rsidR="00623419" w:rsidRDefault="00623419" w:rsidP="00623419">
      <w:pPr>
        <w:pStyle w:val="NormalWeb"/>
        <w:numPr>
          <w:ilvl w:val="0"/>
          <w:numId w:val="176"/>
        </w:numPr>
      </w:pPr>
      <w:r>
        <w:rPr>
          <w:rStyle w:val="Strong"/>
          <w:rFonts w:eastAsiaTheme="majorEastAsia"/>
        </w:rPr>
        <w:t>Descripción:</w:t>
      </w:r>
      <w:r>
        <w:t xml:space="preserve"> Establecer correspondencia explícita entre objetivos de aprendizaje y los elementos lúdicos (narrativa, avatares y mecánicas), garantizando coherencia curricular.</w:t>
      </w:r>
    </w:p>
    <w:p w14:paraId="3AE00CBA" w14:textId="77777777" w:rsidR="00623419" w:rsidRDefault="00623419" w:rsidP="00623419">
      <w:pPr>
        <w:pStyle w:val="NormalWeb"/>
        <w:numPr>
          <w:ilvl w:val="0"/>
          <w:numId w:val="176"/>
        </w:numPr>
      </w:pPr>
      <w:r>
        <w:rPr>
          <w:rStyle w:val="Strong"/>
          <w:rFonts w:eastAsiaTheme="majorEastAsia"/>
        </w:rPr>
        <w:t>Objetivos operativos:</w:t>
      </w:r>
      <w:r>
        <w:t xml:space="preserve"> (1) Mapear objetivos-evidencias-mecánicas. (2) Explicitar criterios de evaluación. (3) Documentar la alineación para auditoría.</w:t>
      </w:r>
    </w:p>
    <w:p w14:paraId="405513D6" w14:textId="77777777" w:rsidR="00623419" w:rsidRDefault="00623419" w:rsidP="00623419">
      <w:pPr>
        <w:pStyle w:val="NormalWeb"/>
        <w:numPr>
          <w:ilvl w:val="0"/>
          <w:numId w:val="176"/>
        </w:numPr>
      </w:pPr>
      <w:r>
        <w:rPr>
          <w:rStyle w:val="Strong"/>
          <w:rFonts w:eastAsiaTheme="majorEastAsia"/>
        </w:rPr>
        <w:t>Puntos clave:</w:t>
      </w:r>
      <w:r>
        <w:t xml:space="preserve"> Alineación Bloom–rúbricas; trazabilidad de decisiones; eliminación de actividades no alineadas.</w:t>
      </w:r>
    </w:p>
    <w:p w14:paraId="1AE6D189" w14:textId="77777777" w:rsidR="00623419" w:rsidRDefault="00623419" w:rsidP="00623419">
      <w:pPr>
        <w:pStyle w:val="NormalWeb"/>
        <w:numPr>
          <w:ilvl w:val="0"/>
          <w:numId w:val="176"/>
        </w:numPr>
      </w:pPr>
      <w:r>
        <w:rPr>
          <w:rStyle w:val="Strong"/>
          <w:rFonts w:eastAsiaTheme="majorEastAsia"/>
        </w:rPr>
        <w:t>Contexto transdisciplinario:</w:t>
      </w:r>
      <w:r>
        <w:t xml:space="preserve"> Facilita un lenguaje común entre disciplinas y evita disonancias al combinar marcos y métodos diversos.</w:t>
      </w:r>
    </w:p>
    <w:p w14:paraId="2401319D" w14:textId="77777777" w:rsidR="00623419" w:rsidRPr="00097FAE" w:rsidRDefault="00623419" w:rsidP="00097FAE">
      <w:pPr>
        <w:pStyle w:val="ListParagraph"/>
        <w:numPr>
          <w:ilvl w:val="0"/>
          <w:numId w:val="20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97F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Diseño narrativo institucionalizable</w:t>
      </w:r>
    </w:p>
    <w:p w14:paraId="5CD91A64" w14:textId="77777777" w:rsidR="00623419" w:rsidRDefault="00623419" w:rsidP="00623419">
      <w:pPr>
        <w:pStyle w:val="NormalWeb"/>
        <w:numPr>
          <w:ilvl w:val="0"/>
          <w:numId w:val="178"/>
        </w:numPr>
      </w:pPr>
      <w:r>
        <w:rPr>
          <w:rStyle w:val="Strong"/>
          <w:rFonts w:eastAsiaTheme="majorEastAsia"/>
        </w:rPr>
        <w:t>Descripción:</w:t>
      </w:r>
      <w:r>
        <w:t xml:space="preserve"> Definir una macro-narrativa del curso y micro-narrativas por unidad que estructuren misiones, progresiones y cierres coherentes con la evaluación.</w:t>
      </w:r>
    </w:p>
    <w:p w14:paraId="0FD65DAD" w14:textId="77777777" w:rsidR="00623419" w:rsidRDefault="00623419" w:rsidP="00623419">
      <w:pPr>
        <w:pStyle w:val="NormalWeb"/>
        <w:numPr>
          <w:ilvl w:val="0"/>
          <w:numId w:val="178"/>
        </w:numPr>
      </w:pPr>
      <w:r>
        <w:rPr>
          <w:rStyle w:val="Strong"/>
          <w:rFonts w:eastAsiaTheme="majorEastAsia"/>
        </w:rPr>
        <w:t>Objetivos operativos:</w:t>
      </w:r>
      <w:r>
        <w:t xml:space="preserve"> (1) Redactar arco narrativo global. (2) Estructurar episodios por unidad. (3) Vincular cada episodio a productos evaluables.</w:t>
      </w:r>
    </w:p>
    <w:p w14:paraId="2DD4662E" w14:textId="77777777" w:rsidR="00623419" w:rsidRDefault="00623419" w:rsidP="00623419">
      <w:pPr>
        <w:pStyle w:val="NormalWeb"/>
        <w:numPr>
          <w:ilvl w:val="0"/>
          <w:numId w:val="178"/>
        </w:numPr>
      </w:pPr>
      <w:r>
        <w:rPr>
          <w:rStyle w:val="Strong"/>
          <w:rFonts w:eastAsiaTheme="majorEastAsia"/>
        </w:rPr>
        <w:t>Puntos clave:</w:t>
      </w:r>
      <w:r>
        <w:t xml:space="preserve"> Continuidad temática; claridad de propósito; señalización de transiciones.</w:t>
      </w:r>
    </w:p>
    <w:p w14:paraId="4860AC41" w14:textId="77777777" w:rsidR="00623419" w:rsidRDefault="00623419" w:rsidP="00623419">
      <w:pPr>
        <w:pStyle w:val="NormalWeb"/>
        <w:numPr>
          <w:ilvl w:val="0"/>
          <w:numId w:val="178"/>
        </w:numPr>
      </w:pPr>
      <w:r>
        <w:rPr>
          <w:rStyle w:val="Strong"/>
          <w:rFonts w:eastAsiaTheme="majorEastAsia"/>
        </w:rPr>
        <w:t>Contexto transdisciplinario:</w:t>
      </w:r>
      <w:r>
        <w:t xml:space="preserve"> Permite integrar problemáticas complejas articulando múltiples saberes sin perder identidad del curso.</w:t>
      </w:r>
    </w:p>
    <w:p w14:paraId="3FBD26A2" w14:textId="77777777" w:rsidR="00623419" w:rsidRPr="00097FAE" w:rsidRDefault="00623419" w:rsidP="00097FAE">
      <w:pPr>
        <w:pStyle w:val="ListParagraph"/>
        <w:numPr>
          <w:ilvl w:val="0"/>
          <w:numId w:val="20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97F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Avatares con función pedagógica</w:t>
      </w:r>
    </w:p>
    <w:p w14:paraId="567FF9B4" w14:textId="77777777" w:rsidR="00623419" w:rsidRDefault="00623419" w:rsidP="00623419">
      <w:pPr>
        <w:pStyle w:val="NormalWeb"/>
        <w:numPr>
          <w:ilvl w:val="0"/>
          <w:numId w:val="180"/>
        </w:numPr>
      </w:pPr>
      <w:r>
        <w:rPr>
          <w:rStyle w:val="Strong"/>
          <w:rFonts w:eastAsiaTheme="majorEastAsia"/>
        </w:rPr>
        <w:t>Descripción:</w:t>
      </w:r>
      <w:r>
        <w:t xml:space="preserve"> Diseñar avatares como mediadores cognitivos y culturales con roles definidos en orientación, acompañamiento y metacognición.</w:t>
      </w:r>
    </w:p>
    <w:p w14:paraId="069B5AF7" w14:textId="77777777" w:rsidR="00623419" w:rsidRDefault="00623419" w:rsidP="00623419">
      <w:pPr>
        <w:pStyle w:val="NormalWeb"/>
        <w:numPr>
          <w:ilvl w:val="0"/>
          <w:numId w:val="180"/>
        </w:numPr>
      </w:pPr>
      <w:r>
        <w:rPr>
          <w:rStyle w:val="Strong"/>
          <w:rFonts w:eastAsiaTheme="majorEastAsia"/>
        </w:rPr>
        <w:lastRenderedPageBreak/>
        <w:t>Objetivos operativos:</w:t>
      </w:r>
      <w:r>
        <w:t xml:space="preserve"> (1) Precisar competencias del avatar. (2) Delimitar límites y sesgos. (3) Vincular su intervención a evidencias de logro.</w:t>
      </w:r>
    </w:p>
    <w:p w14:paraId="10FD70C7" w14:textId="77777777" w:rsidR="00623419" w:rsidRDefault="00623419" w:rsidP="00623419">
      <w:pPr>
        <w:pStyle w:val="NormalWeb"/>
        <w:numPr>
          <w:ilvl w:val="0"/>
          <w:numId w:val="180"/>
        </w:numPr>
      </w:pPr>
      <w:r>
        <w:rPr>
          <w:rStyle w:val="Strong"/>
          <w:rFonts w:eastAsiaTheme="majorEastAsia"/>
        </w:rPr>
        <w:t>Puntos clave:</w:t>
      </w:r>
      <w:r>
        <w:t xml:space="preserve"> Propósito formativo; voz y tono inclusivos; consistencia de intervención.</w:t>
      </w:r>
    </w:p>
    <w:p w14:paraId="65DC3ADD" w14:textId="77777777" w:rsidR="00623419" w:rsidRDefault="00623419" w:rsidP="00623419">
      <w:pPr>
        <w:pStyle w:val="NormalWeb"/>
        <w:numPr>
          <w:ilvl w:val="0"/>
          <w:numId w:val="180"/>
        </w:numPr>
      </w:pPr>
      <w:r>
        <w:rPr>
          <w:rStyle w:val="Strong"/>
          <w:rFonts w:eastAsiaTheme="majorEastAsia"/>
        </w:rPr>
        <w:t>Contexto transdisciplinario:</w:t>
      </w:r>
      <w:r>
        <w:t xml:space="preserve"> Favorece el diálogo entre enfoques disciplinares y saberes locales, promoviendo pertenencia y pertinencia.</w:t>
      </w:r>
    </w:p>
    <w:p w14:paraId="4CCB0F72" w14:textId="77777777" w:rsidR="00623419" w:rsidRPr="0097212F" w:rsidRDefault="00623419" w:rsidP="00623419">
      <w:pPr>
        <w:pStyle w:val="NormalWeb"/>
        <w:numPr>
          <w:ilvl w:val="0"/>
          <w:numId w:val="181"/>
        </w:numPr>
        <w:rPr>
          <w:sz w:val="28"/>
          <w:szCs w:val="28"/>
        </w:rPr>
      </w:pPr>
      <w:r w:rsidRPr="0097212F">
        <w:rPr>
          <w:rStyle w:val="Strong"/>
          <w:rFonts w:eastAsiaTheme="majorEastAsia"/>
          <w:sz w:val="28"/>
          <w:szCs w:val="28"/>
        </w:rPr>
        <w:t>Gamificación con criterios de calidad</w:t>
      </w:r>
    </w:p>
    <w:p w14:paraId="251C561E" w14:textId="77777777" w:rsidR="00623419" w:rsidRDefault="00623419" w:rsidP="00623419">
      <w:pPr>
        <w:pStyle w:val="NormalWeb"/>
        <w:numPr>
          <w:ilvl w:val="0"/>
          <w:numId w:val="182"/>
        </w:numPr>
      </w:pPr>
      <w:r>
        <w:rPr>
          <w:rStyle w:val="Strong"/>
          <w:rFonts w:eastAsiaTheme="majorEastAsia"/>
        </w:rPr>
        <w:t>Descripción:</w:t>
      </w:r>
      <w:r>
        <w:t xml:space="preserve"> Implementar mecánicas, dinámicas y componentes lúdicos orientados a la mejora del desempeño, no a la acumulación de puntos.</w:t>
      </w:r>
    </w:p>
    <w:p w14:paraId="4B207E3C" w14:textId="77777777" w:rsidR="00623419" w:rsidRDefault="00623419" w:rsidP="00623419">
      <w:pPr>
        <w:pStyle w:val="NormalWeb"/>
        <w:numPr>
          <w:ilvl w:val="0"/>
          <w:numId w:val="182"/>
        </w:numPr>
      </w:pPr>
      <w:r>
        <w:rPr>
          <w:rStyle w:val="Strong"/>
          <w:rFonts w:eastAsiaTheme="majorEastAsia"/>
        </w:rPr>
        <w:t>Objetivos operativos:</w:t>
      </w:r>
      <w:r>
        <w:t xml:space="preserve"> (1) Definir metas observables por mecánica. (2) Establecer condiciones de feedback. (3) Configurar progresión visible.</w:t>
      </w:r>
    </w:p>
    <w:p w14:paraId="3897AC9F" w14:textId="77777777" w:rsidR="00623419" w:rsidRDefault="00623419" w:rsidP="00623419">
      <w:pPr>
        <w:pStyle w:val="NormalWeb"/>
        <w:numPr>
          <w:ilvl w:val="0"/>
          <w:numId w:val="182"/>
        </w:numPr>
      </w:pPr>
      <w:r>
        <w:rPr>
          <w:rStyle w:val="Strong"/>
          <w:rFonts w:eastAsiaTheme="majorEastAsia"/>
        </w:rPr>
        <w:t>Puntos clave:</w:t>
      </w:r>
      <w:r>
        <w:t xml:space="preserve"> Métricas ligadas a rúbricas; transparencia del progreso; refuerzos no punitivos.</w:t>
      </w:r>
    </w:p>
    <w:p w14:paraId="2DC62E06" w14:textId="77777777" w:rsidR="00623419" w:rsidRDefault="00623419" w:rsidP="00623419">
      <w:pPr>
        <w:pStyle w:val="NormalWeb"/>
        <w:numPr>
          <w:ilvl w:val="0"/>
          <w:numId w:val="182"/>
        </w:numPr>
      </w:pPr>
      <w:r>
        <w:rPr>
          <w:rStyle w:val="Strong"/>
          <w:rFonts w:eastAsiaTheme="majorEastAsia"/>
        </w:rPr>
        <w:t>Contexto transdisciplinario:</w:t>
      </w:r>
      <w:r>
        <w:t xml:space="preserve"> Permite gestionar motivación en equipos heterogéneos sin imponer una cultura lúdica única.</w:t>
      </w:r>
    </w:p>
    <w:p w14:paraId="26E062FD" w14:textId="77777777" w:rsidR="00623419" w:rsidRPr="0097212F" w:rsidRDefault="00623419" w:rsidP="0097212F">
      <w:pPr>
        <w:pStyle w:val="NormalWeb"/>
        <w:numPr>
          <w:ilvl w:val="0"/>
          <w:numId w:val="181"/>
        </w:numPr>
        <w:rPr>
          <w:rStyle w:val="Strong"/>
          <w:rFonts w:eastAsiaTheme="majorEastAsia"/>
          <w:sz w:val="28"/>
          <w:szCs w:val="28"/>
        </w:rPr>
      </w:pPr>
      <w:r w:rsidRPr="0097212F">
        <w:rPr>
          <w:rStyle w:val="Strong"/>
          <w:rFonts w:eastAsiaTheme="majorEastAsia"/>
          <w:sz w:val="28"/>
          <w:szCs w:val="28"/>
        </w:rPr>
        <w:t>Accesibilidad y DUA por diseño</w:t>
      </w:r>
    </w:p>
    <w:p w14:paraId="09425057" w14:textId="77777777" w:rsidR="00623419" w:rsidRDefault="00623419" w:rsidP="00623419">
      <w:pPr>
        <w:pStyle w:val="NormalWeb"/>
        <w:numPr>
          <w:ilvl w:val="0"/>
          <w:numId w:val="184"/>
        </w:numPr>
      </w:pPr>
      <w:r>
        <w:rPr>
          <w:rStyle w:val="Strong"/>
          <w:rFonts w:eastAsiaTheme="majorEastAsia"/>
        </w:rPr>
        <w:t>Descripción:</w:t>
      </w:r>
      <w:r>
        <w:t xml:space="preserve"> Asegurar accesibilidad técnica y pedagógica en narrativa, recursos y mecánicas, ofreciendo alternativas de acceso y expresión.</w:t>
      </w:r>
    </w:p>
    <w:p w14:paraId="5010D792" w14:textId="77777777" w:rsidR="00623419" w:rsidRDefault="00623419" w:rsidP="00623419">
      <w:pPr>
        <w:pStyle w:val="NormalWeb"/>
        <w:numPr>
          <w:ilvl w:val="0"/>
          <w:numId w:val="184"/>
        </w:numPr>
      </w:pPr>
      <w:r>
        <w:rPr>
          <w:rStyle w:val="Strong"/>
          <w:rFonts w:eastAsiaTheme="majorEastAsia"/>
        </w:rPr>
        <w:t>Objetivos operativos:</w:t>
      </w:r>
      <w:r>
        <w:t xml:space="preserve"> (1) Verificar subtítulos, descripciones y lectura fácil. (2) Ofrecer opciones de entrega. (3) Monitorear barreras y ajustes.</w:t>
      </w:r>
    </w:p>
    <w:p w14:paraId="312ADE32" w14:textId="77777777" w:rsidR="00623419" w:rsidRDefault="00623419" w:rsidP="00623419">
      <w:pPr>
        <w:pStyle w:val="NormalWeb"/>
        <w:numPr>
          <w:ilvl w:val="0"/>
          <w:numId w:val="184"/>
        </w:numPr>
      </w:pPr>
      <w:r>
        <w:rPr>
          <w:rStyle w:val="Strong"/>
          <w:rFonts w:eastAsiaTheme="majorEastAsia"/>
        </w:rPr>
        <w:t>Puntos clave:</w:t>
      </w:r>
      <w:r>
        <w:t xml:space="preserve"> Cumplimiento DUA/WCAG; rutas diferenciadas; documentación de ajustes razonables.</w:t>
      </w:r>
    </w:p>
    <w:p w14:paraId="549AFC0E" w14:textId="77777777" w:rsidR="00623419" w:rsidRDefault="00623419" w:rsidP="00623419">
      <w:pPr>
        <w:pStyle w:val="NormalWeb"/>
        <w:numPr>
          <w:ilvl w:val="0"/>
          <w:numId w:val="184"/>
        </w:numPr>
      </w:pPr>
      <w:r>
        <w:rPr>
          <w:rStyle w:val="Strong"/>
          <w:rFonts w:eastAsiaTheme="majorEastAsia"/>
        </w:rPr>
        <w:t>Contexto transdisciplinario:</w:t>
      </w:r>
      <w:r>
        <w:t xml:space="preserve"> Garantiza participación equitativa sin importar la diversidad disciplinar, lingüística o funcional.</w:t>
      </w:r>
    </w:p>
    <w:p w14:paraId="58C48165" w14:textId="77777777" w:rsidR="00623419" w:rsidRPr="0097212F" w:rsidRDefault="00623419" w:rsidP="0097212F">
      <w:pPr>
        <w:pStyle w:val="NormalWeb"/>
        <w:numPr>
          <w:ilvl w:val="0"/>
          <w:numId w:val="181"/>
        </w:numPr>
        <w:rPr>
          <w:rStyle w:val="Strong"/>
          <w:rFonts w:eastAsiaTheme="majorEastAsia"/>
          <w:sz w:val="28"/>
          <w:szCs w:val="28"/>
        </w:rPr>
      </w:pPr>
      <w:r w:rsidRPr="0097212F">
        <w:rPr>
          <w:rStyle w:val="Strong"/>
          <w:rFonts w:eastAsiaTheme="majorEastAsia"/>
          <w:sz w:val="28"/>
          <w:szCs w:val="28"/>
        </w:rPr>
        <w:t>Integración tecnológica con propósito (SAMR)</w:t>
      </w:r>
    </w:p>
    <w:p w14:paraId="05A4F781" w14:textId="77777777" w:rsidR="00623419" w:rsidRDefault="00623419" w:rsidP="00623419">
      <w:pPr>
        <w:pStyle w:val="NormalWeb"/>
        <w:numPr>
          <w:ilvl w:val="0"/>
          <w:numId w:val="186"/>
        </w:numPr>
      </w:pPr>
      <w:r>
        <w:rPr>
          <w:rStyle w:val="Strong"/>
          <w:rFonts w:eastAsiaTheme="majorEastAsia"/>
        </w:rPr>
        <w:t>Descripción:</w:t>
      </w:r>
      <w:r>
        <w:t xml:space="preserve"> Seleccionar herramientas y flujos que transformen tareas con sentido, evitando añadidos tecnológicos sin valor pedagógico.</w:t>
      </w:r>
    </w:p>
    <w:p w14:paraId="24B7D45A" w14:textId="77777777" w:rsidR="00623419" w:rsidRDefault="00623419" w:rsidP="00623419">
      <w:pPr>
        <w:pStyle w:val="NormalWeb"/>
        <w:numPr>
          <w:ilvl w:val="0"/>
          <w:numId w:val="186"/>
        </w:numPr>
      </w:pPr>
      <w:r>
        <w:rPr>
          <w:rStyle w:val="Strong"/>
          <w:rFonts w:eastAsiaTheme="majorEastAsia"/>
        </w:rPr>
        <w:t>Objetivos operativos:</w:t>
      </w:r>
      <w:r>
        <w:t xml:space="preserve"> (1) Mapear actividad-herramienta-nivel SAMR. (2) Definir resultados esperados por nivel. (3) Revisar viabilidad técnica.</w:t>
      </w:r>
    </w:p>
    <w:p w14:paraId="3B5A34EC" w14:textId="77777777" w:rsidR="00623419" w:rsidRDefault="00623419" w:rsidP="00623419">
      <w:pPr>
        <w:pStyle w:val="NormalWeb"/>
        <w:numPr>
          <w:ilvl w:val="0"/>
          <w:numId w:val="186"/>
        </w:numPr>
      </w:pPr>
      <w:r>
        <w:rPr>
          <w:rStyle w:val="Strong"/>
          <w:rFonts w:eastAsiaTheme="majorEastAsia"/>
        </w:rPr>
        <w:t>Puntos clave:</w:t>
      </w:r>
      <w:r>
        <w:t xml:space="preserve"> Sostenibilidad de la solución; compatibilidad con LMS; minimización de carga cognitiva.</w:t>
      </w:r>
    </w:p>
    <w:p w14:paraId="0EAD0C5E" w14:textId="77777777" w:rsidR="00623419" w:rsidRDefault="00623419" w:rsidP="00623419">
      <w:pPr>
        <w:pStyle w:val="NormalWeb"/>
        <w:numPr>
          <w:ilvl w:val="0"/>
          <w:numId w:val="186"/>
        </w:numPr>
      </w:pPr>
      <w:r>
        <w:rPr>
          <w:rStyle w:val="Strong"/>
          <w:rFonts w:eastAsiaTheme="majorEastAsia"/>
        </w:rPr>
        <w:t>Contexto transdisciplinario:</w:t>
      </w:r>
      <w:r>
        <w:t xml:space="preserve"> Alinea expectativas de campos con madurez tecnológica distinta bajo un marco común.</w:t>
      </w:r>
    </w:p>
    <w:p w14:paraId="1FC02254" w14:textId="77777777" w:rsidR="00623419" w:rsidRPr="0097212F" w:rsidRDefault="00623419" w:rsidP="0097212F">
      <w:pPr>
        <w:pStyle w:val="NormalWeb"/>
        <w:numPr>
          <w:ilvl w:val="0"/>
          <w:numId w:val="181"/>
        </w:numPr>
        <w:rPr>
          <w:rStyle w:val="Strong"/>
          <w:rFonts w:eastAsiaTheme="majorEastAsia"/>
          <w:sz w:val="28"/>
          <w:szCs w:val="28"/>
        </w:rPr>
      </w:pPr>
      <w:r w:rsidRPr="0097212F">
        <w:rPr>
          <w:rStyle w:val="Strong"/>
          <w:rFonts w:eastAsiaTheme="majorEastAsia"/>
          <w:sz w:val="28"/>
          <w:szCs w:val="28"/>
        </w:rPr>
        <w:t>Uso responsable de IA y trazabilidad</w:t>
      </w:r>
    </w:p>
    <w:p w14:paraId="28F1C27D" w14:textId="77777777" w:rsidR="00623419" w:rsidRDefault="00623419" w:rsidP="00623419">
      <w:pPr>
        <w:pStyle w:val="NormalWeb"/>
        <w:numPr>
          <w:ilvl w:val="0"/>
          <w:numId w:val="188"/>
        </w:numPr>
      </w:pPr>
      <w:r>
        <w:rPr>
          <w:rStyle w:val="Strong"/>
          <w:rFonts w:eastAsiaTheme="majorEastAsia"/>
        </w:rPr>
        <w:t>Descripción:</w:t>
      </w:r>
      <w:r>
        <w:t xml:space="preserve"> Regular la participación de sistemas de IA en ideación y apoyo, con verificación humana y citación transparente.</w:t>
      </w:r>
    </w:p>
    <w:p w14:paraId="5DBF044F" w14:textId="77777777" w:rsidR="00623419" w:rsidRDefault="00623419" w:rsidP="00623419">
      <w:pPr>
        <w:pStyle w:val="NormalWeb"/>
        <w:numPr>
          <w:ilvl w:val="0"/>
          <w:numId w:val="188"/>
        </w:numPr>
      </w:pPr>
      <w:r>
        <w:rPr>
          <w:rStyle w:val="Strong"/>
          <w:rFonts w:eastAsiaTheme="majorEastAsia"/>
        </w:rPr>
        <w:t>Objetivos operativos:</w:t>
      </w:r>
      <w:r>
        <w:t xml:space="preserve"> (1) Publicar política de IA. (2) Registrar prompts y verificaciones. (3) Comunicar límites y sesgos.</w:t>
      </w:r>
    </w:p>
    <w:p w14:paraId="04152ECF" w14:textId="77777777" w:rsidR="00623419" w:rsidRDefault="00623419" w:rsidP="00623419">
      <w:pPr>
        <w:pStyle w:val="NormalWeb"/>
        <w:numPr>
          <w:ilvl w:val="0"/>
          <w:numId w:val="188"/>
        </w:numPr>
      </w:pPr>
      <w:r>
        <w:rPr>
          <w:rStyle w:val="Strong"/>
          <w:rFonts w:eastAsiaTheme="majorEastAsia"/>
        </w:rPr>
        <w:t>Puntos clave:</w:t>
      </w:r>
      <w:r>
        <w:t xml:space="preserve"> Privacidad de datos; atribución de contenidos; control de sesgos.</w:t>
      </w:r>
    </w:p>
    <w:p w14:paraId="3BB16216" w14:textId="77777777" w:rsidR="00623419" w:rsidRDefault="00623419" w:rsidP="00623419">
      <w:pPr>
        <w:pStyle w:val="NormalWeb"/>
        <w:numPr>
          <w:ilvl w:val="0"/>
          <w:numId w:val="188"/>
        </w:numPr>
      </w:pPr>
      <w:r>
        <w:rPr>
          <w:rStyle w:val="Strong"/>
          <w:rFonts w:eastAsiaTheme="majorEastAsia"/>
        </w:rPr>
        <w:t>Contexto transdisciplinario:</w:t>
      </w:r>
      <w:r>
        <w:t xml:space="preserve"> Salvaguarda integridad ética en colaboraciones con normas y sensibilidades disciplinarias diversas.</w:t>
      </w:r>
    </w:p>
    <w:p w14:paraId="1F0CCA40" w14:textId="77777777" w:rsidR="00623419" w:rsidRPr="0097212F" w:rsidRDefault="00623419" w:rsidP="0097212F">
      <w:pPr>
        <w:pStyle w:val="NormalWeb"/>
        <w:numPr>
          <w:ilvl w:val="0"/>
          <w:numId w:val="181"/>
        </w:numPr>
        <w:rPr>
          <w:rStyle w:val="Strong"/>
          <w:rFonts w:eastAsiaTheme="majorEastAsia"/>
          <w:sz w:val="28"/>
          <w:szCs w:val="28"/>
        </w:rPr>
      </w:pPr>
      <w:r w:rsidRPr="0097212F">
        <w:rPr>
          <w:rStyle w:val="Strong"/>
          <w:rFonts w:eastAsiaTheme="majorEastAsia"/>
          <w:sz w:val="28"/>
          <w:szCs w:val="28"/>
        </w:rPr>
        <w:t>Evaluación auténtica y metacognición</w:t>
      </w:r>
    </w:p>
    <w:p w14:paraId="48B7AE13" w14:textId="77777777" w:rsidR="00623419" w:rsidRDefault="00623419" w:rsidP="00623419">
      <w:pPr>
        <w:pStyle w:val="NormalWeb"/>
        <w:numPr>
          <w:ilvl w:val="0"/>
          <w:numId w:val="190"/>
        </w:numPr>
      </w:pPr>
      <w:r>
        <w:rPr>
          <w:rStyle w:val="Strong"/>
          <w:rFonts w:eastAsiaTheme="majorEastAsia"/>
        </w:rPr>
        <w:t>Descripción:</w:t>
      </w:r>
      <w:r>
        <w:t xml:space="preserve"> Valorar desempeño mediante rúbricas alineadas a evidencias situadas, incorporando auto/co-evaluación y reflexión guiada.</w:t>
      </w:r>
    </w:p>
    <w:p w14:paraId="499DEAEA" w14:textId="77777777" w:rsidR="00623419" w:rsidRDefault="00623419" w:rsidP="00623419">
      <w:pPr>
        <w:pStyle w:val="NormalWeb"/>
        <w:numPr>
          <w:ilvl w:val="0"/>
          <w:numId w:val="190"/>
        </w:numPr>
      </w:pPr>
      <w:r>
        <w:rPr>
          <w:rStyle w:val="Strong"/>
          <w:rFonts w:eastAsiaTheme="majorEastAsia"/>
        </w:rPr>
        <w:lastRenderedPageBreak/>
        <w:t>Objetivos operativos:</w:t>
      </w:r>
      <w:r>
        <w:t xml:space="preserve"> (1) Diseñar rúbricas analíticas. (2) Programar retroalimentación oportuna. (3) Incluir cierre metacognitivo.</w:t>
      </w:r>
    </w:p>
    <w:p w14:paraId="4A49EEF2" w14:textId="77777777" w:rsidR="00623419" w:rsidRDefault="00623419" w:rsidP="00623419">
      <w:pPr>
        <w:pStyle w:val="NormalWeb"/>
        <w:numPr>
          <w:ilvl w:val="0"/>
          <w:numId w:val="190"/>
        </w:numPr>
      </w:pPr>
      <w:r>
        <w:rPr>
          <w:rStyle w:val="Strong"/>
          <w:rFonts w:eastAsiaTheme="majorEastAsia"/>
        </w:rPr>
        <w:t>Puntos clave:</w:t>
      </w:r>
      <w:r>
        <w:t xml:space="preserve"> Criterios públicos; coherencia objetivo-evidencia; reflexión sobre transferencia.</w:t>
      </w:r>
    </w:p>
    <w:p w14:paraId="11608EE3" w14:textId="77777777" w:rsidR="00623419" w:rsidRDefault="00623419" w:rsidP="00623419">
      <w:pPr>
        <w:pStyle w:val="NormalWeb"/>
        <w:numPr>
          <w:ilvl w:val="0"/>
          <w:numId w:val="190"/>
        </w:numPr>
      </w:pPr>
      <w:r>
        <w:rPr>
          <w:rStyle w:val="Strong"/>
          <w:rFonts w:eastAsiaTheme="majorEastAsia"/>
        </w:rPr>
        <w:t>Contexto transdisciplinario:</w:t>
      </w:r>
      <w:r>
        <w:t xml:space="preserve"> Hace visibles estándares compartidos y permite comparar desempeños entre dominios.</w:t>
      </w:r>
    </w:p>
    <w:p w14:paraId="40564D31" w14:textId="77777777" w:rsidR="00623419" w:rsidRPr="0097212F" w:rsidRDefault="00623419" w:rsidP="0097212F">
      <w:pPr>
        <w:pStyle w:val="NormalWeb"/>
        <w:numPr>
          <w:ilvl w:val="0"/>
          <w:numId w:val="181"/>
        </w:numPr>
        <w:rPr>
          <w:rStyle w:val="Strong"/>
          <w:rFonts w:eastAsiaTheme="majorEastAsia"/>
          <w:sz w:val="28"/>
          <w:szCs w:val="28"/>
        </w:rPr>
      </w:pPr>
      <w:r w:rsidRPr="0097212F">
        <w:rPr>
          <w:rStyle w:val="Strong"/>
          <w:rFonts w:eastAsiaTheme="majorEastAsia"/>
          <w:sz w:val="28"/>
          <w:szCs w:val="28"/>
        </w:rPr>
        <w:t>Gestión del compromiso y motivación (SDT)</w:t>
      </w:r>
    </w:p>
    <w:p w14:paraId="49DC2984" w14:textId="77777777" w:rsidR="00623419" w:rsidRDefault="00623419" w:rsidP="00623419">
      <w:pPr>
        <w:pStyle w:val="NormalWeb"/>
        <w:numPr>
          <w:ilvl w:val="0"/>
          <w:numId w:val="192"/>
        </w:numPr>
      </w:pPr>
      <w:r>
        <w:rPr>
          <w:rStyle w:val="Strong"/>
          <w:rFonts w:eastAsiaTheme="majorEastAsia"/>
        </w:rPr>
        <w:t>Descripción:</w:t>
      </w:r>
      <w:r>
        <w:t xml:space="preserve"> Estructurar la experiencia para favorecer autonomía, competencia y relación a lo largo del curso.</w:t>
      </w:r>
    </w:p>
    <w:p w14:paraId="1E318931" w14:textId="77777777" w:rsidR="00623419" w:rsidRDefault="00623419" w:rsidP="00623419">
      <w:pPr>
        <w:pStyle w:val="NormalWeb"/>
        <w:numPr>
          <w:ilvl w:val="0"/>
          <w:numId w:val="192"/>
        </w:numPr>
      </w:pPr>
      <w:r>
        <w:rPr>
          <w:rStyle w:val="Strong"/>
          <w:rFonts w:eastAsiaTheme="majorEastAsia"/>
        </w:rPr>
        <w:t>Objetivos operativos:</w:t>
      </w:r>
      <w:r>
        <w:t xml:space="preserve"> (1) Ofrecer elecciones significativas. (2) Escalonar retos alcanzables. (3) Fomentar colaboración con roles claros.</w:t>
      </w:r>
    </w:p>
    <w:p w14:paraId="6D68E747" w14:textId="77777777" w:rsidR="00623419" w:rsidRDefault="00623419" w:rsidP="00623419">
      <w:pPr>
        <w:pStyle w:val="NormalWeb"/>
        <w:numPr>
          <w:ilvl w:val="0"/>
          <w:numId w:val="192"/>
        </w:numPr>
      </w:pPr>
      <w:r>
        <w:rPr>
          <w:rStyle w:val="Strong"/>
          <w:rFonts w:eastAsiaTheme="majorEastAsia"/>
        </w:rPr>
        <w:t>Puntos clave:</w:t>
      </w:r>
      <w:r>
        <w:t xml:space="preserve"> Clima de apoyo; ritmos flexibles; feedback formativo.</w:t>
      </w:r>
    </w:p>
    <w:p w14:paraId="6C7D7DC2" w14:textId="77777777" w:rsidR="00623419" w:rsidRDefault="00623419" w:rsidP="00623419">
      <w:pPr>
        <w:pStyle w:val="NormalWeb"/>
        <w:numPr>
          <w:ilvl w:val="0"/>
          <w:numId w:val="192"/>
        </w:numPr>
      </w:pPr>
      <w:r>
        <w:rPr>
          <w:rStyle w:val="Strong"/>
          <w:rFonts w:eastAsiaTheme="majorEastAsia"/>
        </w:rPr>
        <w:t>Contexto transdisciplinario:</w:t>
      </w:r>
      <w:r>
        <w:t xml:space="preserve"> Facilita cooperación entre perfiles con diferentes repertorios culturales y técnicos.</w:t>
      </w:r>
    </w:p>
    <w:p w14:paraId="254E7C21" w14:textId="77777777" w:rsidR="00623419" w:rsidRPr="0097212F" w:rsidRDefault="00623419" w:rsidP="0097212F">
      <w:pPr>
        <w:pStyle w:val="NormalWeb"/>
        <w:numPr>
          <w:ilvl w:val="0"/>
          <w:numId w:val="181"/>
        </w:numPr>
        <w:rPr>
          <w:rStyle w:val="Strong"/>
          <w:rFonts w:eastAsiaTheme="majorEastAsia"/>
          <w:sz w:val="28"/>
          <w:szCs w:val="28"/>
        </w:rPr>
      </w:pPr>
      <w:r w:rsidRPr="0097212F">
        <w:rPr>
          <w:rStyle w:val="Strong"/>
          <w:rFonts w:eastAsiaTheme="majorEastAsia"/>
          <w:sz w:val="28"/>
          <w:szCs w:val="28"/>
        </w:rPr>
        <w:t>Co-creación y gobernanza del curso</w:t>
      </w:r>
    </w:p>
    <w:p w14:paraId="4EFCD32E" w14:textId="77777777" w:rsidR="00623419" w:rsidRDefault="00623419" w:rsidP="00623419">
      <w:pPr>
        <w:pStyle w:val="NormalWeb"/>
        <w:numPr>
          <w:ilvl w:val="0"/>
          <w:numId w:val="194"/>
        </w:numPr>
      </w:pPr>
      <w:r>
        <w:rPr>
          <w:rStyle w:val="Strong"/>
          <w:rFonts w:eastAsiaTheme="majorEastAsia"/>
        </w:rPr>
        <w:t>Descripción:</w:t>
      </w:r>
      <w:r>
        <w:t xml:space="preserve"> Formalizar acuerdos de participación, propiedad intelectual abierta y mecanismos de toma de decisiones compartidas.</w:t>
      </w:r>
    </w:p>
    <w:p w14:paraId="543E79B4" w14:textId="77777777" w:rsidR="00623419" w:rsidRDefault="00623419" w:rsidP="00623419">
      <w:pPr>
        <w:pStyle w:val="NormalWeb"/>
        <w:numPr>
          <w:ilvl w:val="0"/>
          <w:numId w:val="194"/>
        </w:numPr>
      </w:pPr>
      <w:r>
        <w:rPr>
          <w:rStyle w:val="Strong"/>
          <w:rFonts w:eastAsiaTheme="majorEastAsia"/>
        </w:rPr>
        <w:t>Objetivos operativos:</w:t>
      </w:r>
      <w:r>
        <w:t xml:space="preserve"> (1) Definir roles y responsabilidades. (2) Establecer licencias y atribuciones. (3) Documentar decisiones y cambios.</w:t>
      </w:r>
    </w:p>
    <w:p w14:paraId="7BCFE11A" w14:textId="77777777" w:rsidR="00623419" w:rsidRDefault="00623419" w:rsidP="00623419">
      <w:pPr>
        <w:pStyle w:val="NormalWeb"/>
        <w:numPr>
          <w:ilvl w:val="0"/>
          <w:numId w:val="194"/>
        </w:numPr>
      </w:pPr>
      <w:r>
        <w:rPr>
          <w:rStyle w:val="Strong"/>
          <w:rFonts w:eastAsiaTheme="majorEastAsia"/>
        </w:rPr>
        <w:t>Puntos clave:</w:t>
      </w:r>
      <w:r>
        <w:t xml:space="preserve"> Contratos didácticos; licencias abiertas; trazabilidad (changelog).</w:t>
      </w:r>
    </w:p>
    <w:p w14:paraId="70FBA62B" w14:textId="77777777" w:rsidR="00623419" w:rsidRDefault="00623419" w:rsidP="00623419">
      <w:pPr>
        <w:pStyle w:val="NormalWeb"/>
        <w:numPr>
          <w:ilvl w:val="0"/>
          <w:numId w:val="194"/>
        </w:numPr>
      </w:pPr>
      <w:r>
        <w:rPr>
          <w:rStyle w:val="Strong"/>
          <w:rFonts w:eastAsiaTheme="majorEastAsia"/>
        </w:rPr>
        <w:t>Contexto transdisciplinario:</w:t>
      </w:r>
      <w:r>
        <w:t xml:space="preserve"> Reduce asimetrías y favorece la corresponsabilidad entre áreas.</w:t>
      </w:r>
    </w:p>
    <w:p w14:paraId="0122A5E7" w14:textId="77777777" w:rsidR="00623419" w:rsidRPr="0097212F" w:rsidRDefault="00623419" w:rsidP="0097212F">
      <w:pPr>
        <w:pStyle w:val="NormalWeb"/>
        <w:numPr>
          <w:ilvl w:val="0"/>
          <w:numId w:val="181"/>
        </w:numPr>
        <w:rPr>
          <w:rStyle w:val="Strong"/>
          <w:rFonts w:eastAsiaTheme="majorEastAsia"/>
          <w:sz w:val="28"/>
          <w:szCs w:val="28"/>
        </w:rPr>
      </w:pPr>
      <w:r w:rsidRPr="0097212F">
        <w:rPr>
          <w:rStyle w:val="Strong"/>
          <w:rFonts w:eastAsiaTheme="majorEastAsia"/>
          <w:sz w:val="28"/>
          <w:szCs w:val="28"/>
        </w:rPr>
        <w:t>Pilotaje, iteración y control de calidad</w:t>
      </w:r>
    </w:p>
    <w:p w14:paraId="29434026" w14:textId="77777777" w:rsidR="00623419" w:rsidRDefault="00623419" w:rsidP="00623419">
      <w:pPr>
        <w:pStyle w:val="NormalWeb"/>
        <w:numPr>
          <w:ilvl w:val="0"/>
          <w:numId w:val="196"/>
        </w:numPr>
      </w:pPr>
      <w:r>
        <w:rPr>
          <w:rStyle w:val="Strong"/>
          <w:rFonts w:eastAsiaTheme="majorEastAsia"/>
        </w:rPr>
        <w:t>Descripción:</w:t>
      </w:r>
      <w:r>
        <w:t xml:space="preserve"> Realizar pruebas con usuarios, analizar evidencias y ajustar narrativa, mecánicas y accesibilidad antes del despliegue pleno.</w:t>
      </w:r>
    </w:p>
    <w:p w14:paraId="1400B23F" w14:textId="77777777" w:rsidR="00623419" w:rsidRDefault="00623419" w:rsidP="00623419">
      <w:pPr>
        <w:pStyle w:val="NormalWeb"/>
        <w:numPr>
          <w:ilvl w:val="0"/>
          <w:numId w:val="196"/>
        </w:numPr>
      </w:pPr>
      <w:r>
        <w:rPr>
          <w:rStyle w:val="Strong"/>
          <w:rFonts w:eastAsiaTheme="majorEastAsia"/>
        </w:rPr>
        <w:t>Objetivos operativos:</w:t>
      </w:r>
      <w:r>
        <w:t xml:space="preserve"> (1) Planificar pilotaje con instrumentos. (2) Priorizar mejoras por impacto-esfuerzo. (3) Verificar correcciones.</w:t>
      </w:r>
    </w:p>
    <w:p w14:paraId="79C2E1F4" w14:textId="77777777" w:rsidR="00623419" w:rsidRDefault="00623419" w:rsidP="00623419">
      <w:pPr>
        <w:pStyle w:val="NormalWeb"/>
        <w:numPr>
          <w:ilvl w:val="0"/>
          <w:numId w:val="196"/>
        </w:numPr>
      </w:pPr>
      <w:r>
        <w:rPr>
          <w:rStyle w:val="Strong"/>
          <w:rFonts w:eastAsiaTheme="majorEastAsia"/>
        </w:rPr>
        <w:t>Puntos clave:</w:t>
      </w:r>
      <w:r>
        <w:t xml:space="preserve"> Analíticas LMS; microencuestas; criterio de salida.</w:t>
      </w:r>
    </w:p>
    <w:p w14:paraId="446345A3" w14:textId="77777777" w:rsidR="00623419" w:rsidRDefault="00623419" w:rsidP="00623419">
      <w:pPr>
        <w:pStyle w:val="NormalWeb"/>
        <w:numPr>
          <w:ilvl w:val="0"/>
          <w:numId w:val="196"/>
        </w:numPr>
      </w:pPr>
      <w:r>
        <w:rPr>
          <w:rStyle w:val="Strong"/>
          <w:rFonts w:eastAsiaTheme="majorEastAsia"/>
        </w:rPr>
        <w:t>Contexto transdisciplinario:</w:t>
      </w:r>
      <w:r>
        <w:t xml:space="preserve"> Facilita consensos basados en datos entre equipos variados.</w:t>
      </w:r>
    </w:p>
    <w:p w14:paraId="2F736757" w14:textId="77777777" w:rsidR="00623419" w:rsidRPr="0097212F" w:rsidRDefault="00623419" w:rsidP="0097212F">
      <w:pPr>
        <w:pStyle w:val="NormalWeb"/>
        <w:numPr>
          <w:ilvl w:val="0"/>
          <w:numId w:val="181"/>
        </w:numPr>
        <w:rPr>
          <w:rStyle w:val="Strong"/>
          <w:rFonts w:eastAsiaTheme="majorEastAsia"/>
          <w:sz w:val="28"/>
          <w:szCs w:val="28"/>
        </w:rPr>
      </w:pPr>
      <w:r w:rsidRPr="0097212F">
        <w:rPr>
          <w:rStyle w:val="Strong"/>
          <w:rFonts w:eastAsiaTheme="majorEastAsia"/>
          <w:sz w:val="28"/>
          <w:szCs w:val="28"/>
        </w:rPr>
        <w:t>Comunicación y orientación al estudiante</w:t>
      </w:r>
    </w:p>
    <w:p w14:paraId="7950485F" w14:textId="77777777" w:rsidR="00623419" w:rsidRDefault="00623419" w:rsidP="00623419">
      <w:pPr>
        <w:pStyle w:val="NormalWeb"/>
        <w:numPr>
          <w:ilvl w:val="0"/>
          <w:numId w:val="198"/>
        </w:numPr>
      </w:pPr>
      <w:r>
        <w:rPr>
          <w:rStyle w:val="Strong"/>
          <w:rFonts w:eastAsiaTheme="majorEastAsia"/>
        </w:rPr>
        <w:t>Descripción:</w:t>
      </w:r>
      <w:r>
        <w:t xml:space="preserve"> Proveer guías claras de navegación, expectativas, tiempos y políticas, manteniendo coherencia con la narrativa y los mecanismos lúdicos.</w:t>
      </w:r>
    </w:p>
    <w:p w14:paraId="17F56790" w14:textId="77777777" w:rsidR="00623419" w:rsidRDefault="00623419" w:rsidP="00623419">
      <w:pPr>
        <w:pStyle w:val="NormalWeb"/>
        <w:numPr>
          <w:ilvl w:val="0"/>
          <w:numId w:val="198"/>
        </w:numPr>
      </w:pPr>
      <w:r>
        <w:rPr>
          <w:rStyle w:val="Strong"/>
          <w:rFonts w:eastAsiaTheme="majorEastAsia"/>
        </w:rPr>
        <w:t>Objetivos operativos:</w:t>
      </w:r>
      <w:r>
        <w:t xml:space="preserve"> (1) Publicar guía del curso. (2) Mantener canales de comunicación. (3) Actualizar preguntas frecuentes.</w:t>
      </w:r>
    </w:p>
    <w:p w14:paraId="3C92CD50" w14:textId="77777777" w:rsidR="00623419" w:rsidRDefault="00623419" w:rsidP="00623419">
      <w:pPr>
        <w:pStyle w:val="NormalWeb"/>
        <w:numPr>
          <w:ilvl w:val="0"/>
          <w:numId w:val="198"/>
        </w:numPr>
      </w:pPr>
      <w:r>
        <w:rPr>
          <w:rStyle w:val="Strong"/>
          <w:rFonts w:eastAsiaTheme="majorEastAsia"/>
        </w:rPr>
        <w:t>Puntos clave:</w:t>
      </w:r>
      <w:r>
        <w:t xml:space="preserve"> Consistencia terminológica; cronogramas visibles; tiempos de respuesta.</w:t>
      </w:r>
    </w:p>
    <w:p w14:paraId="66DB5345" w14:textId="77777777" w:rsidR="00623419" w:rsidRDefault="00623419" w:rsidP="00623419">
      <w:pPr>
        <w:pStyle w:val="NormalWeb"/>
        <w:numPr>
          <w:ilvl w:val="0"/>
          <w:numId w:val="198"/>
        </w:numPr>
      </w:pPr>
      <w:r>
        <w:rPr>
          <w:rStyle w:val="Strong"/>
          <w:rFonts w:eastAsiaTheme="majorEastAsia"/>
        </w:rPr>
        <w:t>Contexto transdisciplinario:</w:t>
      </w:r>
      <w:r>
        <w:t xml:space="preserve"> Asegura comprensión compartida en cohortes con diversidad de capital cultural y digital.</w:t>
      </w:r>
    </w:p>
    <w:p w14:paraId="07167CC6" w14:textId="77777777" w:rsidR="00623419" w:rsidRPr="0097212F" w:rsidRDefault="00623419" w:rsidP="0097212F">
      <w:pPr>
        <w:pStyle w:val="NormalWeb"/>
        <w:numPr>
          <w:ilvl w:val="0"/>
          <w:numId w:val="181"/>
        </w:numPr>
        <w:rPr>
          <w:rStyle w:val="Strong"/>
          <w:rFonts w:eastAsiaTheme="majorEastAsia"/>
          <w:sz w:val="28"/>
          <w:szCs w:val="28"/>
        </w:rPr>
      </w:pPr>
      <w:r w:rsidRPr="0097212F">
        <w:rPr>
          <w:rStyle w:val="Strong"/>
          <w:rFonts w:eastAsiaTheme="majorEastAsia"/>
          <w:sz w:val="28"/>
          <w:szCs w:val="28"/>
        </w:rPr>
        <w:t>Datos, ética y privacidad</w:t>
      </w:r>
    </w:p>
    <w:p w14:paraId="04BD7154" w14:textId="77777777" w:rsidR="00623419" w:rsidRDefault="00623419" w:rsidP="00623419">
      <w:pPr>
        <w:pStyle w:val="NormalWeb"/>
        <w:numPr>
          <w:ilvl w:val="0"/>
          <w:numId w:val="200"/>
        </w:numPr>
      </w:pPr>
      <w:r>
        <w:rPr>
          <w:rStyle w:val="Strong"/>
          <w:rFonts w:eastAsiaTheme="majorEastAsia"/>
        </w:rPr>
        <w:t>Descripción:</w:t>
      </w:r>
      <w:r>
        <w:t xml:space="preserve"> Gestionar datos de aprendizaje y contribuciones en conformidad con normas éticas, de accesibilidad y de apertura responsables.</w:t>
      </w:r>
    </w:p>
    <w:p w14:paraId="72B15C3C" w14:textId="77777777" w:rsidR="00623419" w:rsidRDefault="00623419" w:rsidP="00623419">
      <w:pPr>
        <w:pStyle w:val="NormalWeb"/>
        <w:numPr>
          <w:ilvl w:val="0"/>
          <w:numId w:val="200"/>
        </w:numPr>
      </w:pPr>
      <w:r>
        <w:rPr>
          <w:rStyle w:val="Strong"/>
          <w:rFonts w:eastAsiaTheme="majorEastAsia"/>
        </w:rPr>
        <w:t>Objetivos operativos:</w:t>
      </w:r>
      <w:r>
        <w:t xml:space="preserve"> (1) Obtener consentimientos informados. (2) Anonimizar conjuntos de datos. (3) Establecer políticas de retención.</w:t>
      </w:r>
    </w:p>
    <w:p w14:paraId="192C56E5" w14:textId="77777777" w:rsidR="00623419" w:rsidRDefault="00623419" w:rsidP="00623419">
      <w:pPr>
        <w:pStyle w:val="NormalWeb"/>
        <w:numPr>
          <w:ilvl w:val="0"/>
          <w:numId w:val="200"/>
        </w:numPr>
      </w:pPr>
      <w:r>
        <w:rPr>
          <w:rStyle w:val="Strong"/>
          <w:rFonts w:eastAsiaTheme="majorEastAsia"/>
        </w:rPr>
        <w:t>Puntos clave:</w:t>
      </w:r>
      <w:r>
        <w:t xml:space="preserve"> Limitación de propósito; seguridad; transparencia.</w:t>
      </w:r>
    </w:p>
    <w:p w14:paraId="550E54A6" w14:textId="77777777" w:rsidR="00623419" w:rsidRDefault="00623419" w:rsidP="00623419">
      <w:pPr>
        <w:pStyle w:val="NormalWeb"/>
        <w:numPr>
          <w:ilvl w:val="0"/>
          <w:numId w:val="200"/>
        </w:numPr>
      </w:pPr>
      <w:r>
        <w:rPr>
          <w:rStyle w:val="Strong"/>
          <w:rFonts w:eastAsiaTheme="majorEastAsia"/>
        </w:rPr>
        <w:lastRenderedPageBreak/>
        <w:t>Contexto transdisciplinario:</w:t>
      </w:r>
      <w:r>
        <w:t xml:space="preserve"> Mantiene confianza entre actores con distintos estándares profesionales.</w:t>
      </w:r>
    </w:p>
    <w:p w14:paraId="21D24CC2" w14:textId="77777777" w:rsidR="00623419" w:rsidRPr="0097212F" w:rsidRDefault="00623419" w:rsidP="0097212F">
      <w:pPr>
        <w:pStyle w:val="NormalWeb"/>
        <w:numPr>
          <w:ilvl w:val="0"/>
          <w:numId w:val="181"/>
        </w:numPr>
        <w:rPr>
          <w:rStyle w:val="Strong"/>
          <w:rFonts w:eastAsiaTheme="majorEastAsia"/>
          <w:sz w:val="28"/>
          <w:szCs w:val="28"/>
        </w:rPr>
      </w:pPr>
      <w:r w:rsidRPr="0097212F">
        <w:rPr>
          <w:rStyle w:val="Strong"/>
          <w:rFonts w:eastAsiaTheme="majorEastAsia"/>
          <w:sz w:val="28"/>
          <w:szCs w:val="28"/>
        </w:rPr>
        <w:t>Producción abierta y sostenibilidad (OER)</w:t>
      </w:r>
    </w:p>
    <w:p w14:paraId="1BD769E6" w14:textId="77777777" w:rsidR="00623419" w:rsidRDefault="00623419" w:rsidP="00623419">
      <w:pPr>
        <w:pStyle w:val="NormalWeb"/>
        <w:numPr>
          <w:ilvl w:val="0"/>
          <w:numId w:val="202"/>
        </w:numPr>
      </w:pPr>
      <w:r>
        <w:rPr>
          <w:rStyle w:val="Strong"/>
          <w:rFonts w:eastAsiaTheme="majorEastAsia"/>
        </w:rPr>
        <w:t>Descripción:</w:t>
      </w:r>
      <w:r>
        <w:t xml:space="preserve"> Publicar materiales y resultados con metadatos y licencias adecuadas; planificar mantenimiento y actualización.</w:t>
      </w:r>
    </w:p>
    <w:p w14:paraId="3206519B" w14:textId="77777777" w:rsidR="00623419" w:rsidRDefault="00623419" w:rsidP="00623419">
      <w:pPr>
        <w:pStyle w:val="NormalWeb"/>
        <w:numPr>
          <w:ilvl w:val="0"/>
          <w:numId w:val="202"/>
        </w:numPr>
      </w:pPr>
      <w:r>
        <w:rPr>
          <w:rStyle w:val="Strong"/>
          <w:rFonts w:eastAsiaTheme="majorEastAsia"/>
        </w:rPr>
        <w:t>Objetivos operativos:</w:t>
      </w:r>
      <w:r>
        <w:t xml:space="preserve"> (1) Definir repositorios y licencias. (2) Registrar metadatos y accesibilidad. (3) Programar revisiones periódicas.</w:t>
      </w:r>
    </w:p>
    <w:p w14:paraId="377571DD" w14:textId="77777777" w:rsidR="00623419" w:rsidRDefault="00623419" w:rsidP="00623419">
      <w:pPr>
        <w:pStyle w:val="NormalWeb"/>
        <w:numPr>
          <w:ilvl w:val="0"/>
          <w:numId w:val="202"/>
        </w:numPr>
      </w:pPr>
      <w:r>
        <w:rPr>
          <w:rStyle w:val="Strong"/>
          <w:rFonts w:eastAsiaTheme="majorEastAsia"/>
        </w:rPr>
        <w:t>Puntos clave:</w:t>
      </w:r>
      <w:r>
        <w:t xml:space="preserve"> Versionado; documentación; reutilización.</w:t>
      </w:r>
    </w:p>
    <w:p w14:paraId="2F9DFADC" w14:textId="77777777" w:rsidR="00623419" w:rsidRDefault="00623419" w:rsidP="00623419">
      <w:pPr>
        <w:pStyle w:val="NormalWeb"/>
        <w:numPr>
          <w:ilvl w:val="0"/>
          <w:numId w:val="202"/>
        </w:numPr>
      </w:pPr>
      <w:r>
        <w:rPr>
          <w:rStyle w:val="Strong"/>
          <w:rFonts w:eastAsiaTheme="majorEastAsia"/>
        </w:rPr>
        <w:t>Contexto transdisciplinario:</w:t>
      </w:r>
      <w:r>
        <w:t xml:space="preserve"> Aumenta visibilidad, reutilización y transferencia entre disciplinas.</w:t>
      </w:r>
    </w:p>
    <w:p w14:paraId="5AADA003" w14:textId="77777777" w:rsidR="00623419" w:rsidRPr="0097212F" w:rsidRDefault="00623419" w:rsidP="0097212F">
      <w:pPr>
        <w:pStyle w:val="NormalWeb"/>
        <w:numPr>
          <w:ilvl w:val="0"/>
          <w:numId w:val="181"/>
        </w:numPr>
        <w:rPr>
          <w:rStyle w:val="Strong"/>
          <w:rFonts w:eastAsiaTheme="majorEastAsia"/>
          <w:sz w:val="28"/>
          <w:szCs w:val="28"/>
        </w:rPr>
      </w:pPr>
      <w:r w:rsidRPr="0097212F">
        <w:rPr>
          <w:rStyle w:val="Strong"/>
          <w:rFonts w:eastAsiaTheme="majorEastAsia"/>
          <w:sz w:val="28"/>
          <w:szCs w:val="28"/>
        </w:rPr>
        <w:t>Monitoreo de impacto y mejora continua</w:t>
      </w:r>
    </w:p>
    <w:p w14:paraId="51E087FA" w14:textId="77777777" w:rsidR="00623419" w:rsidRDefault="00623419" w:rsidP="00623419">
      <w:pPr>
        <w:pStyle w:val="NormalWeb"/>
        <w:numPr>
          <w:ilvl w:val="0"/>
          <w:numId w:val="204"/>
        </w:numPr>
      </w:pPr>
      <w:r>
        <w:rPr>
          <w:rStyle w:val="Strong"/>
          <w:rFonts w:eastAsiaTheme="majorEastAsia"/>
        </w:rPr>
        <w:t>Descripción:</w:t>
      </w:r>
      <w:r>
        <w:t xml:space="preserve"> Establecer indicadores para motivación, consistencia, compromiso y aprendizaje; iterar el diseño a partir de evidencia.</w:t>
      </w:r>
    </w:p>
    <w:p w14:paraId="2DCD6973" w14:textId="77777777" w:rsidR="00623419" w:rsidRDefault="00623419" w:rsidP="00623419">
      <w:pPr>
        <w:pStyle w:val="NormalWeb"/>
        <w:numPr>
          <w:ilvl w:val="0"/>
          <w:numId w:val="204"/>
        </w:numPr>
      </w:pPr>
      <w:r>
        <w:rPr>
          <w:rStyle w:val="Strong"/>
          <w:rFonts w:eastAsiaTheme="majorEastAsia"/>
        </w:rPr>
        <w:t>Objetivos operativos:</w:t>
      </w:r>
      <w:r>
        <w:t xml:space="preserve"> (1) Seleccionar métricas y umbrales. (2) Revisar resultados periódicamente. (3) Ajustar estrategias y reportar hallazgos.</w:t>
      </w:r>
    </w:p>
    <w:p w14:paraId="3C531C45" w14:textId="77777777" w:rsidR="00623419" w:rsidRDefault="00623419" w:rsidP="00623419">
      <w:pPr>
        <w:pStyle w:val="NormalWeb"/>
        <w:numPr>
          <w:ilvl w:val="0"/>
          <w:numId w:val="204"/>
        </w:numPr>
      </w:pPr>
      <w:r>
        <w:rPr>
          <w:rStyle w:val="Strong"/>
          <w:rFonts w:eastAsiaTheme="majorEastAsia"/>
        </w:rPr>
        <w:t>Puntos clave:</w:t>
      </w:r>
      <w:r>
        <w:t xml:space="preserve"> Tamaño de efecto; relación proceso-resultado; reporte transparente.</w:t>
      </w:r>
    </w:p>
    <w:p w14:paraId="7391ABB4" w14:textId="513E32ED" w:rsidR="00623419" w:rsidRDefault="00623419" w:rsidP="00560073">
      <w:pPr>
        <w:pStyle w:val="NormalWeb"/>
        <w:numPr>
          <w:ilvl w:val="0"/>
          <w:numId w:val="204"/>
        </w:numPr>
      </w:pPr>
      <w:r>
        <w:rPr>
          <w:rStyle w:val="Strong"/>
          <w:rFonts w:eastAsiaTheme="majorEastAsia"/>
        </w:rPr>
        <w:t>Contexto transdisciplinario:</w:t>
      </w:r>
      <w:r>
        <w:t xml:space="preserve"> Permite evaluar contribuciones de cada campo en metas compartidas y orientar decisiones informadas.</w:t>
      </w:r>
    </w:p>
    <w:p w14:paraId="2219D8A6" w14:textId="59E5716C" w:rsidR="00E43186" w:rsidRPr="00E43186" w:rsidRDefault="007230A2" w:rsidP="00E43186">
      <w:pPr>
        <w:pStyle w:val="NormalWeb"/>
      </w:pPr>
      <w:r w:rsidRPr="007230A2">
        <w:rPr>
          <w:noProof/>
          <w14:ligatures w14:val="standardContextual"/>
        </w:rPr>
        <w:pict w14:anchorId="152BB796">
          <v:rect id="_x0000_i1036" alt="" style="width:468pt;height:.05pt;mso-width-percent:0;mso-height-percent:0;mso-width-percent:0;mso-height-percent:0" o:hralign="center" o:hrstd="t" o:hr="t" fillcolor="#a0a0a0" stroked="f"/>
        </w:pict>
      </w:r>
      <w:r w:rsidR="00E43186" w:rsidRPr="00E43186">
        <w:rPr>
          <w:b/>
          <w:bCs/>
          <w:sz w:val="36"/>
          <w:szCs w:val="36"/>
        </w:rPr>
        <w:t>Matriz de las Fases</w:t>
      </w:r>
    </w:p>
    <w:p w14:paraId="54991A3E" w14:textId="77777777" w:rsidR="00E43186" w:rsidRPr="00E43186" w:rsidRDefault="00E43186" w:rsidP="00E43186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 fase</w:t>
      </w:r>
    </w:p>
    <w:p w14:paraId="1090905F" w14:textId="77777777" w:rsidR="00E43186" w:rsidRPr="00E43186" w:rsidRDefault="00E43186" w:rsidP="00E43186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 (5)</w:t>
      </w:r>
    </w:p>
    <w:p w14:paraId="14FF49CE" w14:textId="77777777" w:rsidR="00E43186" w:rsidRPr="00E43186" w:rsidRDefault="00E43186" w:rsidP="00E43186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 xml:space="preserve">Luego, para cada </w:t>
      </w: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subfase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BF2DA4" w14:textId="77777777" w:rsidR="00E43186" w:rsidRPr="00E43186" w:rsidRDefault="00E43186" w:rsidP="00E43186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 (resumen)</w:t>
      </w:r>
    </w:p>
    <w:p w14:paraId="6146C332" w14:textId="77777777" w:rsidR="00E43186" w:rsidRPr="00E43186" w:rsidRDefault="00E43186" w:rsidP="00E43186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 (resumen)</w:t>
      </w:r>
    </w:p>
    <w:p w14:paraId="72BB2E1A" w14:textId="77777777" w:rsidR="00E43186" w:rsidRPr="00E43186" w:rsidRDefault="00E43186" w:rsidP="00E43186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 clave / evidencias</w:t>
      </w:r>
    </w:p>
    <w:p w14:paraId="11E48C97" w14:textId="77777777" w:rsidR="00E43186" w:rsidRPr="00E43186" w:rsidRDefault="007230A2" w:rsidP="00E431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D4ABF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7F23AFA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1: Diagnóstico, Análisis y Preparación</w:t>
      </w:r>
    </w:p>
    <w:p w14:paraId="72CD2C2F" w14:textId="77777777" w:rsidR="00E43186" w:rsidRPr="00E43186" w:rsidRDefault="00E43186" w:rsidP="00E4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 fase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Analizar el curso existente, identificar oportunidades y establecer bases pedagógicas, tecnológicas y normativas para virtualizar con calidad, accesibilidad y aprendizaje activo.</w:t>
      </w:r>
    </w:p>
    <w:p w14:paraId="4424FD16" w14:textId="77777777" w:rsidR="00E43186" w:rsidRPr="00E43186" w:rsidRDefault="00E43186" w:rsidP="00E4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</w:t>
      </w:r>
    </w:p>
    <w:p w14:paraId="5A0E1220" w14:textId="77777777" w:rsidR="00E43186" w:rsidRPr="00E43186" w:rsidRDefault="00E43186" w:rsidP="00E4318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Mapear alineación con AECT, Quality Matters y normativas institucionales.</w:t>
      </w:r>
    </w:p>
    <w:p w14:paraId="68DA4D5C" w14:textId="77777777" w:rsidR="00E43186" w:rsidRPr="00E43186" w:rsidRDefault="00E43186" w:rsidP="00E4318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Diagnosticar competencias digitales y condiciones de acceso de docentes y estudiantes.</w:t>
      </w:r>
    </w:p>
    <w:p w14:paraId="19D6A64E" w14:textId="77777777" w:rsidR="00E43186" w:rsidRPr="00E43186" w:rsidRDefault="00E43186" w:rsidP="00E4318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Identificar componentes transferibles al entorno virtual y elementos a rediseñar (con enfoque DUA).</w:t>
      </w:r>
    </w:p>
    <w:p w14:paraId="5AB6B6AE" w14:textId="77777777" w:rsidR="00E43186" w:rsidRPr="00E43186" w:rsidRDefault="00E43186" w:rsidP="00E4318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Establecer una línea base para investigación (competencias, comprensión, motivación, analíticas).</w:t>
      </w:r>
    </w:p>
    <w:p w14:paraId="2E8B21D4" w14:textId="77777777" w:rsidR="00E43186" w:rsidRPr="00E43186" w:rsidRDefault="00E43186" w:rsidP="00E4318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Definir un plan de mejora inmediata con acciones, responsables y plazos.</w:t>
      </w:r>
    </w:p>
    <w:p w14:paraId="2A9D9C15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Revisión del prontuario</w:t>
      </w:r>
    </w:p>
    <w:p w14:paraId="7B7991D7" w14:textId="77777777" w:rsidR="00E43186" w:rsidRPr="00E43186" w:rsidRDefault="00E43186" w:rsidP="00E43186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Propósito, resultados, contenidos, metodología y evaluación; elementos transferibles; necesidades de rediseño.</w:t>
      </w:r>
    </w:p>
    <w:p w14:paraId="01DCD880" w14:textId="77777777" w:rsidR="00E43186" w:rsidRPr="00E43186" w:rsidRDefault="00E43186" w:rsidP="00E43186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¿Los objetivos son observables? ¿Qué puede migrar tal cual? ¿Qué requiere rediseño para DUA y aprendizaje activo?</w:t>
      </w:r>
    </w:p>
    <w:p w14:paraId="106A4F7D" w14:textId="77777777" w:rsidR="00E43186" w:rsidRPr="00E43186" w:rsidRDefault="00E43186" w:rsidP="00E43186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Mapa objetivos–contenidos–evaluación; lista de elementos a mantener y a rediseñar.</w:t>
      </w:r>
    </w:p>
    <w:p w14:paraId="59782F99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Diagnóstico pedagógico/tecnológico</w:t>
      </w:r>
    </w:p>
    <w:p w14:paraId="72C6F278" w14:textId="77777777" w:rsidR="00E43186" w:rsidRPr="00E43186" w:rsidRDefault="00E43186" w:rsidP="00E4318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Competencias digitales de docente y estudiantes; conectividad y dispositivos; inclusión y diversidad.</w:t>
      </w:r>
    </w:p>
    <w:p w14:paraId="5550E964" w14:textId="77777777" w:rsidR="00E43186" w:rsidRPr="00E43186" w:rsidRDefault="00E43186" w:rsidP="00E4318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¿Cuál es el nivel de competencia digital? ¿Qué condiciones de acceso y tiempo existen? ¿Qué necesidades de accesibilidad se identifican?</w:t>
      </w:r>
    </w:p>
    <w:p w14:paraId="1C168EA7" w14:textId="77777777" w:rsidR="00E43186" w:rsidRPr="00E43186" w:rsidRDefault="00E43186" w:rsidP="00E4318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Resultados de autoevaluación y encuestas; perfil de acceso y apoyos requeridos.</w:t>
      </w:r>
    </w:p>
    <w:p w14:paraId="286B50AC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Alineación con marcos (AECT, QM, normativas)</w:t>
      </w:r>
    </w:p>
    <w:p w14:paraId="38028C35" w14:textId="77777777" w:rsidR="00E43186" w:rsidRPr="00E43186" w:rsidRDefault="00E43186" w:rsidP="00E4318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AECT: contexto/diseño/tecnología/estrategias/evaluación. QM: objetivos, alineación, accesibilidad, progreso, interacción, apoyos. Normativas (ej. Certificación institucional).</w:t>
      </w:r>
    </w:p>
    <w:p w14:paraId="54C9B029" w14:textId="77777777" w:rsidR="00E43186" w:rsidRPr="00E43186" w:rsidRDefault="00E43186" w:rsidP="00E4318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¿El diseño está centrado en el estudiante? ¿Hay alineación completa? ¿Qué evidencias demuestran cumplimiento normativo?</w:t>
      </w:r>
    </w:p>
    <w:p w14:paraId="5877E5BE" w14:textId="77777777" w:rsidR="00E43186" w:rsidRPr="00E43186" w:rsidRDefault="00E43186" w:rsidP="00E4318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Checklist AECT/QM; dossier de evidencias normativas.</w:t>
      </w:r>
    </w:p>
    <w:p w14:paraId="0AB5837E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Autoevaluación inicial (1–10)</w:t>
      </w:r>
    </w:p>
    <w:p w14:paraId="7082279A" w14:textId="77777777" w:rsidR="00E43186" w:rsidRPr="00E43186" w:rsidRDefault="00E43186" w:rsidP="00E4318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Puntuación de criterios AECT y QM; registro de evidencias; identificación de brechas y acciones rápidas.</w:t>
      </w:r>
    </w:p>
    <w:p w14:paraId="4C362CF1" w14:textId="77777777" w:rsidR="00E43186" w:rsidRPr="00E43186" w:rsidRDefault="00E43186" w:rsidP="00E4318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¿Qué puntuación recibe cada criterio? ¿Cuáles presentan brechas (≤6)? ¿Qué acciones, responsables y plazos se definen?</w:t>
      </w:r>
    </w:p>
    <w:p w14:paraId="5566E5E7" w14:textId="77777777" w:rsidR="00E43186" w:rsidRPr="00E43186" w:rsidRDefault="00E43186" w:rsidP="00E4318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Tabla de puntuaciones y plan de mejora inmediata.</w:t>
      </w:r>
    </w:p>
    <w:p w14:paraId="678EAC47" w14:textId="77777777" w:rsidR="00E43186" w:rsidRPr="00E43186" w:rsidRDefault="007230A2" w:rsidP="00E431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B37D42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7740611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2: Chequeo Express con Quality Matters</w:t>
      </w:r>
    </w:p>
    <w:p w14:paraId="6919B80E" w14:textId="77777777" w:rsidR="00E43186" w:rsidRPr="00E43186" w:rsidRDefault="00E43186" w:rsidP="00E4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 fase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Realizar un diagnóstico temprano de coherencia, accesibilidad y orientación al estudiante para guiar el rediseño con decisiones rápidas.</w:t>
      </w:r>
    </w:p>
    <w:p w14:paraId="1AB6D0EC" w14:textId="77777777" w:rsidR="00E43186" w:rsidRPr="00E43186" w:rsidRDefault="00E43186" w:rsidP="00E4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</w:t>
      </w:r>
    </w:p>
    <w:p w14:paraId="7279AD6C" w14:textId="77777777" w:rsidR="00E43186" w:rsidRPr="00E43186" w:rsidRDefault="00E43186" w:rsidP="00E4318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Verificar que los objetivos sean claros, medibles y visibles.</w:t>
      </w:r>
    </w:p>
    <w:p w14:paraId="40FEF136" w14:textId="77777777" w:rsidR="00E43186" w:rsidRPr="00E43186" w:rsidRDefault="00E43186" w:rsidP="00E4318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Comprobar la alineación objetivos–contenidos–actividades–evaluación.</w:t>
      </w:r>
    </w:p>
    <w:p w14:paraId="0F786A87" w14:textId="77777777" w:rsidR="00E43186" w:rsidRPr="00E43186" w:rsidRDefault="00E43186" w:rsidP="00E4318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Asegurar condiciones mínimas de accesibilidad y DUA.</w:t>
      </w:r>
    </w:p>
    <w:p w14:paraId="199B8294" w14:textId="77777777" w:rsidR="00E43186" w:rsidRPr="00E43186" w:rsidRDefault="00E43186" w:rsidP="00E4318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Definir un esquema de evaluación del progreso y analíticas LMS.</w:t>
      </w:r>
    </w:p>
    <w:p w14:paraId="7DED30D1" w14:textId="77777777" w:rsidR="00E43186" w:rsidRPr="00E43186" w:rsidRDefault="00E43186" w:rsidP="00E4318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Identificar oportunidades de interacción y recursos de apoyo visibles.</w:t>
      </w:r>
    </w:p>
    <w:p w14:paraId="0F76C5F4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Objetivos y resultados</w:t>
      </w:r>
    </w:p>
    <w:p w14:paraId="5A94D710" w14:textId="77777777" w:rsidR="00E43186" w:rsidRPr="00E43186" w:rsidRDefault="00E43186" w:rsidP="00E4318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Verbos Bloom, condición y criterio; visibilidad por unidad.</w:t>
      </w:r>
    </w:p>
    <w:p w14:paraId="1B0B6E36" w14:textId="77777777" w:rsidR="00E43186" w:rsidRPr="00E43186" w:rsidRDefault="00E43186" w:rsidP="00E4318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¿Cada objetivo es medible y visible para el estudiantado? ¿Dónde se evidencia?</w:t>
      </w:r>
    </w:p>
    <w:p w14:paraId="208FC897" w14:textId="77777777" w:rsidR="00E43186" w:rsidRPr="00E43186" w:rsidRDefault="00E43186" w:rsidP="00E4318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Lista de objetivos refinados por unidad.</w:t>
      </w:r>
    </w:p>
    <w:p w14:paraId="470EFA75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Alineación instruccional</w:t>
      </w:r>
    </w:p>
    <w:p w14:paraId="24AB3DC9" w14:textId="77777777" w:rsidR="00E43186" w:rsidRPr="00E43186" w:rsidRDefault="00E43186" w:rsidP="00E4318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Mapa objetivo–actividad–rúbrica; detección de vacíos y superposiciones.</w:t>
      </w:r>
    </w:p>
    <w:p w14:paraId="586E1558" w14:textId="77777777" w:rsidR="00E43186" w:rsidRPr="00E43186" w:rsidRDefault="00E43186" w:rsidP="00E4318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¿Existen actividades huérfanas u objetivos sin evidencia asociada?</w:t>
      </w:r>
    </w:p>
    <w:p w14:paraId="1235BC32" w14:textId="77777777" w:rsidR="00E43186" w:rsidRPr="00E43186" w:rsidRDefault="00E43186" w:rsidP="00E4318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Mapa de alineación por unidad.</w:t>
      </w:r>
    </w:p>
    <w:p w14:paraId="32817ADE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Accesibilidad/DUA</w:t>
      </w:r>
    </w:p>
    <w:p w14:paraId="2C537309" w14:textId="77777777" w:rsidR="00E43186" w:rsidRPr="00E43186" w:rsidRDefault="00E43186" w:rsidP="00E4318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Subtítulos, transcripción, texto alternativo, lectura fácil; opciones de producto y ritmo.</w:t>
      </w:r>
    </w:p>
    <w:p w14:paraId="1870F8B0" w14:textId="77777777" w:rsidR="00E43186" w:rsidRPr="00E43186" w:rsidRDefault="00E43186" w:rsidP="00E4318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¿Todos los recursos cumplen criterios mínimos de accesibilidad? ¿Se ofrecen opciones de productos y ritmos?</w:t>
      </w:r>
    </w:p>
    <w:p w14:paraId="4101384D" w14:textId="77777777" w:rsidR="00E43186" w:rsidRPr="00E43186" w:rsidRDefault="00E43186" w:rsidP="00E4318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Checklist DUA/WCAG por unidad.</w:t>
      </w:r>
    </w:p>
    <w:p w14:paraId="66D9BCEF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Evaluación y analíticas</w:t>
      </w:r>
    </w:p>
    <w:p w14:paraId="4A320A4B" w14:textId="77777777" w:rsidR="00E43186" w:rsidRPr="00E43186" w:rsidRDefault="00E43186" w:rsidP="00E43186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Rúbricas visibles; retroalimentación programada; uso previsto de métricas LMS.</w:t>
      </w:r>
    </w:p>
    <w:p w14:paraId="7CC1C78B" w14:textId="77777777" w:rsidR="00E43186" w:rsidRPr="00E43186" w:rsidRDefault="00E43186" w:rsidP="00E43186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¿Qué indicadores se seguirán y en qué momentos?</w:t>
      </w:r>
    </w:p>
    <w:p w14:paraId="311119B5" w14:textId="77777777" w:rsidR="00E43186" w:rsidRPr="00E43186" w:rsidRDefault="00E43186" w:rsidP="00E43186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Plan de evaluación continua y panel inicial de métricas.</w:t>
      </w:r>
    </w:p>
    <w:p w14:paraId="7813F21E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Interacciones significativas</w:t>
      </w:r>
    </w:p>
    <w:p w14:paraId="303C6009" w14:textId="77777777" w:rsidR="00E43186" w:rsidRPr="00E43186" w:rsidRDefault="00E43186" w:rsidP="00E43186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Foros, diarios, debates; espacios síncronos/asíncronos; roles definidos.</w:t>
      </w:r>
    </w:p>
    <w:p w14:paraId="173D0BC5" w14:textId="77777777" w:rsidR="00E43186" w:rsidRPr="00E43186" w:rsidRDefault="00E43186" w:rsidP="00E43186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¿Se planifican interacciones semanales con propósito y criterios claros?</w:t>
      </w:r>
    </w:p>
    <w:p w14:paraId="1BF93785" w14:textId="77777777" w:rsidR="00E43186" w:rsidRPr="00E43186" w:rsidRDefault="00E43186" w:rsidP="00E43186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Calendario de interacciones y protocolos básicos.</w:t>
      </w:r>
    </w:p>
    <w:p w14:paraId="42D3B093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2.6 Apoyos y orientación</w:t>
      </w:r>
    </w:p>
    <w:p w14:paraId="4E29C746" w14:textId="77777777" w:rsidR="00E43186" w:rsidRPr="00E43186" w:rsidRDefault="00E43186" w:rsidP="00E43186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Recursos técnicos, académicos y de bienestar; preguntas frecuentes; guía de navegación.</w:t>
      </w:r>
    </w:p>
    <w:p w14:paraId="33CEBA66" w14:textId="77777777" w:rsidR="00E43186" w:rsidRPr="00E43186" w:rsidRDefault="00E43186" w:rsidP="00E43186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¿Los apoyos son visibles y contextualizados para el perfil del estudiantado?</w:t>
      </w:r>
    </w:p>
    <w:p w14:paraId="1CD19919" w14:textId="77777777" w:rsidR="00E43186" w:rsidRPr="00E43186" w:rsidRDefault="00E43186" w:rsidP="00E43186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Sección de apoyos y FAQ en el LMS.</w:t>
      </w:r>
    </w:p>
    <w:p w14:paraId="2FEB16D8" w14:textId="77777777" w:rsidR="00E43186" w:rsidRPr="00E43186" w:rsidRDefault="007230A2" w:rsidP="00E431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94D04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8D8303D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3: Macro-diseño PROEMA (U1–U15)</w:t>
      </w:r>
    </w:p>
    <w:p w14:paraId="48BF70D9" w14:textId="77777777" w:rsidR="00E43186" w:rsidRPr="00E43186" w:rsidRDefault="00E43186" w:rsidP="00E4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 fase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Estructurar la trayectoria semestral utilizando los momentos PROEMA, con productos transformadores alineados a los resultados del curso.</w:t>
      </w:r>
    </w:p>
    <w:p w14:paraId="735902C1" w14:textId="77777777" w:rsidR="00E43186" w:rsidRPr="00E43186" w:rsidRDefault="00E43186" w:rsidP="00E4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</w:t>
      </w:r>
    </w:p>
    <w:p w14:paraId="38CBA2B8" w14:textId="77777777" w:rsidR="00E43186" w:rsidRPr="00E43186" w:rsidRDefault="00E43186" w:rsidP="00E43186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Definir resultados y evidencias para cada momento PROEMA.</w:t>
      </w:r>
    </w:p>
    <w:p w14:paraId="772E4961" w14:textId="77777777" w:rsidR="00E43186" w:rsidRPr="00E43186" w:rsidRDefault="00E43186" w:rsidP="00E43186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Secuenciar las unidades U1–U15 con cargas realistas.</w:t>
      </w:r>
    </w:p>
    <w:p w14:paraId="45C1F497" w14:textId="77777777" w:rsidR="00E43186" w:rsidRPr="00E43186" w:rsidRDefault="00E43186" w:rsidP="00E43186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Integrar co-creación, storytelling y gamificación de forma transversal.</w:t>
      </w:r>
    </w:p>
    <w:p w14:paraId="3CD12357" w14:textId="77777777" w:rsidR="00E43186" w:rsidRPr="00E43186" w:rsidRDefault="00E43186" w:rsidP="00E43186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Garantizar criterios de accesibilidad y evaluación auténtica en cada tramo.</w:t>
      </w:r>
    </w:p>
    <w:p w14:paraId="3E459C51" w14:textId="77777777" w:rsidR="00E43186" w:rsidRPr="00E43186" w:rsidRDefault="00E43186" w:rsidP="00E43186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Planificar la recogida de datos (pre–post, microencuestas y analíticas).</w:t>
      </w:r>
    </w:p>
    <w:p w14:paraId="0F8AB5DB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Problematización (U1–U3)</w:t>
      </w:r>
    </w:p>
    <w:p w14:paraId="576F51A6" w14:textId="77777777" w:rsidR="00E43186" w:rsidRPr="00E43186" w:rsidRDefault="00E43186" w:rsidP="00E43186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Reto y pertinencia; pregunta investigable; calidad de fuentes.</w:t>
      </w:r>
    </w:p>
    <w:p w14:paraId="649C24E5" w14:textId="77777777" w:rsidR="00E43186" w:rsidRPr="00E43186" w:rsidRDefault="00E43186" w:rsidP="00E43186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¿El reto es pertinente y está fundamentado? ¿La pregunta investigable está validada?</w:t>
      </w:r>
    </w:p>
    <w:p w14:paraId="55404BFE" w14:textId="77777777" w:rsidR="00E43186" w:rsidRPr="00E43186" w:rsidRDefault="00E43186" w:rsidP="00E43186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Pregunta investigable; bitácora de fuentes; mapa de actores.</w:t>
      </w:r>
    </w:p>
    <w:p w14:paraId="1EB03135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Indagación (U4–U6)</w:t>
      </w:r>
    </w:p>
    <w:p w14:paraId="685C813D" w14:textId="77777777" w:rsidR="00E43186" w:rsidRPr="00E43186" w:rsidRDefault="00E43186" w:rsidP="00E43186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Estrategias de búsqueda y trazabilidad; gestión de referencias.</w:t>
      </w:r>
    </w:p>
    <w:p w14:paraId="3FD6E9D6" w14:textId="77777777" w:rsidR="00E43186" w:rsidRPr="00E43186" w:rsidRDefault="00E43186" w:rsidP="00E43186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¿Cómo se asegura la replicabilidad de la búsqueda? ¿Qué criterios de selección se utilizarán?</w:t>
      </w:r>
    </w:p>
    <w:p w14:paraId="32D58711" w14:textId="77777777" w:rsidR="00E43186" w:rsidRPr="00E43186" w:rsidRDefault="00E43186" w:rsidP="00E43186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Bitácora replicable; bibliografía normalizada.</w:t>
      </w:r>
    </w:p>
    <w:p w14:paraId="44AB663A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Comprensión (U7–U9)</w:t>
      </w:r>
    </w:p>
    <w:p w14:paraId="7E7D8ABF" w14:textId="77777777" w:rsidR="00E43186" w:rsidRPr="00E43186" w:rsidRDefault="00E43186" w:rsidP="00E43186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Análisis y contraste; síntesis con datos; prototipo accesible.</w:t>
      </w:r>
    </w:p>
    <w:p w14:paraId="3140ACC3" w14:textId="77777777" w:rsidR="00E43186" w:rsidRPr="00E43186" w:rsidRDefault="00E43186" w:rsidP="00E43186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¿Qué evidencia demostrará comprensión profunda y transferencia?</w:t>
      </w:r>
    </w:p>
    <w:p w14:paraId="1930738F" w14:textId="77777777" w:rsidR="00E43186" w:rsidRPr="00E43186" w:rsidRDefault="00E43186" w:rsidP="00E43186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Matriz de evidencias; prototipo de producto (p. ej. visual, textual o audiovisual accesible).</w:t>
      </w:r>
    </w:p>
    <w:p w14:paraId="72CDE9B2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3.4 Sensibilización (U10–U12)</w:t>
      </w:r>
    </w:p>
    <w:p w14:paraId="608B4D12" w14:textId="77777777" w:rsidR="00E43186" w:rsidRPr="00E43186" w:rsidRDefault="00E43186" w:rsidP="00E43186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Validación con usuarios o actores relevantes; mejora a versión 2.0.</w:t>
      </w:r>
    </w:p>
    <w:p w14:paraId="5B188BAC" w14:textId="77777777" w:rsidR="00E43186" w:rsidRPr="00E43186" w:rsidRDefault="00E43186" w:rsidP="00E43186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¿Quién validará los productos y con qué instrumentos?</w:t>
      </w:r>
    </w:p>
    <w:p w14:paraId="57B3210C" w14:textId="77777777" w:rsidR="00E43186" w:rsidRPr="00E43186" w:rsidRDefault="00E43186" w:rsidP="00E43186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Informe de validación; registro de cambios implementados.</w:t>
      </w:r>
    </w:p>
    <w:p w14:paraId="0E07A1DA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Emancipación (U13–U15)</w:t>
      </w:r>
    </w:p>
    <w:p w14:paraId="55D8EF87" w14:textId="77777777" w:rsidR="00E43186" w:rsidRPr="00E43186" w:rsidRDefault="00E43186" w:rsidP="00E43186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Difusión abierta como OER; defensa pública; metainforme final.</w:t>
      </w:r>
    </w:p>
    <w:p w14:paraId="7E69E4E2" w14:textId="77777777" w:rsidR="00E43186" w:rsidRPr="00E43186" w:rsidRDefault="00E43186" w:rsidP="00E43186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¿Dónde se publicarán los productos y cómo se defenderán?</w:t>
      </w:r>
    </w:p>
    <w:p w14:paraId="3F7E9FF2" w14:textId="77777777" w:rsidR="00E43186" w:rsidRPr="00E43186" w:rsidRDefault="00E43186" w:rsidP="00E43186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OER publicado; sesión de presentación/defensa; metainforme.</w:t>
      </w:r>
    </w:p>
    <w:p w14:paraId="77CAEBB1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Hitos y criterios</w:t>
      </w:r>
    </w:p>
    <w:p w14:paraId="3EC0CAE7" w14:textId="77777777" w:rsidR="00E43186" w:rsidRPr="00E43186" w:rsidRDefault="00E43186" w:rsidP="00E4318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Cronograma con pesos; checkpoints de accesibilidad y mediciones.</w:t>
      </w:r>
    </w:p>
    <w:p w14:paraId="0534E573" w14:textId="77777777" w:rsidR="00E43186" w:rsidRPr="00E43186" w:rsidRDefault="00E43186" w:rsidP="00E4318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¿Qué pesos y criterios se asignan a cada entregable y cuándo se medirá el progreso?</w:t>
      </w:r>
    </w:p>
    <w:p w14:paraId="595324F9" w14:textId="77777777" w:rsidR="00E43186" w:rsidRPr="00E43186" w:rsidRDefault="00E43186" w:rsidP="00E4318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Calendario U1–U15 con hitos, pesos y momentos de medición.</w:t>
      </w:r>
    </w:p>
    <w:p w14:paraId="65BE4723" w14:textId="77777777" w:rsidR="00E43186" w:rsidRPr="00E43186" w:rsidRDefault="007230A2" w:rsidP="00E431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0F97B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FBBEC05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4: Micro-diseño por OVAt (unidad)</w:t>
      </w:r>
    </w:p>
    <w:p w14:paraId="775A61A4" w14:textId="77777777" w:rsidR="00E43186" w:rsidRPr="00E43186" w:rsidRDefault="00E43186" w:rsidP="00E4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 fase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Diseñar unidades completas y medibles con DUA, co-creación, storytelling/gamificación y evaluación auténtica alineada.</w:t>
      </w:r>
    </w:p>
    <w:p w14:paraId="6160CB02" w14:textId="77777777" w:rsidR="00E43186" w:rsidRPr="00E43186" w:rsidRDefault="00E43186" w:rsidP="00E4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</w:t>
      </w:r>
    </w:p>
    <w:p w14:paraId="59590449" w14:textId="77777777" w:rsidR="00E43186" w:rsidRPr="00E43186" w:rsidRDefault="00E43186" w:rsidP="00E43186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Precisar objetivos observables y evidencias por unidad.</w:t>
      </w:r>
    </w:p>
    <w:p w14:paraId="47064853" w14:textId="77777777" w:rsidR="00E43186" w:rsidRPr="00E43186" w:rsidRDefault="00E43186" w:rsidP="00E43186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Orquestar actividades con propósito (SAMR) que promuevan aprendizaje activo.</w:t>
      </w:r>
    </w:p>
    <w:p w14:paraId="57116FE4" w14:textId="77777777" w:rsidR="00E43186" w:rsidRPr="00E43186" w:rsidRDefault="00E43186" w:rsidP="00E43186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Asegurar recursos y andamiajes accesibles.</w:t>
      </w:r>
    </w:p>
    <w:p w14:paraId="52FE7291" w14:textId="77777777" w:rsidR="00E43186" w:rsidRPr="00E43186" w:rsidRDefault="00E43186" w:rsidP="00E43186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Configurar evaluación auténtica con retroalimentación oportuna.</w:t>
      </w:r>
    </w:p>
    <w:p w14:paraId="067DFE5E" w14:textId="77777777" w:rsidR="00E43186" w:rsidRPr="00E43186" w:rsidRDefault="00E43186" w:rsidP="00E43186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Integrar narrativa, avatares y mecánicas lúdicas, junto con micrométricas por unidad.</w:t>
      </w:r>
    </w:p>
    <w:p w14:paraId="2A941FE3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Apertura y activación</w:t>
      </w:r>
    </w:p>
    <w:p w14:paraId="0F9802BD" w14:textId="77777777" w:rsidR="00E43186" w:rsidRPr="00E43186" w:rsidRDefault="00E43186" w:rsidP="00E43186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Micro-historia y avatar; presentación de objetivos y ruta de la unidad.</w:t>
      </w:r>
    </w:p>
    <w:p w14:paraId="55ADB3C6" w14:textId="77777777" w:rsidR="00E43186" w:rsidRPr="00E43186" w:rsidRDefault="00E43186" w:rsidP="00E43186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¿Qué escena y avatar contextualizan la unidad y su misión?</w:t>
      </w:r>
    </w:p>
    <w:p w14:paraId="03D685BB" w14:textId="77777777" w:rsidR="00E43186" w:rsidRPr="00E43186" w:rsidRDefault="00E43186" w:rsidP="00E43186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Guía de apertura; bosquejo navegable de la unidad.</w:t>
      </w:r>
    </w:p>
    <w:p w14:paraId="57D4FF65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4.2 Objetivos y competencias</w:t>
      </w:r>
    </w:p>
    <w:p w14:paraId="2156A2D4" w14:textId="77777777" w:rsidR="00E43186" w:rsidRPr="00E43186" w:rsidRDefault="00E43186" w:rsidP="00E43186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Objetivos Bloom; competencias de Comunicación, Información, Investigación, Tecnología e IA.</w:t>
      </w:r>
    </w:p>
    <w:p w14:paraId="13B17064" w14:textId="77777777" w:rsidR="00E43186" w:rsidRPr="00E43186" w:rsidRDefault="00E43186" w:rsidP="00E43186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¿Cuál es la evidencia concreta asociada a cada objetivo?</w:t>
      </w:r>
    </w:p>
    <w:p w14:paraId="193169D9" w14:textId="77777777" w:rsidR="00E43186" w:rsidRPr="00E43186" w:rsidRDefault="00E43186" w:rsidP="00E43186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Lista de objetivos con su evidencia correspondiente.</w:t>
      </w:r>
    </w:p>
    <w:p w14:paraId="17B6622E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Recursos y andamiajes (DUA)</w:t>
      </w:r>
    </w:p>
    <w:p w14:paraId="4AE148F7" w14:textId="77777777" w:rsidR="00E43186" w:rsidRPr="00E43186" w:rsidRDefault="00E43186" w:rsidP="00E43186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Recursos multimodales; plantillas; rutas diferenciadas.</w:t>
      </w:r>
    </w:p>
    <w:p w14:paraId="3FB905CB" w14:textId="77777777" w:rsidR="00E43186" w:rsidRPr="00E43186" w:rsidRDefault="00E43186" w:rsidP="00E43186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¿Los recursos son accesibles y los andamiajes suficientes para diferentes perfiles?</w:t>
      </w:r>
    </w:p>
    <w:p w14:paraId="38202353" w14:textId="77777777" w:rsidR="00E43186" w:rsidRPr="00E43186" w:rsidRDefault="00E43186" w:rsidP="00E43186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Checklist DUA; conjunto de plantillas y guías.</w:t>
      </w:r>
    </w:p>
    <w:p w14:paraId="43F7F42E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Actividades y co-creación (SAMR)</w:t>
      </w:r>
    </w:p>
    <w:p w14:paraId="1A5F5810" w14:textId="77777777" w:rsidR="00E43186" w:rsidRPr="00E43186" w:rsidRDefault="00E43186" w:rsidP="00E43186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Progresión S→A→M→R; trabajo entre pares y equipos.</w:t>
      </w:r>
    </w:p>
    <w:p w14:paraId="56C21F00" w14:textId="77777777" w:rsidR="00E43186" w:rsidRPr="00E43186" w:rsidRDefault="00E43186" w:rsidP="00E43186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¿Qué formas de co-creación se proponen y con qué roles?</w:t>
      </w:r>
    </w:p>
    <w:p w14:paraId="702C1DE3" w14:textId="77777777" w:rsidR="00E43186" w:rsidRPr="00E43186" w:rsidRDefault="00E43186" w:rsidP="00E43186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Plan de actividades y distribución de roles.</w:t>
      </w:r>
    </w:p>
    <w:p w14:paraId="678373F7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Evaluación auténtica</w:t>
      </w:r>
    </w:p>
    <w:p w14:paraId="3904B727" w14:textId="77777777" w:rsidR="00E43186" w:rsidRPr="00E43186" w:rsidRDefault="00E43186" w:rsidP="00E43186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Rúbrica visible; autoevaluación y coevaluación; retroalimentación programada.</w:t>
      </w:r>
    </w:p>
    <w:p w14:paraId="04F326A4" w14:textId="77777777" w:rsidR="00E43186" w:rsidRPr="00E43186" w:rsidRDefault="00E43186" w:rsidP="00E43186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¿Los criterios están alineados a los objetivos y son conocidos por el estudiantado?</w:t>
      </w:r>
    </w:p>
    <w:p w14:paraId="7F1E2263" w14:textId="77777777" w:rsidR="00E43186" w:rsidRPr="00E43186" w:rsidRDefault="00E43186" w:rsidP="00E43186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Rúbricas analíticas y calendario de retroalimentación.</w:t>
      </w:r>
    </w:p>
    <w:p w14:paraId="421A34BD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 Cierre y transferencia</w:t>
      </w:r>
    </w:p>
    <w:p w14:paraId="02660B68" w14:textId="77777777" w:rsidR="00E43186" w:rsidRPr="00E43186" w:rsidRDefault="00E43186" w:rsidP="00E4318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Actividad de metacognición; transferencia a otros contextos; micro-métricas.</w:t>
      </w:r>
    </w:p>
    <w:p w14:paraId="1FD058F8" w14:textId="77777777" w:rsidR="00E43186" w:rsidRPr="00E43186" w:rsidRDefault="00E43186" w:rsidP="00E4318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¿Qué preguntas de reflexión ayudan a consolidar y transferir lo aprendido?</w:t>
      </w:r>
    </w:p>
    <w:p w14:paraId="16F1E0D0" w14:textId="77777777" w:rsidR="00E43186" w:rsidRPr="00E43186" w:rsidRDefault="00E43186" w:rsidP="00E4318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Actividad de cierre; microencuesta de motivación/participación.</w:t>
      </w:r>
    </w:p>
    <w:p w14:paraId="584A5750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 Storytelling y gamificación</w:t>
      </w:r>
    </w:p>
    <w:p w14:paraId="37048A67" w14:textId="77777777" w:rsidR="00E43186" w:rsidRPr="00E43186" w:rsidRDefault="00E43186" w:rsidP="00E43186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Misión o reto de la unidad; puntos/insignias; diario del avatar.</w:t>
      </w:r>
    </w:p>
    <w:p w14:paraId="443E724D" w14:textId="77777777" w:rsidR="00E43186" w:rsidRPr="00E43186" w:rsidRDefault="00E43186" w:rsidP="00E43186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¿Cómo se hace visible el progreso narrativo y lúdico en la unidad?</w:t>
      </w:r>
    </w:p>
    <w:p w14:paraId="2AB3C87E" w14:textId="77777777" w:rsidR="00E43186" w:rsidRPr="00E43186" w:rsidRDefault="00E43186" w:rsidP="00E43186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Reglas de juego de la unidad; bitácora de avatar en portafolio.</w:t>
      </w:r>
    </w:p>
    <w:p w14:paraId="4E1F5F6A" w14:textId="77777777" w:rsidR="00E43186" w:rsidRPr="00E43186" w:rsidRDefault="007230A2" w:rsidP="00E431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DB097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49C56F4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5: Diseño integral y Prototipado</w:t>
      </w:r>
    </w:p>
    <w:p w14:paraId="1CC08245" w14:textId="77777777" w:rsidR="00E43186" w:rsidRPr="00E43186" w:rsidRDefault="00E43186" w:rsidP="00E4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 fase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Alinear la arquitectura instruccional, el relato transversal y prototipos iterativos accesibles, validados tempranamente.</w:t>
      </w:r>
    </w:p>
    <w:p w14:paraId="20524A50" w14:textId="77777777" w:rsidR="00E43186" w:rsidRPr="00E43186" w:rsidRDefault="00E43186" w:rsidP="00E4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</w:t>
      </w:r>
    </w:p>
    <w:p w14:paraId="0FF9B037" w14:textId="77777777" w:rsidR="00E43186" w:rsidRPr="00E43186" w:rsidRDefault="00E43186" w:rsidP="00E4318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Alinear resultados, evidencias, actividades y recursos a nivel de curso.</w:t>
      </w:r>
    </w:p>
    <w:p w14:paraId="78E9D697" w14:textId="77777777" w:rsidR="00E43186" w:rsidRPr="00E43186" w:rsidRDefault="00E43186" w:rsidP="00E4318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Diseñar el storytelling transversal y las reglas de co-creación.</w:t>
      </w:r>
    </w:p>
    <w:p w14:paraId="3DDA49EE" w14:textId="77777777" w:rsidR="00E43186" w:rsidRPr="00E43186" w:rsidRDefault="00E43186" w:rsidP="00E4318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Construir un prototipo mínimo viable (v0.1).</w:t>
      </w:r>
    </w:p>
    <w:p w14:paraId="7A52F8AA" w14:textId="77777777" w:rsidR="00E43186" w:rsidRPr="00E43186" w:rsidRDefault="00E43186" w:rsidP="00E4318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Evaluar el prototipo con pruebas heurísticas y de accesibilidad.</w:t>
      </w:r>
    </w:p>
    <w:p w14:paraId="5C1A7D5A" w14:textId="77777777" w:rsidR="00E43186" w:rsidRPr="00E43186" w:rsidRDefault="00E43186" w:rsidP="00E4318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Iterar hasta v0.3 con criterios claros de salida.</w:t>
      </w:r>
    </w:p>
    <w:p w14:paraId="7F47DF9A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Mapa de evidencias</w:t>
      </w:r>
    </w:p>
    <w:p w14:paraId="035A0518" w14:textId="77777777" w:rsidR="00E43186" w:rsidRPr="00E43186" w:rsidRDefault="00E43186" w:rsidP="00E43186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Matriz de correspondencia y pesos; mediciones planificadas.</w:t>
      </w:r>
    </w:p>
    <w:p w14:paraId="2F821DA5" w14:textId="77777777" w:rsidR="00E43186" w:rsidRPr="00E43186" w:rsidRDefault="00E43186" w:rsidP="00E43186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¿Dónde se visualiza la correspondencia resultados–evidencias–actividades–recursos?</w:t>
      </w:r>
    </w:p>
    <w:p w14:paraId="2DB81810" w14:textId="77777777" w:rsidR="00E43186" w:rsidRPr="00E43186" w:rsidRDefault="00E43186" w:rsidP="00E43186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Matriz de alineación del curso.</w:t>
      </w:r>
    </w:p>
    <w:p w14:paraId="0A7FDE7B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Story transversal y co-creación</w:t>
      </w:r>
    </w:p>
    <w:p w14:paraId="6686BECB" w14:textId="77777777" w:rsidR="00E43186" w:rsidRPr="00E43186" w:rsidRDefault="00E43186" w:rsidP="00E43186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Arco narrativo del curso; dimensiones lúdicas; pactos de co-creación y ética de IA/OER.</w:t>
      </w:r>
    </w:p>
    <w:p w14:paraId="5A524EBB" w14:textId="77777777" w:rsidR="00E43186" w:rsidRPr="00E43186" w:rsidRDefault="00E43186" w:rsidP="00E43186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¿Qué reglas y licencias se establecen para co-creación y uso de IA?</w:t>
      </w:r>
    </w:p>
    <w:p w14:paraId="22A345BC" w14:textId="77777777" w:rsidR="00E43186" w:rsidRPr="00E43186" w:rsidRDefault="00E43186" w:rsidP="00E43186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Guía narrativa y acuerdos de co-creación.</w:t>
      </w:r>
    </w:p>
    <w:p w14:paraId="6CB7030D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Prototipo v0.1</w:t>
      </w:r>
    </w:p>
    <w:p w14:paraId="43FD0E0C" w14:textId="77777777" w:rsidR="00E43186" w:rsidRPr="00E43186" w:rsidRDefault="00E43186" w:rsidP="00E4318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Una unidad y un artefacto accesible; rúbrica asociada.</w:t>
      </w:r>
    </w:p>
    <w:p w14:paraId="5E10B3A8" w14:textId="77777777" w:rsidR="00E43186" w:rsidRPr="00E43186" w:rsidRDefault="00E43186" w:rsidP="00E4318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¿Qué componente se probará primero para valorar experiencia y carga cognitiva?</w:t>
      </w:r>
    </w:p>
    <w:p w14:paraId="41C910F1" w14:textId="77777777" w:rsidR="00E43186" w:rsidRPr="00E43186" w:rsidRDefault="00E43186" w:rsidP="00E4318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Prototipo v0.1 listo para prueba.</w:t>
      </w:r>
    </w:p>
    <w:p w14:paraId="599BD061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Pruebas heurísticas y accesibilidad</w:t>
      </w:r>
    </w:p>
    <w:p w14:paraId="4996097B" w14:textId="77777777" w:rsidR="00E43186" w:rsidRPr="00E43186" w:rsidRDefault="00E43186" w:rsidP="00E43186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Chequeos DUA/WCAG; usabilidad; instrumentación de métricas.</w:t>
      </w:r>
    </w:p>
    <w:p w14:paraId="1BF69146" w14:textId="77777777" w:rsidR="00E43186" w:rsidRPr="00E43186" w:rsidRDefault="00E43186" w:rsidP="00E43186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¿Qué hallazgos emergen de las pruebas de accesibilidad y usabilidad?</w:t>
      </w:r>
    </w:p>
    <w:p w14:paraId="5D2FD8E2" w14:textId="77777777" w:rsidR="00E43186" w:rsidRPr="00E43186" w:rsidRDefault="00E43186" w:rsidP="00E43186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Informe de heurísticas y plan de métricas.</w:t>
      </w:r>
    </w:p>
    <w:p w14:paraId="0FA0479F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Iteraciones v0.2–v0.3</w:t>
      </w:r>
    </w:p>
    <w:p w14:paraId="12E8595C" w14:textId="77777777" w:rsidR="00E43186" w:rsidRPr="00E43186" w:rsidRDefault="00E43186" w:rsidP="00E43186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Priorización de mejoras; criterios de salida.</w:t>
      </w:r>
    </w:p>
    <w:p w14:paraId="76B8D38B" w14:textId="77777777" w:rsidR="00E43186" w:rsidRPr="00E43186" w:rsidRDefault="00E43186" w:rsidP="00E43186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¿Qué cambios se priorizan y bajo qué criterios?</w:t>
      </w:r>
    </w:p>
    <w:p w14:paraId="2B987362" w14:textId="77777777" w:rsidR="00E43186" w:rsidRPr="00E43186" w:rsidRDefault="00E43186" w:rsidP="00E43186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Changelog y criterios de “listo para validar”.</w:t>
      </w:r>
    </w:p>
    <w:p w14:paraId="128F420F" w14:textId="77777777" w:rsidR="00E43186" w:rsidRPr="00E43186" w:rsidRDefault="007230A2" w:rsidP="00E431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895E7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CE5E98E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6: DUA + IA y SAMR (con criterio)</w:t>
      </w:r>
    </w:p>
    <w:p w14:paraId="3B3DB797" w14:textId="77777777" w:rsidR="00E43186" w:rsidRPr="00E43186" w:rsidRDefault="00E43186" w:rsidP="00E4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 fase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Operativizar un diseño inclusivo (DUA), una integración tecnológica con propósito (SAMR) y una política de IA responsable con trazabilidad.</w:t>
      </w:r>
    </w:p>
    <w:p w14:paraId="49B8EEE0" w14:textId="77777777" w:rsidR="00E43186" w:rsidRPr="00E43186" w:rsidRDefault="00E43186" w:rsidP="00E4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</w:t>
      </w:r>
    </w:p>
    <w:p w14:paraId="56B0EB1A" w14:textId="77777777" w:rsidR="00E43186" w:rsidRPr="00E43186" w:rsidRDefault="00E43186" w:rsidP="00E43186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Implementar estrategias DUA en recursos y actividades.</w:t>
      </w:r>
    </w:p>
    <w:p w14:paraId="5C383B94" w14:textId="77777777" w:rsidR="00E43186" w:rsidRPr="00E43186" w:rsidRDefault="00E43186" w:rsidP="00E43186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Mapear actividades a niveles SAMR con justificación.</w:t>
      </w:r>
    </w:p>
    <w:p w14:paraId="7452959F" w14:textId="77777777" w:rsidR="00E43186" w:rsidRPr="00E43186" w:rsidRDefault="00E43186" w:rsidP="00E43186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Establecer y comunicar una política de IA responsable.</w:t>
      </w:r>
    </w:p>
    <w:p w14:paraId="1F42F471" w14:textId="77777777" w:rsidR="00E43186" w:rsidRPr="00E43186" w:rsidRDefault="00E43186" w:rsidP="00E43186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Definir flujos y herramientas idóneas para curar, crear, colaborar y evaluar.</w:t>
      </w:r>
    </w:p>
    <w:p w14:paraId="66A85A4E" w14:textId="77777777" w:rsidR="00E43186" w:rsidRPr="00E43186" w:rsidRDefault="00E43186" w:rsidP="00E43186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Instrumentar métricas de uso e impacto.</w:t>
      </w:r>
    </w:p>
    <w:p w14:paraId="639D5892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DUA–Representación</w:t>
      </w:r>
    </w:p>
    <w:p w14:paraId="265BCB02" w14:textId="77777777" w:rsidR="00E43186" w:rsidRPr="00E43186" w:rsidRDefault="00E43186" w:rsidP="00E43186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Accesibilidad en contenido y navegación; señalización clara.</w:t>
      </w:r>
    </w:p>
    <w:p w14:paraId="2A87C9C5" w14:textId="77777777" w:rsidR="00E43186" w:rsidRPr="00E43186" w:rsidRDefault="00E43186" w:rsidP="00E43186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¿Todos los recursos clave cumplen criterios de accesibilidad?</w:t>
      </w:r>
    </w:p>
    <w:p w14:paraId="36544D54" w14:textId="77777777" w:rsidR="00E43186" w:rsidRPr="00E43186" w:rsidRDefault="00E43186" w:rsidP="00E43186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Checklist DUA–WCAG consolidado.</w:t>
      </w:r>
    </w:p>
    <w:p w14:paraId="5B276349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DUA–Acción/Expresión</w:t>
      </w:r>
    </w:p>
    <w:p w14:paraId="1118C436" w14:textId="77777777" w:rsidR="00E43186" w:rsidRPr="00E43186" w:rsidRDefault="00E43186" w:rsidP="00E43186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Opciones de productos; rutas diferenciadas; plantillas.</w:t>
      </w:r>
    </w:p>
    <w:p w14:paraId="7E2BF32D" w14:textId="77777777" w:rsidR="00E43186" w:rsidRPr="00E43186" w:rsidRDefault="00E43186" w:rsidP="00E43186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¿Qué opciones de producto y apoyos se ofrecen para demostrar el aprendizaje?</w:t>
      </w:r>
    </w:p>
    <w:p w14:paraId="771D01F3" w14:textId="77777777" w:rsidR="00E43186" w:rsidRPr="00E43186" w:rsidRDefault="00E43186" w:rsidP="00E43186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Catálogo de opciones y plantillas.</w:t>
      </w:r>
    </w:p>
    <w:p w14:paraId="2EE0CA2E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DUA–Compromiso</w:t>
      </w:r>
    </w:p>
    <w:p w14:paraId="00B906C7" w14:textId="77777777" w:rsidR="00E43186" w:rsidRPr="00E43186" w:rsidRDefault="00E43186" w:rsidP="00E43186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Elecciones significativas; misiones vinculadas a narrativa; ritmos flexibles.</w:t>
      </w:r>
    </w:p>
    <w:p w14:paraId="5545BF62" w14:textId="77777777" w:rsidR="00E43186" w:rsidRPr="00E43186" w:rsidRDefault="00E43186" w:rsidP="00E43186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¿Cómo se sostiene la motivación y la agencia del estudiantado?</w:t>
      </w:r>
    </w:p>
    <w:p w14:paraId="6FCBEA31" w14:textId="77777777" w:rsidR="00E43186" w:rsidRPr="00E43186" w:rsidRDefault="00E43186" w:rsidP="00E43186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Guía de compromiso y gestión de ritmos.</w:t>
      </w:r>
    </w:p>
    <w:p w14:paraId="7CE44C10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Flujos y herramientas (SAMR)</w:t>
      </w:r>
    </w:p>
    <w:p w14:paraId="5D47022A" w14:textId="77777777" w:rsidR="00E43186" w:rsidRPr="00E43186" w:rsidRDefault="00E43186" w:rsidP="00E43186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Matriz actividad–herramienta–nivel; flujos curar/crear/colaborar/evaluar.</w:t>
      </w:r>
    </w:p>
    <w:p w14:paraId="082AE4F2" w14:textId="77777777" w:rsidR="00E43186" w:rsidRPr="00E43186" w:rsidRDefault="00E43186" w:rsidP="00E43186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¿Qué nivel SAMR se espera en cada actividad y por qué?</w:t>
      </w:r>
    </w:p>
    <w:p w14:paraId="709DC9AA" w14:textId="77777777" w:rsidR="00E43186" w:rsidRPr="00E43186" w:rsidRDefault="00E43186" w:rsidP="00E43186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Matriz SAMR por actividad.</w:t>
      </w:r>
    </w:p>
    <w:p w14:paraId="704E6FF9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IA responsable y trazabilidad</w:t>
      </w:r>
    </w:p>
    <w:p w14:paraId="0C2A8EFC" w14:textId="77777777" w:rsidR="00E43186" w:rsidRPr="00E43186" w:rsidRDefault="00E43186" w:rsidP="00E43186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Política visible; verificación y citación; registro de prompts; privacidad.</w:t>
      </w:r>
    </w:p>
    <w:p w14:paraId="57BBFFD6" w14:textId="77777777" w:rsidR="00E43186" w:rsidRPr="00E43186" w:rsidRDefault="00E43186" w:rsidP="00E43186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¿Cómo se documentan prompts, verificaciones y citaciones de salidas de IA?</w:t>
      </w:r>
    </w:p>
    <w:p w14:paraId="6252879C" w14:textId="77777777" w:rsidR="00E43186" w:rsidRPr="00E43186" w:rsidRDefault="00E43186" w:rsidP="00E43186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Política de IA y bitácora de uso.</w:t>
      </w:r>
    </w:p>
    <w:p w14:paraId="132967D5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 Métricas y evidencias</w:t>
      </w:r>
    </w:p>
    <w:p w14:paraId="36810908" w14:textId="77777777" w:rsidR="00E43186" w:rsidRPr="00E43186" w:rsidRDefault="00E43186" w:rsidP="00E43186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Indicadores de accesibilidad, uso de opciones, nivel SAMR, calidad y satisfacción.</w:t>
      </w:r>
    </w:p>
    <w:p w14:paraId="0F4449A8" w14:textId="77777777" w:rsidR="00E43186" w:rsidRPr="00E43186" w:rsidRDefault="00E43186" w:rsidP="00E43186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¿Qué indicadores se usarán para guiar ciclos de mejora?</w:t>
      </w:r>
    </w:p>
    <w:p w14:paraId="49CA6C07" w14:textId="77777777" w:rsidR="00E43186" w:rsidRPr="00E43186" w:rsidRDefault="00E43186" w:rsidP="00E43186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Panel de métricas y plan de mejora.</w:t>
      </w:r>
    </w:p>
    <w:p w14:paraId="759F12A5" w14:textId="77777777" w:rsidR="00E43186" w:rsidRPr="00E43186" w:rsidRDefault="007230A2" w:rsidP="00E431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464B3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29B366E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7: Alineación con Quality Matters (control final)</w:t>
      </w:r>
    </w:p>
    <w:p w14:paraId="478408C8" w14:textId="77777777" w:rsidR="00E43186" w:rsidRPr="00E43186" w:rsidRDefault="00E43186" w:rsidP="00E4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 fase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Verificar el cumplimiento de estándares QM y la coherencia objetivos–actividades–evaluación, accesibilidad y navegación antes del despliegue.</w:t>
      </w:r>
    </w:p>
    <w:p w14:paraId="2F51AD02" w14:textId="77777777" w:rsidR="00E43186" w:rsidRPr="00E43186" w:rsidRDefault="00E43186" w:rsidP="00E4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</w:t>
      </w:r>
    </w:p>
    <w:p w14:paraId="6B670316" w14:textId="77777777" w:rsidR="00E43186" w:rsidRPr="00E43186" w:rsidRDefault="00E43186" w:rsidP="00E4318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Comprobar la correspondencia visible entre objetivos, actividades y evaluación.</w:t>
      </w:r>
    </w:p>
    <w:p w14:paraId="69EE4944" w14:textId="77777777" w:rsidR="00E43186" w:rsidRPr="00E43186" w:rsidRDefault="00E43186" w:rsidP="00E4318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Asegurar accesibilidad integral del curso.</w:t>
      </w:r>
    </w:p>
    <w:p w14:paraId="757DB3A8" w14:textId="77777777" w:rsidR="00E43186" w:rsidRPr="00E43186" w:rsidRDefault="00E43186" w:rsidP="00E4318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Verificar orientación al estudiante y recursos de apoyo.</w:t>
      </w:r>
    </w:p>
    <w:p w14:paraId="72621AD5" w14:textId="77777777" w:rsidR="00E43186" w:rsidRPr="00E43186" w:rsidRDefault="00E43186" w:rsidP="00E4318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Evaluar la usabilidad y consistencia de la navegación.</w:t>
      </w:r>
    </w:p>
    <w:p w14:paraId="38AC3F50" w14:textId="77777777" w:rsidR="00E43186" w:rsidRPr="00E43186" w:rsidRDefault="00E43186" w:rsidP="00E4318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Emitir un informe de conformidad con plan de correcciones.</w:t>
      </w:r>
    </w:p>
    <w:p w14:paraId="4305A320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Objetivos ↔ actividades ↔ evaluación</w:t>
      </w:r>
    </w:p>
    <w:p w14:paraId="4A4FCBE8" w14:textId="77777777" w:rsidR="00E43186" w:rsidRPr="00E43186" w:rsidRDefault="00E43186" w:rsidP="00E43186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Mapa por unidad; eliminación de vacíos.</w:t>
      </w:r>
    </w:p>
    <w:p w14:paraId="724E4F7B" w14:textId="77777777" w:rsidR="00E43186" w:rsidRPr="00E43186" w:rsidRDefault="00E43186" w:rsidP="00E43186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¿Cada objetivo tiene actividad y rúbrica asociadas?</w:t>
      </w:r>
    </w:p>
    <w:p w14:paraId="414C1779" w14:textId="77777777" w:rsidR="00E43186" w:rsidRPr="00E43186" w:rsidRDefault="00E43186" w:rsidP="00E43186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Mapa de alineación validado.</w:t>
      </w:r>
    </w:p>
    <w:p w14:paraId="1F2D451E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Accesibilidad y DUA/WCAG</w:t>
      </w:r>
    </w:p>
    <w:p w14:paraId="26C1404E" w14:textId="77777777" w:rsidR="00E43186" w:rsidRPr="00E43186" w:rsidRDefault="00E43186" w:rsidP="00E43186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Revisión de subtítulos, transcripción, alt-text, lectura fácil, contraste; opciones DUA.</w:t>
      </w:r>
    </w:p>
    <w:p w14:paraId="5ECCB0D9" w14:textId="77777777" w:rsidR="00E43186" w:rsidRPr="00E43186" w:rsidRDefault="00E43186" w:rsidP="00E43186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¿Qué faltantes persisten en accesibilidad?</w:t>
      </w:r>
    </w:p>
    <w:p w14:paraId="6DA95DBB" w14:textId="77777777" w:rsidR="00E43186" w:rsidRPr="00E43186" w:rsidRDefault="00E43186" w:rsidP="00E43186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Acta de accesibilidad final.</w:t>
      </w:r>
    </w:p>
    <w:p w14:paraId="157DB42A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Orientación y apoyos</w:t>
      </w:r>
    </w:p>
    <w:p w14:paraId="12757206" w14:textId="77777777" w:rsidR="00E43186" w:rsidRPr="00E43186" w:rsidRDefault="00E43186" w:rsidP="00E4318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Sílabus/guía; políticas; recursos de apoyo.</w:t>
      </w:r>
    </w:p>
    <w:p w14:paraId="3EA3FD96" w14:textId="77777777" w:rsidR="00E43186" w:rsidRPr="00E43186" w:rsidRDefault="00E43186" w:rsidP="00E4318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¿Las expectativas y apoyos están claros y accesibles?</w:t>
      </w:r>
    </w:p>
    <w:p w14:paraId="3444402E" w14:textId="77777777" w:rsidR="00E43186" w:rsidRPr="00E43186" w:rsidRDefault="00E43186" w:rsidP="00E4318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Guía del estudiante final.</w:t>
      </w:r>
    </w:p>
    <w:p w14:paraId="395EF2A3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Usabilidad y navegación</w:t>
      </w:r>
    </w:p>
    <w:p w14:paraId="0A8F2D76" w14:textId="77777777" w:rsidR="00E43186" w:rsidRPr="00E43186" w:rsidRDefault="00E43186" w:rsidP="00E43186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Estructura predecible; pruebas en móvil y lectores de pantalla.</w:t>
      </w:r>
    </w:p>
    <w:p w14:paraId="31CFBDF7" w14:textId="77777777" w:rsidR="00E43186" w:rsidRPr="00E43186" w:rsidRDefault="00E43186" w:rsidP="00E43186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¿Los enlaces y denominaciones son consistentes y funcionales?</w:t>
      </w:r>
    </w:p>
    <w:p w14:paraId="09B78C1E" w14:textId="77777777" w:rsidR="00E43186" w:rsidRPr="00E43186" w:rsidRDefault="00E43186" w:rsidP="00E43186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Informe de prueba en rol estudiante.</w:t>
      </w:r>
    </w:p>
    <w:p w14:paraId="61871724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Informe de conformidad</w:t>
      </w:r>
    </w:p>
    <w:p w14:paraId="168F9B6B" w14:textId="77777777" w:rsidR="00E43186" w:rsidRPr="00E43186" w:rsidRDefault="00E43186" w:rsidP="00E4318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Hallazgos y acciones; criterios de salida.</w:t>
      </w:r>
    </w:p>
    <w:p w14:paraId="1E4A1B75" w14:textId="77777777" w:rsidR="00E43186" w:rsidRPr="00E43186" w:rsidRDefault="00E43186" w:rsidP="00E4318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¿El curso está apto para ser montado y ofrecido?</w:t>
      </w:r>
    </w:p>
    <w:p w14:paraId="1C0C2B34" w14:textId="77777777" w:rsidR="00E43186" w:rsidRPr="00E43186" w:rsidRDefault="00E43186" w:rsidP="00E4318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Informe QM firmado.</w:t>
      </w:r>
    </w:p>
    <w:p w14:paraId="19E2193F" w14:textId="77777777" w:rsidR="00E43186" w:rsidRPr="00E43186" w:rsidRDefault="007230A2" w:rsidP="00E431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4EC89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EF57F0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8: Producción y Montaje en el LMS</w:t>
      </w:r>
    </w:p>
    <w:p w14:paraId="260D41B2" w14:textId="77777777" w:rsidR="00E43186" w:rsidRPr="00E43186" w:rsidRDefault="00E43186" w:rsidP="00E4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 fase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Publicar materiales accesibles y configurar evaluación y comunicación, dejando el curso operable en el LMS.</w:t>
      </w:r>
    </w:p>
    <w:p w14:paraId="659E0348" w14:textId="77777777" w:rsidR="00E43186" w:rsidRPr="00E43186" w:rsidRDefault="00E43186" w:rsidP="00E4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</w:t>
      </w:r>
    </w:p>
    <w:p w14:paraId="79F0D524" w14:textId="77777777" w:rsidR="00E43186" w:rsidRPr="00E43186" w:rsidRDefault="00E43186" w:rsidP="00E4318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Estructurar módulos con objetivos, tareas y criterios visibles.</w:t>
      </w:r>
    </w:p>
    <w:p w14:paraId="272DCD2D" w14:textId="77777777" w:rsidR="00E43186" w:rsidRPr="00E43186" w:rsidRDefault="00E43186" w:rsidP="00E4318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Cargar materiales accesibles con licencias claras.</w:t>
      </w:r>
    </w:p>
    <w:p w14:paraId="2324FE02" w14:textId="77777777" w:rsidR="00E43186" w:rsidRPr="00E43186" w:rsidRDefault="00E43186" w:rsidP="00E4318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Configurar evaluación, retroalimentación y portafolio.</w:t>
      </w:r>
    </w:p>
    <w:p w14:paraId="5D315137" w14:textId="77777777" w:rsidR="00E43186" w:rsidRPr="00E43186" w:rsidRDefault="00E43186" w:rsidP="00E4318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Activar canales de comunicación y acompañamiento.</w:t>
      </w:r>
    </w:p>
    <w:p w14:paraId="4805978D" w14:textId="77777777" w:rsidR="00E43186" w:rsidRPr="00E43186" w:rsidRDefault="00E43186" w:rsidP="00E4318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Establecer contingencias y control de calidad final.</w:t>
      </w:r>
    </w:p>
    <w:p w14:paraId="1993DDA2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Estructura de módulos</w:t>
      </w:r>
    </w:p>
    <w:p w14:paraId="58AA486C" w14:textId="77777777" w:rsidR="00E43186" w:rsidRPr="00E43186" w:rsidRDefault="00E43186" w:rsidP="00E43186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Plantilla estándar; cronograma visible.</w:t>
      </w:r>
    </w:p>
    <w:p w14:paraId="17A93665" w14:textId="77777777" w:rsidR="00E43186" w:rsidRPr="00E43186" w:rsidRDefault="00E43186" w:rsidP="00E43186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¿El orden y la carga de trabajo son claros?</w:t>
      </w:r>
    </w:p>
    <w:p w14:paraId="51988E64" w14:textId="77777777" w:rsidR="00E43186" w:rsidRPr="00E43186" w:rsidRDefault="00E43186" w:rsidP="00E43186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Módulos publicados en el LMS.</w:t>
      </w:r>
    </w:p>
    <w:p w14:paraId="649B7A07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Materiales accesibles</w:t>
      </w:r>
    </w:p>
    <w:p w14:paraId="3BA5475E" w14:textId="77777777" w:rsidR="00E43186" w:rsidRPr="00E43186" w:rsidRDefault="00E43186" w:rsidP="00E43186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Accesibilidad y licencias; versiones ligeras.</w:t>
      </w:r>
    </w:p>
    <w:p w14:paraId="4EAFBF68" w14:textId="77777777" w:rsidR="00E43186" w:rsidRPr="00E43186" w:rsidRDefault="00E43186" w:rsidP="00E43186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¿Todos los recursos son accesibles y correctamente acreditados?</w:t>
      </w:r>
    </w:p>
    <w:p w14:paraId="474EE5F4" w14:textId="77777777" w:rsidR="00E43186" w:rsidRPr="00E43186" w:rsidRDefault="00E43186" w:rsidP="00E43186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Repositorio de recursos accesibles.</w:t>
      </w:r>
    </w:p>
    <w:p w14:paraId="38D88E11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Evaluación y retroalimentación</w:t>
      </w:r>
    </w:p>
    <w:p w14:paraId="66CF0681" w14:textId="77777777" w:rsidR="00E43186" w:rsidRPr="00E43186" w:rsidRDefault="00E43186" w:rsidP="00E43186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Rúbricas vinculadas; banco de preguntas; portafolio y bitácoras.</w:t>
      </w:r>
    </w:p>
    <w:p w14:paraId="2F396505" w14:textId="77777777" w:rsidR="00E43186" w:rsidRPr="00E43186" w:rsidRDefault="00E43186" w:rsidP="00E43186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¿La retroalimentación está programada y es comprensible?</w:t>
      </w:r>
    </w:p>
    <w:p w14:paraId="47E548B5" w14:textId="77777777" w:rsidR="00E43186" w:rsidRPr="00E43186" w:rsidRDefault="00E43186" w:rsidP="00E43186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Evaluaciones y portafolios configurados.</w:t>
      </w:r>
    </w:p>
    <w:p w14:paraId="42232411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Comunicación y comunidad</w:t>
      </w:r>
    </w:p>
    <w:p w14:paraId="592B719F" w14:textId="77777777" w:rsidR="00E43186" w:rsidRPr="00E43186" w:rsidRDefault="00E43186" w:rsidP="00E43186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Foros, diarios, FAQ; protocolos de comunicación.</w:t>
      </w:r>
    </w:p>
    <w:p w14:paraId="72B2CB9B" w14:textId="77777777" w:rsidR="00E43186" w:rsidRPr="00E43186" w:rsidRDefault="00E43186" w:rsidP="00E43186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¿Los canales de comunicación están activos y claros?</w:t>
      </w:r>
    </w:p>
    <w:p w14:paraId="5039FA42" w14:textId="77777777" w:rsidR="00E43186" w:rsidRPr="00E43186" w:rsidRDefault="00E43186" w:rsidP="00E43186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Espacios de comunicación habilitados.</w:t>
      </w:r>
    </w:p>
    <w:p w14:paraId="5B42A70B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8.5 Contingencias y control de calidad</w:t>
      </w:r>
    </w:p>
    <w:p w14:paraId="270F2E82" w14:textId="77777777" w:rsidR="00E43186" w:rsidRPr="00E43186" w:rsidRDefault="00E43186" w:rsidP="00E43186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Actividades equivalentes ante fallos; prueba en rol estudiante.</w:t>
      </w:r>
    </w:p>
    <w:p w14:paraId="0C77FF15" w14:textId="77777777" w:rsidR="00E43186" w:rsidRPr="00E43186" w:rsidRDefault="00E43186" w:rsidP="00E43186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¿Se han cerrado las incidencias detectadas?</w:t>
      </w:r>
    </w:p>
    <w:p w14:paraId="72817189" w14:textId="77777777" w:rsidR="00E43186" w:rsidRPr="00E43186" w:rsidRDefault="00E43186" w:rsidP="00E43186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Checklist de control de calidad final.</w:t>
      </w:r>
    </w:p>
    <w:p w14:paraId="6AED9BB7" w14:textId="77777777" w:rsidR="00E43186" w:rsidRPr="00E43186" w:rsidRDefault="007230A2" w:rsidP="00E431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7DEA80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7B9A91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9: Validación e Iteración (v1.0 → v2.0)</w:t>
      </w:r>
    </w:p>
    <w:p w14:paraId="78E5737B" w14:textId="77777777" w:rsidR="00E43186" w:rsidRPr="00E43186" w:rsidRDefault="00E43186" w:rsidP="00E4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 fase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Pilotar el curso con usuarios reales, recoger evidencia mixta, priorizar mejoras y publicar la versión 2.0.</w:t>
      </w:r>
    </w:p>
    <w:p w14:paraId="158C287A" w14:textId="77777777" w:rsidR="00E43186" w:rsidRPr="00E43186" w:rsidRDefault="00E43186" w:rsidP="00E4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</w:t>
      </w:r>
    </w:p>
    <w:p w14:paraId="3CF98E49" w14:textId="77777777" w:rsidR="00E43186" w:rsidRPr="00E43186" w:rsidRDefault="00E43186" w:rsidP="00E43186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Planificar un piloto ético y representativo.</w:t>
      </w:r>
    </w:p>
    <w:p w14:paraId="4CD468AD" w14:textId="77777777" w:rsidR="00E43186" w:rsidRPr="00E43186" w:rsidRDefault="00E43186" w:rsidP="00E43186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Recoger datos cuantitativos y cualitativos.</w:t>
      </w:r>
    </w:p>
    <w:p w14:paraId="0BC08CBE" w14:textId="77777777" w:rsidR="00E43186" w:rsidRPr="00E43186" w:rsidRDefault="00E43186" w:rsidP="00E43186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Analizar hallazgos y priorizar mejoras.</w:t>
      </w:r>
    </w:p>
    <w:p w14:paraId="74E40AF8" w14:textId="77777777" w:rsidR="00E43186" w:rsidRPr="00E43186" w:rsidRDefault="00E43186" w:rsidP="00E43186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Implementar cambios y documentar la versión 2.0.</w:t>
      </w:r>
    </w:p>
    <w:p w14:paraId="6B85C3E7" w14:textId="77777777" w:rsidR="00E43186" w:rsidRPr="00E43186" w:rsidRDefault="00E43186" w:rsidP="00E43186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Comunicar resultados y cerrar el ciclo.</w:t>
      </w:r>
    </w:p>
    <w:p w14:paraId="05B95FD8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Plan de pilotaje y ética</w:t>
      </w:r>
    </w:p>
    <w:p w14:paraId="339E9CBD" w14:textId="77777777" w:rsidR="00E43186" w:rsidRPr="00E43186" w:rsidRDefault="00E43186" w:rsidP="00E43186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Muestra y criterios; consentimientos; roles.</w:t>
      </w:r>
    </w:p>
    <w:p w14:paraId="66EFCC22" w14:textId="77777777" w:rsidR="00E43186" w:rsidRPr="00E43186" w:rsidRDefault="00E43186" w:rsidP="00E43186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¿Quién participa y con qué criterios de éxito?</w:t>
      </w:r>
    </w:p>
    <w:p w14:paraId="18772D83" w14:textId="77777777" w:rsidR="00E43186" w:rsidRPr="00E43186" w:rsidRDefault="00E43186" w:rsidP="00E43186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Plan de piloto y consentimientos.</w:t>
      </w:r>
    </w:p>
    <w:p w14:paraId="2F19C96A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Recolección de datos</w:t>
      </w:r>
    </w:p>
    <w:p w14:paraId="0B50C4A6" w14:textId="77777777" w:rsidR="00E43186" w:rsidRPr="00E43186" w:rsidRDefault="00E43186" w:rsidP="00E43186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Encuestas (SDT/claridad); entrevistas/observación; analíticas; artefactos.</w:t>
      </w:r>
    </w:p>
    <w:p w14:paraId="3494BF51" w14:textId="77777777" w:rsidR="00E43186" w:rsidRPr="00E43186" w:rsidRDefault="00E43186" w:rsidP="00E43186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¿Qué instrumentos se usarán y cómo se organizarán los datos?</w:t>
      </w:r>
    </w:p>
    <w:p w14:paraId="497C43F1" w14:textId="77777777" w:rsidR="00E43186" w:rsidRPr="00E43186" w:rsidRDefault="00E43186" w:rsidP="00E43186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Base de datos mixta organizada.</w:t>
      </w:r>
    </w:p>
    <w:p w14:paraId="3F475343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Análisis y priorización</w:t>
      </w:r>
    </w:p>
    <w:p w14:paraId="2E51FB98" w14:textId="77777777" w:rsidR="00E43186" w:rsidRPr="00E43186" w:rsidRDefault="00E43186" w:rsidP="00E43186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Matriz hallazgo→solución; impacto/esfuerzo; riesgos.</w:t>
      </w:r>
    </w:p>
    <w:p w14:paraId="1A2DD049" w14:textId="77777777" w:rsidR="00E43186" w:rsidRPr="00E43186" w:rsidRDefault="00E43186" w:rsidP="00E43186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¿Qué mejoras son quick wins y cuáles requieren mayor esfuerzo?</w:t>
      </w:r>
    </w:p>
    <w:p w14:paraId="6A9C40BB" w14:textId="77777777" w:rsidR="00E43186" w:rsidRPr="00E43186" w:rsidRDefault="00E43186" w:rsidP="00E43186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Backlog priorizado de cambios.</w:t>
      </w:r>
    </w:p>
    <w:p w14:paraId="076C3954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9.4 Iteración v2.0</w:t>
      </w:r>
    </w:p>
    <w:p w14:paraId="5DDFF480" w14:textId="77777777" w:rsidR="00E43186" w:rsidRPr="00E43186" w:rsidRDefault="00E43186" w:rsidP="00E43186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Implementación de mejoras; pruebas de regresión; changelog.</w:t>
      </w:r>
    </w:p>
    <w:p w14:paraId="73B3BA0C" w14:textId="77777777" w:rsidR="00E43186" w:rsidRPr="00E43186" w:rsidRDefault="00E43186" w:rsidP="00E43186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¿Qué cambió y cómo se evidencia la mejora?</w:t>
      </w:r>
    </w:p>
    <w:p w14:paraId="50F55F9C" w14:textId="77777777" w:rsidR="00E43186" w:rsidRPr="00E43186" w:rsidRDefault="00E43186" w:rsidP="00E43186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Versión 2.0 del curso y registro de cambios.</w:t>
      </w:r>
    </w:p>
    <w:p w14:paraId="7061CA3F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9.5 Comunicación y cierre</w:t>
      </w:r>
    </w:p>
    <w:p w14:paraId="7298C646" w14:textId="77777777" w:rsidR="00E43186" w:rsidRPr="00E43186" w:rsidRDefault="00E43186" w:rsidP="00E43186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Informe de validación; reconocimientos; transparencia hacia la clase.</w:t>
      </w:r>
    </w:p>
    <w:p w14:paraId="69FB6124" w14:textId="77777777" w:rsidR="00E43186" w:rsidRPr="00E43186" w:rsidRDefault="00E43186" w:rsidP="00E43186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¿Cómo se comunicarán los resultados y se reconocerá la participación?</w:t>
      </w:r>
    </w:p>
    <w:p w14:paraId="6BCA89B4" w14:textId="77777777" w:rsidR="00E43186" w:rsidRPr="00E43186" w:rsidRDefault="00E43186" w:rsidP="00E43186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Informe de validación y anuncio institucional.</w:t>
      </w:r>
    </w:p>
    <w:p w14:paraId="5411A03F" w14:textId="77777777" w:rsidR="00E43186" w:rsidRPr="00E43186" w:rsidRDefault="007230A2" w:rsidP="00E431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547F4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33D7345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10: Difusión y Meta-evaluación (OER, datos, continuidad)</w:t>
      </w:r>
    </w:p>
    <w:p w14:paraId="277BE480" w14:textId="77777777" w:rsidR="00E43186" w:rsidRPr="00E43186" w:rsidRDefault="00E43186" w:rsidP="00E4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Propósito de la fase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Publicar OER con licencia y accesibilidad, comunicar hallazgos con datos, meta-evaluar el curso y proyectar continuidad y sostenibilidad.</w:t>
      </w:r>
    </w:p>
    <w:p w14:paraId="56F9D273" w14:textId="77777777" w:rsidR="00E43186" w:rsidRPr="00E43186" w:rsidRDefault="00E43186" w:rsidP="00E4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Objetivos de la fase</w:t>
      </w:r>
    </w:p>
    <w:p w14:paraId="490B5859" w14:textId="77777777" w:rsidR="00E43186" w:rsidRPr="00E43186" w:rsidRDefault="00E43186" w:rsidP="00E43186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Publicar OER con metadatos y accesibilidad.</w:t>
      </w:r>
    </w:p>
    <w:p w14:paraId="53492E9D" w14:textId="77777777" w:rsidR="00E43186" w:rsidRPr="00E43186" w:rsidRDefault="00E43186" w:rsidP="00E43186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Difundir resultados mediante eventos y canales institucionales/comunitarios.</w:t>
      </w:r>
    </w:p>
    <w:p w14:paraId="398E2689" w14:textId="77777777" w:rsidR="00E43186" w:rsidRPr="00E43186" w:rsidRDefault="00E43186" w:rsidP="00E43186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Meta-evaluar efectos en competencias, comprensión y motivación.</w:t>
      </w:r>
    </w:p>
    <w:p w14:paraId="1D692605" w14:textId="77777777" w:rsidR="00E43186" w:rsidRPr="00E43186" w:rsidRDefault="00E43186" w:rsidP="00E43186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Documentar un metainforme con anexos y dataset anonimizado.</w:t>
      </w:r>
    </w:p>
    <w:p w14:paraId="65E455E5" w14:textId="77777777" w:rsidR="00E43186" w:rsidRPr="00E43186" w:rsidRDefault="00E43186" w:rsidP="00E43186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kern w:val="0"/>
          <w14:ligatures w14:val="none"/>
        </w:rPr>
        <w:t>Definir hoja de ruta y reconocimientos.</w:t>
      </w:r>
    </w:p>
    <w:p w14:paraId="03C0285B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Publicación OER</w:t>
      </w:r>
    </w:p>
    <w:p w14:paraId="7DD8EFB1" w14:textId="77777777" w:rsidR="00E43186" w:rsidRPr="00E43186" w:rsidRDefault="00E43186" w:rsidP="00E43186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Repositorio y licencia; metadatos; accesibilidad completa.</w:t>
      </w:r>
    </w:p>
    <w:p w14:paraId="067041D4" w14:textId="77777777" w:rsidR="00E43186" w:rsidRPr="00E43186" w:rsidRDefault="00E43186" w:rsidP="00E43186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¿La licencia y metadatos son correctos y la accesibilidad está garantizada?</w:t>
      </w:r>
    </w:p>
    <w:p w14:paraId="1B9A247B" w14:textId="77777777" w:rsidR="00E43186" w:rsidRPr="00E43186" w:rsidRDefault="00E43186" w:rsidP="00E43186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OER publicado.</w:t>
      </w:r>
    </w:p>
    <w:p w14:paraId="03763A96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Difusión</w:t>
      </w:r>
    </w:p>
    <w:p w14:paraId="69B22CEF" w14:textId="77777777" w:rsidR="00E43186" w:rsidRPr="00E43186" w:rsidRDefault="00E43186" w:rsidP="00E43186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Formato de difusión; mensajes clave; canales.</w:t>
      </w:r>
    </w:p>
    <w:p w14:paraId="7372BF9D" w14:textId="77777777" w:rsidR="00E43186" w:rsidRPr="00E43186" w:rsidRDefault="00E43186" w:rsidP="00E43186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¿Qué mensajes se comunicarán y a través de qué canales?</w:t>
      </w:r>
    </w:p>
    <w:p w14:paraId="142DCE5E" w14:textId="77777777" w:rsidR="00E43186" w:rsidRPr="00E43186" w:rsidRDefault="00E43186" w:rsidP="00E43186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Plan de difusión implementado.</w:t>
      </w:r>
    </w:p>
    <w:p w14:paraId="3C52A804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Meta-evaluación</w:t>
      </w:r>
    </w:p>
    <w:p w14:paraId="4A048050" w14:textId="77777777" w:rsidR="00E43186" w:rsidRPr="00E43186" w:rsidRDefault="00E43186" w:rsidP="00E43186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Resultados pre–post; tamaño de efecto; síntesis cualitativa.</w:t>
      </w:r>
    </w:p>
    <w:p w14:paraId="29BB5541" w14:textId="77777777" w:rsidR="00E43186" w:rsidRPr="00E43186" w:rsidRDefault="00E43186" w:rsidP="00E43186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¿Qué muestran los datos sobre competencias, comprensión y motivación?</w:t>
      </w:r>
    </w:p>
    <w:p w14:paraId="12C27070" w14:textId="77777777" w:rsidR="00E43186" w:rsidRPr="00E43186" w:rsidRDefault="00E43186" w:rsidP="00E43186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Reporte de resultados con visualizaciones.</w:t>
      </w:r>
    </w:p>
    <w:p w14:paraId="486039A6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10.4 Metainforme y datos</w:t>
      </w:r>
    </w:p>
    <w:p w14:paraId="2E9081A7" w14:textId="77777777" w:rsidR="00E43186" w:rsidRPr="00E43186" w:rsidRDefault="00E43186" w:rsidP="00E43186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Informe estructurado; anexos; dataset anonimizado; ética IA/datos.</w:t>
      </w:r>
    </w:p>
    <w:p w14:paraId="78CAB02B" w14:textId="77777777" w:rsidR="00E43186" w:rsidRPr="00E43186" w:rsidRDefault="00E43186" w:rsidP="00E43186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¿Los datos están limpios y documentados, y la ética de IA/datos explícita?</w:t>
      </w:r>
    </w:p>
    <w:p w14:paraId="12D54CEC" w14:textId="77777777" w:rsidR="00E43186" w:rsidRPr="00E43186" w:rsidRDefault="00E43186" w:rsidP="00E43186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Metainforme y dataset abierto (cuando aplique).</w:t>
      </w:r>
    </w:p>
    <w:p w14:paraId="1BF4B169" w14:textId="77777777" w:rsidR="00E43186" w:rsidRPr="00E43186" w:rsidRDefault="00E43186" w:rsidP="00E43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10.5 Reconocimiento y continuidad</w:t>
      </w:r>
    </w:p>
    <w:p w14:paraId="1546BB0D" w14:textId="77777777" w:rsidR="00E43186" w:rsidRPr="00E43186" w:rsidRDefault="00E43186" w:rsidP="00E43186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Puntos principales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Insignias y créditos; lecciones aprendidas; hoja de ruta.</w:t>
      </w:r>
    </w:p>
    <w:p w14:paraId="55829426" w14:textId="77777777" w:rsidR="00E43186" w:rsidRPr="00E43186" w:rsidRDefault="00E43186" w:rsidP="00E43186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Preguntas guía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¿Cómo se sostendrán y escalarán los logros del curso?</w:t>
      </w:r>
    </w:p>
    <w:p w14:paraId="0D7A5903" w14:textId="77777777" w:rsidR="00E43186" w:rsidRPr="00E43186" w:rsidRDefault="00E43186" w:rsidP="00E43186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Entregables</w:t>
      </w:r>
      <w:r w:rsidRPr="00E43186">
        <w:rPr>
          <w:rFonts w:ascii="Times New Roman" w:eastAsia="Times New Roman" w:hAnsi="Times New Roman" w:cs="Times New Roman"/>
          <w:kern w:val="0"/>
          <w14:ligatures w14:val="none"/>
        </w:rPr>
        <w:br/>
        <w:t>Plan de continuidad y reconocimientos.</w:t>
      </w:r>
    </w:p>
    <w:p w14:paraId="4BDB04B2" w14:textId="1D775424" w:rsidR="00E43186" w:rsidRDefault="007230A2" w:rsidP="00E43186">
      <w:pPr>
        <w:pStyle w:val="NormalWeb"/>
      </w:pPr>
      <w:r w:rsidRPr="007230A2">
        <w:rPr>
          <w:noProof/>
          <w14:ligatures w14:val="standardContextual"/>
        </w:rPr>
        <w:pict w14:anchorId="7C4FE65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C0AB78" w14:textId="09F63DF7" w:rsidR="00303ED9" w:rsidRPr="00303ED9" w:rsidRDefault="00303ED9" w:rsidP="00E43186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Rúbrica Transdisciplinaria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"/>
        <w:gridCol w:w="1686"/>
        <w:gridCol w:w="1380"/>
        <w:gridCol w:w="1701"/>
        <w:gridCol w:w="1843"/>
        <w:gridCol w:w="2126"/>
        <w:gridCol w:w="753"/>
        <w:gridCol w:w="970"/>
      </w:tblGrid>
      <w:tr w:rsidR="00AE6599" w:rsidRPr="00AE6599" w14:paraId="4B90851A" w14:textId="77777777" w:rsidTr="00303ED9">
        <w:trPr>
          <w:tblHeader/>
          <w:tblCellSpacing w:w="15" w:type="dxa"/>
        </w:trPr>
        <w:tc>
          <w:tcPr>
            <w:tcW w:w="286" w:type="dxa"/>
            <w:vAlign w:val="center"/>
            <w:hideMark/>
          </w:tcPr>
          <w:p w14:paraId="22A2DCFF" w14:textId="77777777" w:rsidR="00AE6599" w:rsidRPr="00AE6599" w:rsidRDefault="00AE6599" w:rsidP="00AE6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1656" w:type="dxa"/>
            <w:vAlign w:val="center"/>
            <w:hideMark/>
          </w:tcPr>
          <w:p w14:paraId="5D04EE2A" w14:textId="77777777" w:rsidR="00AE6599" w:rsidRPr="00AE6599" w:rsidRDefault="00AE6599" w:rsidP="00AE6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Criterio</w:t>
            </w:r>
          </w:p>
        </w:tc>
        <w:tc>
          <w:tcPr>
            <w:tcW w:w="1350" w:type="dxa"/>
            <w:vAlign w:val="center"/>
            <w:hideMark/>
          </w:tcPr>
          <w:p w14:paraId="21319EB2" w14:textId="77777777" w:rsidR="00AE6599" w:rsidRPr="00AE6599" w:rsidRDefault="00AE6599" w:rsidP="00AE6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Inicial (1)</w:t>
            </w:r>
          </w:p>
        </w:tc>
        <w:tc>
          <w:tcPr>
            <w:tcW w:w="1671" w:type="dxa"/>
            <w:vAlign w:val="center"/>
            <w:hideMark/>
          </w:tcPr>
          <w:p w14:paraId="07A1D98D" w14:textId="77777777" w:rsidR="00AE6599" w:rsidRPr="00AE6599" w:rsidRDefault="00AE6599" w:rsidP="00AE6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 desarrollo (2)</w:t>
            </w:r>
          </w:p>
        </w:tc>
        <w:tc>
          <w:tcPr>
            <w:tcW w:w="1813" w:type="dxa"/>
            <w:vAlign w:val="center"/>
            <w:hideMark/>
          </w:tcPr>
          <w:p w14:paraId="6723A341" w14:textId="77777777" w:rsidR="00AE6599" w:rsidRPr="00AE6599" w:rsidRDefault="00AE6599" w:rsidP="00AE6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Competente (3)</w:t>
            </w:r>
          </w:p>
        </w:tc>
        <w:tc>
          <w:tcPr>
            <w:tcW w:w="2096" w:type="dxa"/>
            <w:vAlign w:val="center"/>
            <w:hideMark/>
          </w:tcPr>
          <w:p w14:paraId="5D3AD4D2" w14:textId="77777777" w:rsidR="00AE6599" w:rsidRPr="00AE6599" w:rsidRDefault="00AE6599" w:rsidP="00AE6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Avanzado (4)</w:t>
            </w:r>
          </w:p>
        </w:tc>
        <w:tc>
          <w:tcPr>
            <w:tcW w:w="723" w:type="dxa"/>
            <w:vAlign w:val="center"/>
            <w:hideMark/>
          </w:tcPr>
          <w:p w14:paraId="35035ED2" w14:textId="77777777" w:rsidR="00AE6599" w:rsidRPr="00AE6599" w:rsidRDefault="00AE6599" w:rsidP="00AE6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Peso (%)</w:t>
            </w:r>
          </w:p>
        </w:tc>
        <w:tc>
          <w:tcPr>
            <w:tcW w:w="925" w:type="dxa"/>
            <w:vAlign w:val="center"/>
            <w:hideMark/>
          </w:tcPr>
          <w:p w14:paraId="5D5972A8" w14:textId="77777777" w:rsidR="00AE6599" w:rsidRPr="00AE6599" w:rsidRDefault="00AE6599" w:rsidP="00AE6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Fases / Subfases (mapa)</w:t>
            </w:r>
          </w:p>
        </w:tc>
      </w:tr>
      <w:tr w:rsidR="00AE6599" w:rsidRPr="00AE6599" w14:paraId="22F2BE34" w14:textId="77777777" w:rsidTr="00303ED9">
        <w:trPr>
          <w:tblCellSpacing w:w="15" w:type="dxa"/>
        </w:trPr>
        <w:tc>
          <w:tcPr>
            <w:tcW w:w="286" w:type="dxa"/>
            <w:vAlign w:val="center"/>
            <w:hideMark/>
          </w:tcPr>
          <w:p w14:paraId="024F09C5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656" w:type="dxa"/>
            <w:vAlign w:val="center"/>
            <w:hideMark/>
          </w:tcPr>
          <w:p w14:paraId="2D367D72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Comunicación</w:t>
            </w:r>
          </w:p>
        </w:tc>
        <w:tc>
          <w:tcPr>
            <w:tcW w:w="1350" w:type="dxa"/>
            <w:vAlign w:val="center"/>
            <w:hideMark/>
          </w:tcPr>
          <w:p w14:paraId="1E773EB5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Mensajes poco claros; público no considerado.</w:t>
            </w:r>
          </w:p>
        </w:tc>
        <w:tc>
          <w:tcPr>
            <w:tcW w:w="1671" w:type="dxa"/>
            <w:vAlign w:val="center"/>
            <w:hideMark/>
          </w:tcPr>
          <w:p w14:paraId="5FAD6A63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Organización irregular; adecuación parcial.</w:t>
            </w:r>
          </w:p>
        </w:tc>
        <w:tc>
          <w:tcPr>
            <w:tcW w:w="1813" w:type="dxa"/>
            <w:vAlign w:val="center"/>
            <w:hideMark/>
          </w:tcPr>
          <w:p w14:paraId="1AD7407E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Mensajes claros y adecuados a público/medio.</w:t>
            </w:r>
          </w:p>
        </w:tc>
        <w:tc>
          <w:tcPr>
            <w:tcW w:w="2096" w:type="dxa"/>
            <w:vAlign w:val="center"/>
            <w:hideMark/>
          </w:tcPr>
          <w:p w14:paraId="4ED1E429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Narrativa persuasiva, multimodal y situada.</w:t>
            </w:r>
          </w:p>
        </w:tc>
        <w:tc>
          <w:tcPr>
            <w:tcW w:w="723" w:type="dxa"/>
            <w:vAlign w:val="center"/>
            <w:hideMark/>
          </w:tcPr>
          <w:p w14:paraId="652AD02F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925" w:type="dxa"/>
            <w:vAlign w:val="center"/>
            <w:hideMark/>
          </w:tcPr>
          <w:p w14:paraId="36818C5E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4.2, 4.5, 7.3, 10.2</w:t>
            </w:r>
          </w:p>
        </w:tc>
      </w:tr>
      <w:tr w:rsidR="00AE6599" w:rsidRPr="00AE6599" w14:paraId="386E2FBC" w14:textId="77777777" w:rsidTr="00303ED9">
        <w:trPr>
          <w:tblCellSpacing w:w="15" w:type="dxa"/>
        </w:trPr>
        <w:tc>
          <w:tcPr>
            <w:tcW w:w="286" w:type="dxa"/>
            <w:vAlign w:val="center"/>
            <w:hideMark/>
          </w:tcPr>
          <w:p w14:paraId="55779261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656" w:type="dxa"/>
            <w:vAlign w:val="center"/>
            <w:hideMark/>
          </w:tcPr>
          <w:p w14:paraId="673763A2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Información</w:t>
            </w:r>
          </w:p>
        </w:tc>
        <w:tc>
          <w:tcPr>
            <w:tcW w:w="1350" w:type="dxa"/>
            <w:vAlign w:val="center"/>
            <w:hideMark/>
          </w:tcPr>
          <w:p w14:paraId="52F63A3B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Fuentes no verificadas; citación inconsistente.</w:t>
            </w:r>
          </w:p>
        </w:tc>
        <w:tc>
          <w:tcPr>
            <w:tcW w:w="1671" w:type="dxa"/>
            <w:vAlign w:val="center"/>
            <w:hideMark/>
          </w:tcPr>
          <w:p w14:paraId="4B24D75A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Fuentes parcialmente confiables; trazabilidad incompleta.</w:t>
            </w:r>
          </w:p>
        </w:tc>
        <w:tc>
          <w:tcPr>
            <w:tcW w:w="1813" w:type="dxa"/>
            <w:vAlign w:val="center"/>
            <w:hideMark/>
          </w:tcPr>
          <w:p w14:paraId="5F668371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Fuentes variadas y verificadas; criterios aplicados.</w:t>
            </w:r>
          </w:p>
        </w:tc>
        <w:tc>
          <w:tcPr>
            <w:tcW w:w="2096" w:type="dxa"/>
            <w:vAlign w:val="center"/>
            <w:hideMark/>
          </w:tcPr>
          <w:p w14:paraId="7ACD6787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Trazabilidad completa; datos abiertos; detección de sesgos.</w:t>
            </w:r>
          </w:p>
        </w:tc>
        <w:tc>
          <w:tcPr>
            <w:tcW w:w="723" w:type="dxa"/>
            <w:vAlign w:val="center"/>
            <w:hideMark/>
          </w:tcPr>
          <w:p w14:paraId="3509B24F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925" w:type="dxa"/>
            <w:vAlign w:val="center"/>
            <w:hideMark/>
          </w:tcPr>
          <w:p w14:paraId="500A5BBD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1.1, 3.1, 3.2, 4.3</w:t>
            </w:r>
          </w:p>
        </w:tc>
      </w:tr>
      <w:tr w:rsidR="00AE6599" w:rsidRPr="00AE6599" w14:paraId="5FF8FB89" w14:textId="77777777" w:rsidTr="00303ED9">
        <w:trPr>
          <w:tblCellSpacing w:w="15" w:type="dxa"/>
        </w:trPr>
        <w:tc>
          <w:tcPr>
            <w:tcW w:w="286" w:type="dxa"/>
            <w:vAlign w:val="center"/>
            <w:hideMark/>
          </w:tcPr>
          <w:p w14:paraId="762A2379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656" w:type="dxa"/>
            <w:vAlign w:val="center"/>
            <w:hideMark/>
          </w:tcPr>
          <w:p w14:paraId="499FD38A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Investigación</w:t>
            </w:r>
          </w:p>
        </w:tc>
        <w:tc>
          <w:tcPr>
            <w:tcW w:w="1350" w:type="dxa"/>
            <w:vAlign w:val="center"/>
            <w:hideMark/>
          </w:tcPr>
          <w:p w14:paraId="13833545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Pregunta vaga; registro mínimo.</w:t>
            </w:r>
          </w:p>
        </w:tc>
        <w:tc>
          <w:tcPr>
            <w:tcW w:w="1671" w:type="dxa"/>
            <w:vAlign w:val="center"/>
            <w:hideMark/>
          </w:tcPr>
          <w:p w14:paraId="2B9F4D44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Pregunta investigable; bitácora parcial; ética irregular.</w:t>
            </w:r>
          </w:p>
        </w:tc>
        <w:tc>
          <w:tcPr>
            <w:tcW w:w="1813" w:type="dxa"/>
            <w:vAlign w:val="center"/>
            <w:hideMark/>
          </w:tcPr>
          <w:p w14:paraId="19640232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Bitácora replicable; método justificado; ética correcta.</w:t>
            </w:r>
          </w:p>
        </w:tc>
        <w:tc>
          <w:tcPr>
            <w:tcW w:w="2096" w:type="dxa"/>
            <w:vAlign w:val="center"/>
            <w:hideMark/>
          </w:tcPr>
          <w:p w14:paraId="2CB4FF7F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Triangula, valida y comunica limitaciones.</w:t>
            </w:r>
          </w:p>
        </w:tc>
        <w:tc>
          <w:tcPr>
            <w:tcW w:w="723" w:type="dxa"/>
            <w:vAlign w:val="center"/>
            <w:hideMark/>
          </w:tcPr>
          <w:p w14:paraId="36BA81FB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925" w:type="dxa"/>
            <w:vAlign w:val="center"/>
            <w:hideMark/>
          </w:tcPr>
          <w:p w14:paraId="2C1941AB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3.1–3.4, 9.2–9.4, 10.3</w:t>
            </w:r>
          </w:p>
        </w:tc>
      </w:tr>
      <w:tr w:rsidR="00AE6599" w:rsidRPr="00AE6599" w14:paraId="224BE4D2" w14:textId="77777777" w:rsidTr="00303ED9">
        <w:trPr>
          <w:tblCellSpacing w:w="15" w:type="dxa"/>
        </w:trPr>
        <w:tc>
          <w:tcPr>
            <w:tcW w:w="286" w:type="dxa"/>
            <w:vAlign w:val="center"/>
            <w:hideMark/>
          </w:tcPr>
          <w:p w14:paraId="6DD69C5F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1656" w:type="dxa"/>
            <w:vAlign w:val="center"/>
            <w:hideMark/>
          </w:tcPr>
          <w:p w14:paraId="5D39CE0A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Tecnología</w:t>
            </w:r>
          </w:p>
        </w:tc>
        <w:tc>
          <w:tcPr>
            <w:tcW w:w="1350" w:type="dxa"/>
            <w:vAlign w:val="center"/>
            <w:hideMark/>
          </w:tcPr>
          <w:p w14:paraId="0DA23445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Uso básico sin propósito.</w:t>
            </w:r>
          </w:p>
        </w:tc>
        <w:tc>
          <w:tcPr>
            <w:tcW w:w="1671" w:type="dxa"/>
            <w:vAlign w:val="center"/>
            <w:hideMark/>
          </w:tcPr>
          <w:p w14:paraId="22BBFE5B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Uso con guía; errores ocasionales.</w:t>
            </w:r>
          </w:p>
        </w:tc>
        <w:tc>
          <w:tcPr>
            <w:tcW w:w="1813" w:type="dxa"/>
            <w:vAlign w:val="center"/>
            <w:hideMark/>
          </w:tcPr>
          <w:p w14:paraId="2119A0E2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Integración idónea con propósito.</w:t>
            </w:r>
          </w:p>
        </w:tc>
        <w:tc>
          <w:tcPr>
            <w:tcW w:w="2096" w:type="dxa"/>
            <w:vAlign w:val="center"/>
            <w:hideMark/>
          </w:tcPr>
          <w:p w14:paraId="6F3DBDF0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 flujos; tutoriales reproducibles.</w:t>
            </w:r>
          </w:p>
        </w:tc>
        <w:tc>
          <w:tcPr>
            <w:tcW w:w="723" w:type="dxa"/>
            <w:vAlign w:val="center"/>
            <w:hideMark/>
          </w:tcPr>
          <w:p w14:paraId="2EAC971A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925" w:type="dxa"/>
            <w:vAlign w:val="center"/>
            <w:hideMark/>
          </w:tcPr>
          <w:p w14:paraId="2E2D7E1D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4.4, 6.4, 8.1–8.5</w:t>
            </w:r>
          </w:p>
        </w:tc>
      </w:tr>
      <w:tr w:rsidR="00AE6599" w:rsidRPr="00AE6599" w14:paraId="4DB82378" w14:textId="77777777" w:rsidTr="00303ED9">
        <w:trPr>
          <w:tblCellSpacing w:w="15" w:type="dxa"/>
        </w:trPr>
        <w:tc>
          <w:tcPr>
            <w:tcW w:w="286" w:type="dxa"/>
            <w:vAlign w:val="center"/>
            <w:hideMark/>
          </w:tcPr>
          <w:p w14:paraId="54960E4D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656" w:type="dxa"/>
            <w:vAlign w:val="center"/>
            <w:hideMark/>
          </w:tcPr>
          <w:p w14:paraId="1BAF7ACA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Inteligencia Artificial</w:t>
            </w:r>
          </w:p>
        </w:tc>
        <w:tc>
          <w:tcPr>
            <w:tcW w:w="1350" w:type="dxa"/>
            <w:vAlign w:val="center"/>
            <w:hideMark/>
          </w:tcPr>
          <w:p w14:paraId="3606508E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Uso sin criterios ni atribución.</w:t>
            </w:r>
          </w:p>
        </w:tc>
        <w:tc>
          <w:tcPr>
            <w:tcW w:w="1671" w:type="dxa"/>
            <w:vAlign w:val="center"/>
            <w:hideMark/>
          </w:tcPr>
          <w:p w14:paraId="2B4D21C4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Uso puntual; verificación irregular.</w:t>
            </w:r>
          </w:p>
        </w:tc>
        <w:tc>
          <w:tcPr>
            <w:tcW w:w="1813" w:type="dxa"/>
            <w:vAlign w:val="center"/>
            <w:hideMark/>
          </w:tcPr>
          <w:p w14:paraId="49152F4C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Uso transparente (prompts, verificación, citas).</w:t>
            </w:r>
          </w:p>
        </w:tc>
        <w:tc>
          <w:tcPr>
            <w:tcW w:w="2096" w:type="dxa"/>
            <w:vAlign w:val="center"/>
            <w:hideMark/>
          </w:tcPr>
          <w:p w14:paraId="4CC4614F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Co-diseña con IA; evalúa sesgos y privacidad; explica límites.</w:t>
            </w:r>
          </w:p>
        </w:tc>
        <w:tc>
          <w:tcPr>
            <w:tcW w:w="723" w:type="dxa"/>
            <w:vAlign w:val="center"/>
            <w:hideMark/>
          </w:tcPr>
          <w:p w14:paraId="24D5E05A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925" w:type="dxa"/>
            <w:vAlign w:val="center"/>
            <w:hideMark/>
          </w:tcPr>
          <w:p w14:paraId="3C0CAF91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1.3, 5.2, 6.5, 10.4</w:t>
            </w:r>
          </w:p>
        </w:tc>
      </w:tr>
      <w:tr w:rsidR="00AE6599" w:rsidRPr="00AE6599" w14:paraId="21CEDE75" w14:textId="77777777" w:rsidTr="00303ED9">
        <w:trPr>
          <w:tblCellSpacing w:w="15" w:type="dxa"/>
        </w:trPr>
        <w:tc>
          <w:tcPr>
            <w:tcW w:w="286" w:type="dxa"/>
            <w:vAlign w:val="center"/>
            <w:hideMark/>
          </w:tcPr>
          <w:p w14:paraId="2C358B9C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6</w:t>
            </w:r>
          </w:p>
        </w:tc>
        <w:tc>
          <w:tcPr>
            <w:tcW w:w="1656" w:type="dxa"/>
            <w:vAlign w:val="center"/>
            <w:hideMark/>
          </w:tcPr>
          <w:p w14:paraId="1D39B16C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Comprensión (profundidad y transferencia)</w:t>
            </w:r>
          </w:p>
        </w:tc>
        <w:tc>
          <w:tcPr>
            <w:tcW w:w="1350" w:type="dxa"/>
            <w:vAlign w:val="center"/>
            <w:hideMark/>
          </w:tcPr>
          <w:p w14:paraId="4958363B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Conceptos fragmentados.</w:t>
            </w:r>
          </w:p>
        </w:tc>
        <w:tc>
          <w:tcPr>
            <w:tcW w:w="1671" w:type="dxa"/>
            <w:vAlign w:val="center"/>
            <w:hideMark/>
          </w:tcPr>
          <w:p w14:paraId="58253F89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Explica con ejemplos; conexiones básicas.</w:t>
            </w:r>
          </w:p>
        </w:tc>
        <w:tc>
          <w:tcPr>
            <w:tcW w:w="1813" w:type="dxa"/>
            <w:vAlign w:val="center"/>
            <w:hideMark/>
          </w:tcPr>
          <w:p w14:paraId="28035D43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 y aplica en contextos nuevos.</w:t>
            </w:r>
          </w:p>
        </w:tc>
        <w:tc>
          <w:tcPr>
            <w:tcW w:w="2096" w:type="dxa"/>
            <w:vAlign w:val="center"/>
            <w:hideMark/>
          </w:tcPr>
          <w:p w14:paraId="241D9BCC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Modela marcos; anticipa contraargumentos; transfiere con rigor.</w:t>
            </w:r>
          </w:p>
        </w:tc>
        <w:tc>
          <w:tcPr>
            <w:tcW w:w="723" w:type="dxa"/>
            <w:vAlign w:val="center"/>
            <w:hideMark/>
          </w:tcPr>
          <w:p w14:paraId="1EEEAD64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925" w:type="dxa"/>
            <w:vAlign w:val="center"/>
            <w:hideMark/>
          </w:tcPr>
          <w:p w14:paraId="457E855B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3.3, 4.6, 7.1, 10.3</w:t>
            </w:r>
          </w:p>
        </w:tc>
      </w:tr>
      <w:tr w:rsidR="00AE6599" w:rsidRPr="00AE6599" w14:paraId="6A7B0A0A" w14:textId="77777777" w:rsidTr="00303ED9">
        <w:trPr>
          <w:tblCellSpacing w:w="15" w:type="dxa"/>
        </w:trPr>
        <w:tc>
          <w:tcPr>
            <w:tcW w:w="286" w:type="dxa"/>
            <w:vAlign w:val="center"/>
            <w:hideMark/>
          </w:tcPr>
          <w:p w14:paraId="183905A6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1656" w:type="dxa"/>
            <w:vAlign w:val="center"/>
            <w:hideMark/>
          </w:tcPr>
          <w:p w14:paraId="5E9A6E4B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Motivación (autonomía–competencia–relación)</w:t>
            </w:r>
          </w:p>
        </w:tc>
        <w:tc>
          <w:tcPr>
            <w:tcW w:w="1350" w:type="dxa"/>
            <w:vAlign w:val="center"/>
            <w:hideMark/>
          </w:tcPr>
          <w:p w14:paraId="65862DE7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Baja persistencia y agencia.</w:t>
            </w:r>
          </w:p>
        </w:tc>
        <w:tc>
          <w:tcPr>
            <w:tcW w:w="1671" w:type="dxa"/>
            <w:vAlign w:val="center"/>
            <w:hideMark/>
          </w:tcPr>
          <w:p w14:paraId="679BDE04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Participación intermitente.</w:t>
            </w:r>
          </w:p>
        </w:tc>
        <w:tc>
          <w:tcPr>
            <w:tcW w:w="1813" w:type="dxa"/>
            <w:vAlign w:val="center"/>
            <w:hideMark/>
          </w:tcPr>
          <w:p w14:paraId="61A13D42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Autonomía regulada; persevera; colabora.</w:t>
            </w:r>
          </w:p>
        </w:tc>
        <w:tc>
          <w:tcPr>
            <w:tcW w:w="2096" w:type="dxa"/>
            <w:vAlign w:val="center"/>
            <w:hideMark/>
          </w:tcPr>
          <w:p w14:paraId="01B7E5D8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Lidera, apoya a pares; transforma retos en oportunidades.</w:t>
            </w:r>
          </w:p>
        </w:tc>
        <w:tc>
          <w:tcPr>
            <w:tcW w:w="723" w:type="dxa"/>
            <w:vAlign w:val="center"/>
            <w:hideMark/>
          </w:tcPr>
          <w:p w14:paraId="06F95348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925" w:type="dxa"/>
            <w:vAlign w:val="center"/>
            <w:hideMark/>
          </w:tcPr>
          <w:p w14:paraId="25FCB366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4.7, 6.3, 9.2</w:t>
            </w:r>
          </w:p>
        </w:tc>
      </w:tr>
      <w:tr w:rsidR="00AE6599" w:rsidRPr="00AE6599" w14:paraId="0EEA4513" w14:textId="77777777" w:rsidTr="00303ED9">
        <w:trPr>
          <w:tblCellSpacing w:w="15" w:type="dxa"/>
        </w:trPr>
        <w:tc>
          <w:tcPr>
            <w:tcW w:w="286" w:type="dxa"/>
            <w:vAlign w:val="center"/>
            <w:hideMark/>
          </w:tcPr>
          <w:p w14:paraId="0D3D02DB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1656" w:type="dxa"/>
            <w:vAlign w:val="center"/>
            <w:hideMark/>
          </w:tcPr>
          <w:p w14:paraId="78A345ED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DUA / Accesibilidad</w:t>
            </w:r>
          </w:p>
        </w:tc>
        <w:tc>
          <w:tcPr>
            <w:tcW w:w="1350" w:type="dxa"/>
            <w:vAlign w:val="center"/>
            <w:hideMark/>
          </w:tcPr>
          <w:p w14:paraId="2ABE820C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 alternativas ni ajustes.</w:t>
            </w:r>
          </w:p>
        </w:tc>
        <w:tc>
          <w:tcPr>
            <w:tcW w:w="1671" w:type="dxa"/>
            <w:vAlign w:val="center"/>
            <w:hideMark/>
          </w:tcPr>
          <w:p w14:paraId="698FBDE1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Alguna alternativa; contraste básico.</w:t>
            </w:r>
          </w:p>
        </w:tc>
        <w:tc>
          <w:tcPr>
            <w:tcW w:w="1813" w:type="dxa"/>
            <w:vAlign w:val="center"/>
            <w:hideMark/>
          </w:tcPr>
          <w:p w14:paraId="4A74516E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Múltiples medios + alt-text / subtítulos; navegación clara.</w:t>
            </w:r>
          </w:p>
        </w:tc>
        <w:tc>
          <w:tcPr>
            <w:tcW w:w="2096" w:type="dxa"/>
            <w:vAlign w:val="center"/>
            <w:hideMark/>
          </w:tcPr>
          <w:p w14:paraId="6B64C9FE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Diseño inclusivo completo (lectores, ritmos, opciones de entrega).</w:t>
            </w:r>
          </w:p>
        </w:tc>
        <w:tc>
          <w:tcPr>
            <w:tcW w:w="723" w:type="dxa"/>
            <w:vAlign w:val="center"/>
            <w:hideMark/>
          </w:tcPr>
          <w:p w14:paraId="14A5F7BB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925" w:type="dxa"/>
            <w:vAlign w:val="center"/>
            <w:hideMark/>
          </w:tcPr>
          <w:p w14:paraId="3E1D8E56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2.3, 5.4, 6.1, 8.2, 10.1</w:t>
            </w:r>
          </w:p>
        </w:tc>
      </w:tr>
      <w:tr w:rsidR="00AE6599" w:rsidRPr="00AE6599" w14:paraId="74F617F4" w14:textId="77777777" w:rsidTr="00303ED9">
        <w:trPr>
          <w:tblCellSpacing w:w="15" w:type="dxa"/>
        </w:trPr>
        <w:tc>
          <w:tcPr>
            <w:tcW w:w="286" w:type="dxa"/>
            <w:vAlign w:val="center"/>
            <w:hideMark/>
          </w:tcPr>
          <w:p w14:paraId="4C68967C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1656" w:type="dxa"/>
            <w:vAlign w:val="center"/>
            <w:hideMark/>
          </w:tcPr>
          <w:p w14:paraId="6361EFCE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Ética y citación (incluye IA)</w:t>
            </w:r>
          </w:p>
        </w:tc>
        <w:tc>
          <w:tcPr>
            <w:tcW w:w="1350" w:type="dxa"/>
            <w:vAlign w:val="center"/>
            <w:hideMark/>
          </w:tcPr>
          <w:p w14:paraId="3F39AD18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 política ni licencias.</w:t>
            </w:r>
          </w:p>
        </w:tc>
        <w:tc>
          <w:tcPr>
            <w:tcW w:w="1671" w:type="dxa"/>
            <w:vAlign w:val="center"/>
            <w:hideMark/>
          </w:tcPr>
          <w:p w14:paraId="22B243D8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Política mencionada; citas inconsistentes.</w:t>
            </w:r>
          </w:p>
        </w:tc>
        <w:tc>
          <w:tcPr>
            <w:tcW w:w="1813" w:type="dxa"/>
            <w:vAlign w:val="center"/>
            <w:hideMark/>
          </w:tcPr>
          <w:p w14:paraId="2BE16BF1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Política clara; citas consistentes; licencias visibles.</w:t>
            </w:r>
          </w:p>
        </w:tc>
        <w:tc>
          <w:tcPr>
            <w:tcW w:w="2096" w:type="dxa"/>
            <w:vAlign w:val="center"/>
            <w:hideMark/>
          </w:tcPr>
          <w:p w14:paraId="01F6D86B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Analiza implicaciones éticas y de datos; aplica licencias abiertas y consentimiento/privacidad.</w:t>
            </w:r>
          </w:p>
        </w:tc>
        <w:tc>
          <w:tcPr>
            <w:tcW w:w="723" w:type="dxa"/>
            <w:vAlign w:val="center"/>
            <w:hideMark/>
          </w:tcPr>
          <w:p w14:paraId="75D92881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925" w:type="dxa"/>
            <w:vAlign w:val="center"/>
            <w:hideMark/>
          </w:tcPr>
          <w:p w14:paraId="26F3E071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1.3–1.4, 5.2, 6.5, 10.4</w:t>
            </w:r>
          </w:p>
        </w:tc>
      </w:tr>
      <w:tr w:rsidR="00AE6599" w:rsidRPr="00AE6599" w14:paraId="6E3B6ED7" w14:textId="77777777" w:rsidTr="00303ED9">
        <w:trPr>
          <w:tblCellSpacing w:w="15" w:type="dxa"/>
        </w:trPr>
        <w:tc>
          <w:tcPr>
            <w:tcW w:w="286" w:type="dxa"/>
            <w:vAlign w:val="center"/>
            <w:hideMark/>
          </w:tcPr>
          <w:p w14:paraId="2001E1BB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1656" w:type="dxa"/>
            <w:vAlign w:val="center"/>
            <w:hideMark/>
          </w:tcPr>
          <w:p w14:paraId="033D809B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Colaboración y gestión de proyecto</w:t>
            </w:r>
          </w:p>
        </w:tc>
        <w:tc>
          <w:tcPr>
            <w:tcW w:w="1350" w:type="dxa"/>
            <w:vAlign w:val="center"/>
            <w:hideMark/>
          </w:tcPr>
          <w:p w14:paraId="697B5A3A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Trabajo aislado; tiempos incumplidos.</w:t>
            </w:r>
          </w:p>
        </w:tc>
        <w:tc>
          <w:tcPr>
            <w:tcW w:w="1671" w:type="dxa"/>
            <w:vAlign w:val="center"/>
            <w:hideMark/>
          </w:tcPr>
          <w:p w14:paraId="3C414B73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 con recordatorios; reparto básico.</w:t>
            </w:r>
          </w:p>
        </w:tc>
        <w:tc>
          <w:tcPr>
            <w:tcW w:w="1813" w:type="dxa"/>
            <w:vAlign w:val="center"/>
            <w:hideMark/>
          </w:tcPr>
          <w:p w14:paraId="2FF8463B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Co-crea y cumple hitos; organización clara.</w:t>
            </w:r>
          </w:p>
        </w:tc>
        <w:tc>
          <w:tcPr>
            <w:tcW w:w="2096" w:type="dxa"/>
            <w:vAlign w:val="center"/>
            <w:hideMark/>
          </w:tcPr>
          <w:p w14:paraId="62AB1BE6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Facilita acuerdos, media conflictos y documenta decisiones.</w:t>
            </w:r>
          </w:p>
        </w:tc>
        <w:tc>
          <w:tcPr>
            <w:tcW w:w="723" w:type="dxa"/>
            <w:vAlign w:val="center"/>
            <w:hideMark/>
          </w:tcPr>
          <w:p w14:paraId="595A37EC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925" w:type="dxa"/>
            <w:vAlign w:val="center"/>
            <w:hideMark/>
          </w:tcPr>
          <w:p w14:paraId="75202BC1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4.4, 5.2, 8.1, 9.5</w:t>
            </w:r>
          </w:p>
        </w:tc>
      </w:tr>
      <w:tr w:rsidR="00AE6599" w:rsidRPr="00AE6599" w14:paraId="02624173" w14:textId="77777777" w:rsidTr="00303ED9">
        <w:trPr>
          <w:tblCellSpacing w:w="15" w:type="dxa"/>
        </w:trPr>
        <w:tc>
          <w:tcPr>
            <w:tcW w:w="286" w:type="dxa"/>
            <w:vAlign w:val="center"/>
            <w:hideMark/>
          </w:tcPr>
          <w:p w14:paraId="79182550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1656" w:type="dxa"/>
            <w:vAlign w:val="center"/>
            <w:hideMark/>
          </w:tcPr>
          <w:p w14:paraId="2E5C6DF7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Storytelling y gamificación (integración)</w:t>
            </w:r>
          </w:p>
        </w:tc>
        <w:tc>
          <w:tcPr>
            <w:tcW w:w="1350" w:type="dxa"/>
            <w:vAlign w:val="center"/>
            <w:hideMark/>
          </w:tcPr>
          <w:p w14:paraId="2AF378F8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Relato desconectado; mecánicas superficiales.</w:t>
            </w:r>
          </w:p>
        </w:tc>
        <w:tc>
          <w:tcPr>
            <w:tcW w:w="1671" w:type="dxa"/>
            <w:vAlign w:val="center"/>
            <w:hideMark/>
          </w:tcPr>
          <w:p w14:paraId="59748C92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Relato parcial; puntos/insignias aislados.</w:t>
            </w:r>
          </w:p>
        </w:tc>
        <w:tc>
          <w:tcPr>
            <w:tcW w:w="1813" w:type="dxa"/>
            <w:vAlign w:val="center"/>
            <w:hideMark/>
          </w:tcPr>
          <w:p w14:paraId="6741AC01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Narrativa y avatares alineados a objetivos; mecánicas apoyan el aprendizaje.</w:t>
            </w:r>
          </w:p>
        </w:tc>
        <w:tc>
          <w:tcPr>
            <w:tcW w:w="2096" w:type="dxa"/>
            <w:vAlign w:val="center"/>
            <w:hideMark/>
          </w:tcPr>
          <w:p w14:paraId="5D70A2F0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Story 6D coherente; evidencia de impacto en participación/comprensión.</w:t>
            </w:r>
          </w:p>
        </w:tc>
        <w:tc>
          <w:tcPr>
            <w:tcW w:w="723" w:type="dxa"/>
            <w:vAlign w:val="center"/>
            <w:hideMark/>
          </w:tcPr>
          <w:p w14:paraId="4527C5B3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925" w:type="dxa"/>
            <w:vAlign w:val="center"/>
            <w:hideMark/>
          </w:tcPr>
          <w:p w14:paraId="21D84F2D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4.1, 4.7, 5.2, 8.4</w:t>
            </w:r>
          </w:p>
        </w:tc>
      </w:tr>
      <w:tr w:rsidR="00AE6599" w:rsidRPr="00AE6599" w14:paraId="681624BA" w14:textId="77777777" w:rsidTr="00303ED9">
        <w:trPr>
          <w:tblCellSpacing w:w="15" w:type="dxa"/>
        </w:trPr>
        <w:tc>
          <w:tcPr>
            <w:tcW w:w="286" w:type="dxa"/>
            <w:vAlign w:val="center"/>
            <w:hideMark/>
          </w:tcPr>
          <w:p w14:paraId="0E7592ED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1656" w:type="dxa"/>
            <w:vAlign w:val="center"/>
            <w:hideMark/>
          </w:tcPr>
          <w:p w14:paraId="4F923FC7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Co-creación (impacto y documentación)</w:t>
            </w:r>
          </w:p>
        </w:tc>
        <w:tc>
          <w:tcPr>
            <w:tcW w:w="1350" w:type="dxa"/>
            <w:vAlign w:val="center"/>
            <w:hideMark/>
          </w:tcPr>
          <w:p w14:paraId="38A5902F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Contribuciones mínimas; poca transparencia.</w:t>
            </w:r>
          </w:p>
        </w:tc>
        <w:tc>
          <w:tcPr>
            <w:tcW w:w="1671" w:type="dxa"/>
            <w:vAlign w:val="center"/>
            <w:hideMark/>
          </w:tcPr>
          <w:p w14:paraId="42991B37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Aportes puntuales; documentación parcial.</w:t>
            </w:r>
          </w:p>
        </w:tc>
        <w:tc>
          <w:tcPr>
            <w:tcW w:w="1813" w:type="dxa"/>
            <w:vAlign w:val="center"/>
            <w:hideMark/>
          </w:tcPr>
          <w:p w14:paraId="06B5D30B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Aporte con trazabilidad (changelog).</w:t>
            </w:r>
          </w:p>
        </w:tc>
        <w:tc>
          <w:tcPr>
            <w:tcW w:w="2096" w:type="dxa"/>
            <w:vAlign w:val="center"/>
            <w:hideMark/>
          </w:tcPr>
          <w:p w14:paraId="086DFA1B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Co-diseño con comunidad; decisiones justificadas y replicables.</w:t>
            </w:r>
          </w:p>
        </w:tc>
        <w:tc>
          <w:tcPr>
            <w:tcW w:w="723" w:type="dxa"/>
            <w:vAlign w:val="center"/>
            <w:hideMark/>
          </w:tcPr>
          <w:p w14:paraId="7E209E9E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925" w:type="dxa"/>
            <w:vAlign w:val="center"/>
            <w:hideMark/>
          </w:tcPr>
          <w:p w14:paraId="4472182C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4.4, 5.2, 9.3–9.5</w:t>
            </w:r>
          </w:p>
        </w:tc>
      </w:tr>
      <w:tr w:rsidR="00AE6599" w:rsidRPr="00AE6599" w14:paraId="48B4B873" w14:textId="77777777" w:rsidTr="00303ED9">
        <w:trPr>
          <w:tblCellSpacing w:w="15" w:type="dxa"/>
        </w:trPr>
        <w:tc>
          <w:tcPr>
            <w:tcW w:w="286" w:type="dxa"/>
            <w:vAlign w:val="center"/>
            <w:hideMark/>
          </w:tcPr>
          <w:p w14:paraId="348BDE1F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1656" w:type="dxa"/>
            <w:vAlign w:val="center"/>
            <w:hideMark/>
          </w:tcPr>
          <w:p w14:paraId="74D509F9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OER y difusión abierta</w:t>
            </w:r>
          </w:p>
        </w:tc>
        <w:tc>
          <w:tcPr>
            <w:tcW w:w="1350" w:type="dxa"/>
            <w:vAlign w:val="center"/>
            <w:hideMark/>
          </w:tcPr>
          <w:p w14:paraId="2BEC96EF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 licencia ni metadatos; accesibilidad deficiente.</w:t>
            </w:r>
          </w:p>
        </w:tc>
        <w:tc>
          <w:tcPr>
            <w:tcW w:w="1671" w:type="dxa"/>
            <w:vAlign w:val="center"/>
            <w:hideMark/>
          </w:tcPr>
          <w:p w14:paraId="2E6723DF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Licencia básica; metadatos incompletos.</w:t>
            </w:r>
          </w:p>
        </w:tc>
        <w:tc>
          <w:tcPr>
            <w:tcW w:w="1813" w:type="dxa"/>
            <w:vAlign w:val="center"/>
            <w:hideMark/>
          </w:tcPr>
          <w:p w14:paraId="45D7DBB5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Licencia y metadatos correctos; accesibilidad cumplida.</w:t>
            </w:r>
          </w:p>
        </w:tc>
        <w:tc>
          <w:tcPr>
            <w:tcW w:w="2096" w:type="dxa"/>
            <w:vAlign w:val="center"/>
            <w:hideMark/>
          </w:tcPr>
          <w:p w14:paraId="0514835A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OER optimizado (accesible, versionado) y difundido con impacto.</w:t>
            </w:r>
          </w:p>
        </w:tc>
        <w:tc>
          <w:tcPr>
            <w:tcW w:w="723" w:type="dxa"/>
            <w:vAlign w:val="center"/>
            <w:hideMark/>
          </w:tcPr>
          <w:p w14:paraId="7EFFC9F1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925" w:type="dxa"/>
            <w:vAlign w:val="center"/>
            <w:hideMark/>
          </w:tcPr>
          <w:p w14:paraId="35F30FDF" w14:textId="77777777" w:rsidR="00AE6599" w:rsidRPr="00AE6599" w:rsidRDefault="00AE6599" w:rsidP="00AE6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10.1–10.2</w:t>
            </w:r>
          </w:p>
        </w:tc>
      </w:tr>
    </w:tbl>
    <w:p w14:paraId="54C1B315" w14:textId="77777777" w:rsidR="00AE6599" w:rsidRDefault="00AE6599" w:rsidP="00E43186">
      <w:pPr>
        <w:pStyle w:val="NormalWeb"/>
      </w:pPr>
    </w:p>
    <w:sectPr w:rsidR="00AE6599" w:rsidSect="0066742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EB4"/>
    <w:multiLevelType w:val="multilevel"/>
    <w:tmpl w:val="8FE2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154DB"/>
    <w:multiLevelType w:val="multilevel"/>
    <w:tmpl w:val="3AD08C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C2A52"/>
    <w:multiLevelType w:val="multilevel"/>
    <w:tmpl w:val="93B8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94D48"/>
    <w:multiLevelType w:val="multilevel"/>
    <w:tmpl w:val="FDCA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6695D"/>
    <w:multiLevelType w:val="multilevel"/>
    <w:tmpl w:val="C582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55748"/>
    <w:multiLevelType w:val="multilevel"/>
    <w:tmpl w:val="4C1A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27B81"/>
    <w:multiLevelType w:val="multilevel"/>
    <w:tmpl w:val="A31A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40F48"/>
    <w:multiLevelType w:val="multilevel"/>
    <w:tmpl w:val="E110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77F42"/>
    <w:multiLevelType w:val="multilevel"/>
    <w:tmpl w:val="DC18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DA52ED"/>
    <w:multiLevelType w:val="multilevel"/>
    <w:tmpl w:val="241EFD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0541362A"/>
    <w:multiLevelType w:val="multilevel"/>
    <w:tmpl w:val="568CBF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495637"/>
    <w:multiLevelType w:val="multilevel"/>
    <w:tmpl w:val="9540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9A7E4F"/>
    <w:multiLevelType w:val="multilevel"/>
    <w:tmpl w:val="BE28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841128"/>
    <w:multiLevelType w:val="multilevel"/>
    <w:tmpl w:val="9BE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042AD7"/>
    <w:multiLevelType w:val="multilevel"/>
    <w:tmpl w:val="484C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3F7733"/>
    <w:multiLevelType w:val="multilevel"/>
    <w:tmpl w:val="6E94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6C558F"/>
    <w:multiLevelType w:val="multilevel"/>
    <w:tmpl w:val="45A4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A42B04"/>
    <w:multiLevelType w:val="multilevel"/>
    <w:tmpl w:val="CA78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BB315F"/>
    <w:multiLevelType w:val="multilevel"/>
    <w:tmpl w:val="6C8C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E44C52"/>
    <w:multiLevelType w:val="multilevel"/>
    <w:tmpl w:val="76A8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536253"/>
    <w:multiLevelType w:val="multilevel"/>
    <w:tmpl w:val="B3CE5D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547D60"/>
    <w:multiLevelType w:val="multilevel"/>
    <w:tmpl w:val="5464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885161"/>
    <w:multiLevelType w:val="multilevel"/>
    <w:tmpl w:val="823A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D44638"/>
    <w:multiLevelType w:val="multilevel"/>
    <w:tmpl w:val="2618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EC4451"/>
    <w:multiLevelType w:val="multilevel"/>
    <w:tmpl w:val="3DC8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1E406D"/>
    <w:multiLevelType w:val="multilevel"/>
    <w:tmpl w:val="CFC43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BB0155D"/>
    <w:multiLevelType w:val="multilevel"/>
    <w:tmpl w:val="7082CD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E3311A"/>
    <w:multiLevelType w:val="multilevel"/>
    <w:tmpl w:val="DC3A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C474ED"/>
    <w:multiLevelType w:val="multilevel"/>
    <w:tmpl w:val="EAC0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FB076D"/>
    <w:multiLevelType w:val="multilevel"/>
    <w:tmpl w:val="4202B0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A03902"/>
    <w:multiLevelType w:val="multilevel"/>
    <w:tmpl w:val="7E04D4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D0012D"/>
    <w:multiLevelType w:val="multilevel"/>
    <w:tmpl w:val="AB7AE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B37F2E"/>
    <w:multiLevelType w:val="multilevel"/>
    <w:tmpl w:val="C1EAAAA8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0FE16DDE"/>
    <w:multiLevelType w:val="multilevel"/>
    <w:tmpl w:val="46D8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677FBB"/>
    <w:multiLevelType w:val="multilevel"/>
    <w:tmpl w:val="E82A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6D4CB9"/>
    <w:multiLevelType w:val="multilevel"/>
    <w:tmpl w:val="1462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FB1728"/>
    <w:multiLevelType w:val="multilevel"/>
    <w:tmpl w:val="FACA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017787"/>
    <w:multiLevelType w:val="multilevel"/>
    <w:tmpl w:val="8AECF0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11255A5C"/>
    <w:multiLevelType w:val="multilevel"/>
    <w:tmpl w:val="7012C3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272F0B"/>
    <w:multiLevelType w:val="multilevel"/>
    <w:tmpl w:val="CE06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5911D9"/>
    <w:multiLevelType w:val="multilevel"/>
    <w:tmpl w:val="DA86D9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A03733"/>
    <w:multiLevelType w:val="multilevel"/>
    <w:tmpl w:val="9FFC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FF0287"/>
    <w:multiLevelType w:val="multilevel"/>
    <w:tmpl w:val="64FA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AF5037"/>
    <w:multiLevelType w:val="multilevel"/>
    <w:tmpl w:val="2334C6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1B7EB3"/>
    <w:multiLevelType w:val="multilevel"/>
    <w:tmpl w:val="C144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46742E"/>
    <w:multiLevelType w:val="multilevel"/>
    <w:tmpl w:val="9B7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226C3D"/>
    <w:multiLevelType w:val="multilevel"/>
    <w:tmpl w:val="6BE6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78462C"/>
    <w:multiLevelType w:val="multilevel"/>
    <w:tmpl w:val="B7FC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9A3BC2"/>
    <w:multiLevelType w:val="multilevel"/>
    <w:tmpl w:val="A83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C7130F"/>
    <w:multiLevelType w:val="multilevel"/>
    <w:tmpl w:val="A27A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524F8C"/>
    <w:multiLevelType w:val="multilevel"/>
    <w:tmpl w:val="CE76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AB3E89"/>
    <w:multiLevelType w:val="multilevel"/>
    <w:tmpl w:val="A6D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523F41"/>
    <w:multiLevelType w:val="multilevel"/>
    <w:tmpl w:val="CA88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6A56FD"/>
    <w:multiLevelType w:val="multilevel"/>
    <w:tmpl w:val="CD7A78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6F0A09"/>
    <w:multiLevelType w:val="multilevel"/>
    <w:tmpl w:val="460A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3E14BD"/>
    <w:multiLevelType w:val="multilevel"/>
    <w:tmpl w:val="779E53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8B22FD"/>
    <w:multiLevelType w:val="multilevel"/>
    <w:tmpl w:val="DB4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E11259"/>
    <w:multiLevelType w:val="multilevel"/>
    <w:tmpl w:val="096C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0903DF"/>
    <w:multiLevelType w:val="multilevel"/>
    <w:tmpl w:val="76A4E8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613884"/>
    <w:multiLevelType w:val="multilevel"/>
    <w:tmpl w:val="B05A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CD6BC2"/>
    <w:multiLevelType w:val="multilevel"/>
    <w:tmpl w:val="7A8CA9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1" w15:restartNumberingAfterBreak="0">
    <w:nsid w:val="1AE61D35"/>
    <w:multiLevelType w:val="multilevel"/>
    <w:tmpl w:val="81EE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262A35"/>
    <w:multiLevelType w:val="multilevel"/>
    <w:tmpl w:val="F508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CF092F"/>
    <w:multiLevelType w:val="multilevel"/>
    <w:tmpl w:val="1A10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1C21E0"/>
    <w:multiLevelType w:val="multilevel"/>
    <w:tmpl w:val="AA4A4F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256344"/>
    <w:multiLevelType w:val="multilevel"/>
    <w:tmpl w:val="CFE4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C9A6AD1"/>
    <w:multiLevelType w:val="multilevel"/>
    <w:tmpl w:val="1FEE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BB73F5"/>
    <w:multiLevelType w:val="multilevel"/>
    <w:tmpl w:val="A30A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323A03"/>
    <w:multiLevelType w:val="multilevel"/>
    <w:tmpl w:val="6BC8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381AA0"/>
    <w:multiLevelType w:val="multilevel"/>
    <w:tmpl w:val="444E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877E09"/>
    <w:multiLevelType w:val="multilevel"/>
    <w:tmpl w:val="0614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DBB41E6"/>
    <w:multiLevelType w:val="multilevel"/>
    <w:tmpl w:val="B052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F61B79"/>
    <w:multiLevelType w:val="multilevel"/>
    <w:tmpl w:val="3C8E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0270EE"/>
    <w:multiLevelType w:val="multilevel"/>
    <w:tmpl w:val="5BD2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8B6D27"/>
    <w:multiLevelType w:val="multilevel"/>
    <w:tmpl w:val="6C2A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902191"/>
    <w:multiLevelType w:val="multilevel"/>
    <w:tmpl w:val="CEBE05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93217A"/>
    <w:multiLevelType w:val="multilevel"/>
    <w:tmpl w:val="1156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4012ED"/>
    <w:multiLevelType w:val="multilevel"/>
    <w:tmpl w:val="982443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8" w15:restartNumberingAfterBreak="0">
    <w:nsid w:val="1F8901F5"/>
    <w:multiLevelType w:val="multilevel"/>
    <w:tmpl w:val="65804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FC805AF"/>
    <w:multiLevelType w:val="multilevel"/>
    <w:tmpl w:val="7D4C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F23C91"/>
    <w:multiLevelType w:val="multilevel"/>
    <w:tmpl w:val="699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DB1D9E"/>
    <w:multiLevelType w:val="multilevel"/>
    <w:tmpl w:val="F1D29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13110B9"/>
    <w:multiLevelType w:val="multilevel"/>
    <w:tmpl w:val="6088C02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3" w15:restartNumberingAfterBreak="0">
    <w:nsid w:val="213A5A89"/>
    <w:multiLevelType w:val="multilevel"/>
    <w:tmpl w:val="01BE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A20417"/>
    <w:multiLevelType w:val="multilevel"/>
    <w:tmpl w:val="3BE6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2276C9F"/>
    <w:multiLevelType w:val="multilevel"/>
    <w:tmpl w:val="CD6E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BA6EA0"/>
    <w:multiLevelType w:val="multilevel"/>
    <w:tmpl w:val="62E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2D16670"/>
    <w:multiLevelType w:val="multilevel"/>
    <w:tmpl w:val="55FE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3070549"/>
    <w:multiLevelType w:val="multilevel"/>
    <w:tmpl w:val="D740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3291D50"/>
    <w:multiLevelType w:val="multilevel"/>
    <w:tmpl w:val="6B7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3F6263"/>
    <w:multiLevelType w:val="multilevel"/>
    <w:tmpl w:val="8C44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38B35B0"/>
    <w:multiLevelType w:val="multilevel"/>
    <w:tmpl w:val="CAC8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F81A58"/>
    <w:multiLevelType w:val="multilevel"/>
    <w:tmpl w:val="C44E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4F46EC7"/>
    <w:multiLevelType w:val="multilevel"/>
    <w:tmpl w:val="0A8C1A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50912C5"/>
    <w:multiLevelType w:val="multilevel"/>
    <w:tmpl w:val="A6940E1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5" w15:restartNumberingAfterBreak="0">
    <w:nsid w:val="25880F22"/>
    <w:multiLevelType w:val="multilevel"/>
    <w:tmpl w:val="5E56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599250C"/>
    <w:multiLevelType w:val="multilevel"/>
    <w:tmpl w:val="F2C6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6262ED2"/>
    <w:multiLevelType w:val="multilevel"/>
    <w:tmpl w:val="DFE858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6971E06"/>
    <w:multiLevelType w:val="multilevel"/>
    <w:tmpl w:val="05E6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830356"/>
    <w:multiLevelType w:val="multilevel"/>
    <w:tmpl w:val="775C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A11065"/>
    <w:multiLevelType w:val="multilevel"/>
    <w:tmpl w:val="6DE4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B223D8"/>
    <w:multiLevelType w:val="multilevel"/>
    <w:tmpl w:val="AE8249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2" w15:restartNumberingAfterBreak="0">
    <w:nsid w:val="27CB5087"/>
    <w:multiLevelType w:val="multilevel"/>
    <w:tmpl w:val="1E36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CC64F1"/>
    <w:multiLevelType w:val="multilevel"/>
    <w:tmpl w:val="6DC6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D43ACD"/>
    <w:multiLevelType w:val="multilevel"/>
    <w:tmpl w:val="01BC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F1786A"/>
    <w:multiLevelType w:val="multilevel"/>
    <w:tmpl w:val="B7A4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896500E"/>
    <w:multiLevelType w:val="multilevel"/>
    <w:tmpl w:val="FFCA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8E5F62"/>
    <w:multiLevelType w:val="multilevel"/>
    <w:tmpl w:val="EF82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780B43"/>
    <w:multiLevelType w:val="multilevel"/>
    <w:tmpl w:val="75E0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D27C2E"/>
    <w:multiLevelType w:val="multilevel"/>
    <w:tmpl w:val="851E3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AED0700"/>
    <w:multiLevelType w:val="multilevel"/>
    <w:tmpl w:val="79AA00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AFF4642"/>
    <w:multiLevelType w:val="multilevel"/>
    <w:tmpl w:val="2C74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584090"/>
    <w:multiLevelType w:val="multilevel"/>
    <w:tmpl w:val="1E74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D607185"/>
    <w:multiLevelType w:val="multilevel"/>
    <w:tmpl w:val="BA421D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132289"/>
    <w:multiLevelType w:val="multilevel"/>
    <w:tmpl w:val="2B1A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5E55E2"/>
    <w:multiLevelType w:val="multilevel"/>
    <w:tmpl w:val="F218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05D16A3"/>
    <w:multiLevelType w:val="multilevel"/>
    <w:tmpl w:val="3138AA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11E124F"/>
    <w:multiLevelType w:val="multilevel"/>
    <w:tmpl w:val="07024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8" w15:restartNumberingAfterBreak="0">
    <w:nsid w:val="31316FDD"/>
    <w:multiLevelType w:val="multilevel"/>
    <w:tmpl w:val="8E109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1A712D8"/>
    <w:multiLevelType w:val="multilevel"/>
    <w:tmpl w:val="5D6A3A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DA3109"/>
    <w:multiLevelType w:val="multilevel"/>
    <w:tmpl w:val="C3DA3B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3167EDE"/>
    <w:multiLevelType w:val="multilevel"/>
    <w:tmpl w:val="D250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34D4A20"/>
    <w:multiLevelType w:val="multilevel"/>
    <w:tmpl w:val="C044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34F21C8"/>
    <w:multiLevelType w:val="multilevel"/>
    <w:tmpl w:val="6726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3C12B49"/>
    <w:multiLevelType w:val="multilevel"/>
    <w:tmpl w:val="7E7A9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4347385"/>
    <w:multiLevelType w:val="multilevel"/>
    <w:tmpl w:val="2C06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60B7764"/>
    <w:multiLevelType w:val="multilevel"/>
    <w:tmpl w:val="F3161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7655A62"/>
    <w:multiLevelType w:val="multilevel"/>
    <w:tmpl w:val="42A8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8001238"/>
    <w:multiLevelType w:val="multilevel"/>
    <w:tmpl w:val="650E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02707E"/>
    <w:multiLevelType w:val="multilevel"/>
    <w:tmpl w:val="C682D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816536E"/>
    <w:multiLevelType w:val="multilevel"/>
    <w:tmpl w:val="AFD6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84C0039"/>
    <w:multiLevelType w:val="multilevel"/>
    <w:tmpl w:val="51CC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682ABE"/>
    <w:multiLevelType w:val="multilevel"/>
    <w:tmpl w:val="E42611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7F2E85"/>
    <w:multiLevelType w:val="multilevel"/>
    <w:tmpl w:val="B28066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A258EB"/>
    <w:multiLevelType w:val="multilevel"/>
    <w:tmpl w:val="F3D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E32142"/>
    <w:multiLevelType w:val="multilevel"/>
    <w:tmpl w:val="4E1256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8306D3"/>
    <w:multiLevelType w:val="multilevel"/>
    <w:tmpl w:val="16B44E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AA66C6"/>
    <w:multiLevelType w:val="multilevel"/>
    <w:tmpl w:val="0E9CE3E2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8" w15:restartNumberingAfterBreak="0">
    <w:nsid w:val="39E9540E"/>
    <w:multiLevelType w:val="multilevel"/>
    <w:tmpl w:val="CE866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B1A0376"/>
    <w:multiLevelType w:val="multilevel"/>
    <w:tmpl w:val="C6CC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B2538F3"/>
    <w:multiLevelType w:val="multilevel"/>
    <w:tmpl w:val="065C6A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BF4B30"/>
    <w:multiLevelType w:val="multilevel"/>
    <w:tmpl w:val="84E4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C6D5AF2"/>
    <w:multiLevelType w:val="multilevel"/>
    <w:tmpl w:val="7620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CBA686C"/>
    <w:multiLevelType w:val="multilevel"/>
    <w:tmpl w:val="7D3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D535D5A"/>
    <w:multiLevelType w:val="multilevel"/>
    <w:tmpl w:val="2B3AC7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CD17D2"/>
    <w:multiLevelType w:val="multilevel"/>
    <w:tmpl w:val="F48C60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FC2FFF"/>
    <w:multiLevelType w:val="multilevel"/>
    <w:tmpl w:val="EF4A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E0468BA"/>
    <w:multiLevelType w:val="multilevel"/>
    <w:tmpl w:val="D9762E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36610D"/>
    <w:multiLevelType w:val="multilevel"/>
    <w:tmpl w:val="FD5683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E4644F3"/>
    <w:multiLevelType w:val="multilevel"/>
    <w:tmpl w:val="E3FE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5E5BEB"/>
    <w:multiLevelType w:val="multilevel"/>
    <w:tmpl w:val="3AD6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CD7111"/>
    <w:multiLevelType w:val="multilevel"/>
    <w:tmpl w:val="E04E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EE63B8B"/>
    <w:multiLevelType w:val="multilevel"/>
    <w:tmpl w:val="1E4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F04307D"/>
    <w:multiLevelType w:val="multilevel"/>
    <w:tmpl w:val="AD50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F2D6044"/>
    <w:multiLevelType w:val="multilevel"/>
    <w:tmpl w:val="D5C8E0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5" w15:restartNumberingAfterBreak="0">
    <w:nsid w:val="40136BCE"/>
    <w:multiLevelType w:val="multilevel"/>
    <w:tmpl w:val="2AD0B5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1424A51"/>
    <w:multiLevelType w:val="multilevel"/>
    <w:tmpl w:val="721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1A21D5A"/>
    <w:multiLevelType w:val="multilevel"/>
    <w:tmpl w:val="5EBA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2161412"/>
    <w:multiLevelType w:val="multilevel"/>
    <w:tmpl w:val="5E787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270091B"/>
    <w:multiLevelType w:val="multilevel"/>
    <w:tmpl w:val="FD68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33B6E25"/>
    <w:multiLevelType w:val="multilevel"/>
    <w:tmpl w:val="A334AB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3A97C48"/>
    <w:multiLevelType w:val="multilevel"/>
    <w:tmpl w:val="6052C0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4A9412D"/>
    <w:multiLevelType w:val="multilevel"/>
    <w:tmpl w:val="58EA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4B054C2"/>
    <w:multiLevelType w:val="multilevel"/>
    <w:tmpl w:val="A8E28716"/>
    <w:lvl w:ilvl="0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4" w15:restartNumberingAfterBreak="0">
    <w:nsid w:val="44D277E7"/>
    <w:multiLevelType w:val="multilevel"/>
    <w:tmpl w:val="70E6A7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5730914"/>
    <w:multiLevelType w:val="multilevel"/>
    <w:tmpl w:val="D01A35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6" w15:restartNumberingAfterBreak="0">
    <w:nsid w:val="459F2D2D"/>
    <w:multiLevelType w:val="multilevel"/>
    <w:tmpl w:val="95EC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5E47A13"/>
    <w:multiLevelType w:val="multilevel"/>
    <w:tmpl w:val="0254BEB2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8" w15:restartNumberingAfterBreak="0">
    <w:nsid w:val="463C2FAC"/>
    <w:multiLevelType w:val="multilevel"/>
    <w:tmpl w:val="0896A4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9" w15:restartNumberingAfterBreak="0">
    <w:nsid w:val="46DA5D1E"/>
    <w:multiLevelType w:val="multilevel"/>
    <w:tmpl w:val="0E2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89241F9"/>
    <w:multiLevelType w:val="multilevel"/>
    <w:tmpl w:val="3F56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8B50D59"/>
    <w:multiLevelType w:val="multilevel"/>
    <w:tmpl w:val="A2CE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96C770F"/>
    <w:multiLevelType w:val="multilevel"/>
    <w:tmpl w:val="AB4E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9CB2CC6"/>
    <w:multiLevelType w:val="multilevel"/>
    <w:tmpl w:val="B86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9FB7917"/>
    <w:multiLevelType w:val="multilevel"/>
    <w:tmpl w:val="6004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AAD06BA"/>
    <w:multiLevelType w:val="multilevel"/>
    <w:tmpl w:val="56E040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AE27F9F"/>
    <w:multiLevelType w:val="multilevel"/>
    <w:tmpl w:val="833640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B0A7621"/>
    <w:multiLevelType w:val="multilevel"/>
    <w:tmpl w:val="344C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B9F597B"/>
    <w:multiLevelType w:val="multilevel"/>
    <w:tmpl w:val="3D1E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E26F9D"/>
    <w:multiLevelType w:val="multilevel"/>
    <w:tmpl w:val="735A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DAE40D9"/>
    <w:multiLevelType w:val="multilevel"/>
    <w:tmpl w:val="0D96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DCD7B4E"/>
    <w:multiLevelType w:val="multilevel"/>
    <w:tmpl w:val="6AEA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E0023FD"/>
    <w:multiLevelType w:val="multilevel"/>
    <w:tmpl w:val="953A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E43194D"/>
    <w:multiLevelType w:val="multilevel"/>
    <w:tmpl w:val="969E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EF00153"/>
    <w:multiLevelType w:val="multilevel"/>
    <w:tmpl w:val="06A4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F4E304A"/>
    <w:multiLevelType w:val="multilevel"/>
    <w:tmpl w:val="A188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0755ADF"/>
    <w:multiLevelType w:val="multilevel"/>
    <w:tmpl w:val="BEA6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173690F"/>
    <w:multiLevelType w:val="multilevel"/>
    <w:tmpl w:val="585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21A6AC6"/>
    <w:multiLevelType w:val="multilevel"/>
    <w:tmpl w:val="E9C24C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27B6EC7"/>
    <w:multiLevelType w:val="multilevel"/>
    <w:tmpl w:val="108898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31648A4"/>
    <w:multiLevelType w:val="multilevel"/>
    <w:tmpl w:val="F976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31929F9"/>
    <w:multiLevelType w:val="multilevel"/>
    <w:tmpl w:val="ED1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4050274"/>
    <w:multiLevelType w:val="multilevel"/>
    <w:tmpl w:val="7942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49B0C6D"/>
    <w:multiLevelType w:val="multilevel"/>
    <w:tmpl w:val="B36A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4D35921"/>
    <w:multiLevelType w:val="multilevel"/>
    <w:tmpl w:val="FB8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4DB0A8B"/>
    <w:multiLevelType w:val="multilevel"/>
    <w:tmpl w:val="73B459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6" w15:restartNumberingAfterBreak="0">
    <w:nsid w:val="55031881"/>
    <w:multiLevelType w:val="multilevel"/>
    <w:tmpl w:val="75407A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7" w15:restartNumberingAfterBreak="0">
    <w:nsid w:val="5521136D"/>
    <w:multiLevelType w:val="multilevel"/>
    <w:tmpl w:val="DFC4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555738E"/>
    <w:multiLevelType w:val="multilevel"/>
    <w:tmpl w:val="9A44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659654D"/>
    <w:multiLevelType w:val="multilevel"/>
    <w:tmpl w:val="EB7A5B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7356517"/>
    <w:multiLevelType w:val="multilevel"/>
    <w:tmpl w:val="041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7AB7608"/>
    <w:multiLevelType w:val="multilevel"/>
    <w:tmpl w:val="A232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7E66A40"/>
    <w:multiLevelType w:val="multilevel"/>
    <w:tmpl w:val="DDD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8BA1C79"/>
    <w:multiLevelType w:val="multilevel"/>
    <w:tmpl w:val="0700EC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92939BB"/>
    <w:multiLevelType w:val="multilevel"/>
    <w:tmpl w:val="0BEEF3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9833C2D"/>
    <w:multiLevelType w:val="multilevel"/>
    <w:tmpl w:val="784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9C2301F"/>
    <w:multiLevelType w:val="multilevel"/>
    <w:tmpl w:val="B69C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A0B2D23"/>
    <w:multiLevelType w:val="multilevel"/>
    <w:tmpl w:val="A49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A4132F3"/>
    <w:multiLevelType w:val="multilevel"/>
    <w:tmpl w:val="B1F2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AC755DE"/>
    <w:multiLevelType w:val="multilevel"/>
    <w:tmpl w:val="C93486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BBE3F01"/>
    <w:multiLevelType w:val="multilevel"/>
    <w:tmpl w:val="A91E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BD5344E"/>
    <w:multiLevelType w:val="multilevel"/>
    <w:tmpl w:val="B120AE1A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2" w15:restartNumberingAfterBreak="0">
    <w:nsid w:val="5BEB7DC6"/>
    <w:multiLevelType w:val="multilevel"/>
    <w:tmpl w:val="C8C49BC0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3" w15:restartNumberingAfterBreak="0">
    <w:nsid w:val="5C7D5F08"/>
    <w:multiLevelType w:val="multilevel"/>
    <w:tmpl w:val="1960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D4204AE"/>
    <w:multiLevelType w:val="multilevel"/>
    <w:tmpl w:val="8A90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DA41CE5"/>
    <w:multiLevelType w:val="multilevel"/>
    <w:tmpl w:val="732488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C9308B"/>
    <w:multiLevelType w:val="multilevel"/>
    <w:tmpl w:val="028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E2A365F"/>
    <w:multiLevelType w:val="multilevel"/>
    <w:tmpl w:val="1AE4F1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8" w15:restartNumberingAfterBreak="0">
    <w:nsid w:val="5F7379EB"/>
    <w:multiLevelType w:val="multilevel"/>
    <w:tmpl w:val="EA86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FE9302F"/>
    <w:multiLevelType w:val="multilevel"/>
    <w:tmpl w:val="8E9A0B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04F7D3A"/>
    <w:multiLevelType w:val="multilevel"/>
    <w:tmpl w:val="B908EBAE"/>
    <w:lvl w:ilvl="0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1" w15:restartNumberingAfterBreak="0">
    <w:nsid w:val="61095EE8"/>
    <w:multiLevelType w:val="multilevel"/>
    <w:tmpl w:val="82CA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1A11D38"/>
    <w:multiLevelType w:val="multilevel"/>
    <w:tmpl w:val="5F20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1A959FE"/>
    <w:multiLevelType w:val="multilevel"/>
    <w:tmpl w:val="5792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35156AE"/>
    <w:multiLevelType w:val="multilevel"/>
    <w:tmpl w:val="1058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3A911D0"/>
    <w:multiLevelType w:val="multilevel"/>
    <w:tmpl w:val="0FFA6A0C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6" w15:restartNumberingAfterBreak="0">
    <w:nsid w:val="64264897"/>
    <w:multiLevelType w:val="multilevel"/>
    <w:tmpl w:val="FF2E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4B5349E"/>
    <w:multiLevelType w:val="multilevel"/>
    <w:tmpl w:val="8524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4CF3779"/>
    <w:multiLevelType w:val="multilevel"/>
    <w:tmpl w:val="98765A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4F133E3"/>
    <w:multiLevelType w:val="multilevel"/>
    <w:tmpl w:val="79E4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51B080C"/>
    <w:multiLevelType w:val="multilevel"/>
    <w:tmpl w:val="F048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5606497"/>
    <w:multiLevelType w:val="multilevel"/>
    <w:tmpl w:val="A322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60F13EC"/>
    <w:multiLevelType w:val="multilevel"/>
    <w:tmpl w:val="F672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6383DC8"/>
    <w:multiLevelType w:val="multilevel"/>
    <w:tmpl w:val="E78A1A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6A049EF"/>
    <w:multiLevelType w:val="multilevel"/>
    <w:tmpl w:val="530A1F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6B16907"/>
    <w:multiLevelType w:val="multilevel"/>
    <w:tmpl w:val="DF92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6DE1F64"/>
    <w:multiLevelType w:val="multilevel"/>
    <w:tmpl w:val="0A6C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77C52A2"/>
    <w:multiLevelType w:val="multilevel"/>
    <w:tmpl w:val="B77A3B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7AF01AF"/>
    <w:multiLevelType w:val="multilevel"/>
    <w:tmpl w:val="712C14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84458F8"/>
    <w:multiLevelType w:val="multilevel"/>
    <w:tmpl w:val="F85097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87D47D1"/>
    <w:multiLevelType w:val="multilevel"/>
    <w:tmpl w:val="9F0E63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8C933FE"/>
    <w:multiLevelType w:val="multilevel"/>
    <w:tmpl w:val="A718DB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8EF6BB8"/>
    <w:multiLevelType w:val="multilevel"/>
    <w:tmpl w:val="6C9039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93D18BC"/>
    <w:multiLevelType w:val="multilevel"/>
    <w:tmpl w:val="441C77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A3A7AAC"/>
    <w:multiLevelType w:val="multilevel"/>
    <w:tmpl w:val="DC1A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A4949ED"/>
    <w:multiLevelType w:val="multilevel"/>
    <w:tmpl w:val="0DD883B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6" w15:restartNumberingAfterBreak="0">
    <w:nsid w:val="6A521485"/>
    <w:multiLevelType w:val="multilevel"/>
    <w:tmpl w:val="BF8E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A993535"/>
    <w:multiLevelType w:val="multilevel"/>
    <w:tmpl w:val="DA0CBF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B8B1270"/>
    <w:multiLevelType w:val="multilevel"/>
    <w:tmpl w:val="006E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B961E17"/>
    <w:multiLevelType w:val="multilevel"/>
    <w:tmpl w:val="23DADF8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0" w15:restartNumberingAfterBreak="0">
    <w:nsid w:val="6C554B11"/>
    <w:multiLevelType w:val="multilevel"/>
    <w:tmpl w:val="0F46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C5B20D6"/>
    <w:multiLevelType w:val="multilevel"/>
    <w:tmpl w:val="DE8AD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D42567A"/>
    <w:multiLevelType w:val="multilevel"/>
    <w:tmpl w:val="96E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D517F4F"/>
    <w:multiLevelType w:val="multilevel"/>
    <w:tmpl w:val="AE1E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DDB3BF9"/>
    <w:multiLevelType w:val="multilevel"/>
    <w:tmpl w:val="1C26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DEE181E"/>
    <w:multiLevelType w:val="multilevel"/>
    <w:tmpl w:val="E1A6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DFD50AF"/>
    <w:multiLevelType w:val="multilevel"/>
    <w:tmpl w:val="070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F985E80"/>
    <w:multiLevelType w:val="multilevel"/>
    <w:tmpl w:val="513284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8" w15:restartNumberingAfterBreak="0">
    <w:nsid w:val="717E2F1B"/>
    <w:multiLevelType w:val="multilevel"/>
    <w:tmpl w:val="B5945D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20D3A1C"/>
    <w:multiLevelType w:val="multilevel"/>
    <w:tmpl w:val="FF7CC81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0" w15:restartNumberingAfterBreak="0">
    <w:nsid w:val="749120AC"/>
    <w:multiLevelType w:val="multilevel"/>
    <w:tmpl w:val="1CEAC8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51B69CD"/>
    <w:multiLevelType w:val="multilevel"/>
    <w:tmpl w:val="3FB0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536644D"/>
    <w:multiLevelType w:val="multilevel"/>
    <w:tmpl w:val="6A04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57A1B22"/>
    <w:multiLevelType w:val="multilevel"/>
    <w:tmpl w:val="42400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5825FC7"/>
    <w:multiLevelType w:val="multilevel"/>
    <w:tmpl w:val="58AC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5C00FB8"/>
    <w:multiLevelType w:val="multilevel"/>
    <w:tmpl w:val="6478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61547E6"/>
    <w:multiLevelType w:val="multilevel"/>
    <w:tmpl w:val="09D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6AC700E"/>
    <w:multiLevelType w:val="multilevel"/>
    <w:tmpl w:val="3FDE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6C36580"/>
    <w:multiLevelType w:val="multilevel"/>
    <w:tmpl w:val="6A00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6D4661D"/>
    <w:multiLevelType w:val="multilevel"/>
    <w:tmpl w:val="6F78EF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6DF162F"/>
    <w:multiLevelType w:val="multilevel"/>
    <w:tmpl w:val="8596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6E21458"/>
    <w:multiLevelType w:val="multilevel"/>
    <w:tmpl w:val="7650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75B321C"/>
    <w:multiLevelType w:val="multilevel"/>
    <w:tmpl w:val="0D48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7A24ACB"/>
    <w:multiLevelType w:val="multilevel"/>
    <w:tmpl w:val="2228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7C05030"/>
    <w:multiLevelType w:val="multilevel"/>
    <w:tmpl w:val="32D47F2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5" w15:restartNumberingAfterBreak="0">
    <w:nsid w:val="78787807"/>
    <w:multiLevelType w:val="multilevel"/>
    <w:tmpl w:val="DC0C69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9394438"/>
    <w:multiLevelType w:val="multilevel"/>
    <w:tmpl w:val="A3962D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9C714CD"/>
    <w:multiLevelType w:val="multilevel"/>
    <w:tmpl w:val="781E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A1C4F04"/>
    <w:multiLevelType w:val="multilevel"/>
    <w:tmpl w:val="04F4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B843C3E"/>
    <w:multiLevelType w:val="hybridMultilevel"/>
    <w:tmpl w:val="BEC4FA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0" w15:restartNumberingAfterBreak="0">
    <w:nsid w:val="7BCB5D7B"/>
    <w:multiLevelType w:val="multilevel"/>
    <w:tmpl w:val="EDB2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BDB453F"/>
    <w:multiLevelType w:val="multilevel"/>
    <w:tmpl w:val="77FE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C226F77"/>
    <w:multiLevelType w:val="multilevel"/>
    <w:tmpl w:val="F384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C482B4A"/>
    <w:multiLevelType w:val="multilevel"/>
    <w:tmpl w:val="C39810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C8B4278"/>
    <w:multiLevelType w:val="multilevel"/>
    <w:tmpl w:val="4F90AF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CEB1BF0"/>
    <w:multiLevelType w:val="multilevel"/>
    <w:tmpl w:val="0B1C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D740FA9"/>
    <w:multiLevelType w:val="multilevel"/>
    <w:tmpl w:val="0E70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DAA46C1"/>
    <w:multiLevelType w:val="multilevel"/>
    <w:tmpl w:val="5628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DC003EA"/>
    <w:multiLevelType w:val="multilevel"/>
    <w:tmpl w:val="9478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DF036D2"/>
    <w:multiLevelType w:val="multilevel"/>
    <w:tmpl w:val="B006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F860760"/>
    <w:multiLevelType w:val="multilevel"/>
    <w:tmpl w:val="386CF7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47251641">
    <w:abstractNumId w:val="81"/>
  </w:num>
  <w:num w:numId="2" w16cid:durableId="910774863">
    <w:abstractNumId w:val="221"/>
  </w:num>
  <w:num w:numId="3" w16cid:durableId="2074501647">
    <w:abstractNumId w:val="256"/>
  </w:num>
  <w:num w:numId="4" w16cid:durableId="652686241">
    <w:abstractNumId w:val="72"/>
  </w:num>
  <w:num w:numId="5" w16cid:durableId="1577933208">
    <w:abstractNumId w:val="264"/>
  </w:num>
  <w:num w:numId="6" w16cid:durableId="1547597419">
    <w:abstractNumId w:val="193"/>
  </w:num>
  <w:num w:numId="7" w16cid:durableId="1318537836">
    <w:abstractNumId w:val="153"/>
  </w:num>
  <w:num w:numId="8" w16cid:durableId="449130718">
    <w:abstractNumId w:val="216"/>
  </w:num>
  <w:num w:numId="9" w16cid:durableId="773013800">
    <w:abstractNumId w:val="3"/>
  </w:num>
  <w:num w:numId="10" w16cid:durableId="432091579">
    <w:abstractNumId w:val="194"/>
  </w:num>
  <w:num w:numId="11" w16cid:durableId="1589659112">
    <w:abstractNumId w:val="89"/>
  </w:num>
  <w:num w:numId="12" w16cid:durableId="77796642">
    <w:abstractNumId w:val="65"/>
  </w:num>
  <w:num w:numId="13" w16cid:durableId="1512067653">
    <w:abstractNumId w:val="285"/>
  </w:num>
  <w:num w:numId="14" w16cid:durableId="1832410467">
    <w:abstractNumId w:val="198"/>
  </w:num>
  <w:num w:numId="15" w16cid:durableId="1979995236">
    <w:abstractNumId w:val="271"/>
  </w:num>
  <w:num w:numId="16" w16cid:durableId="1857226386">
    <w:abstractNumId w:val="134"/>
  </w:num>
  <w:num w:numId="17" w16cid:durableId="1603218500">
    <w:abstractNumId w:val="122"/>
  </w:num>
  <w:num w:numId="18" w16cid:durableId="664280664">
    <w:abstractNumId w:val="265"/>
  </w:num>
  <w:num w:numId="19" w16cid:durableId="1449927762">
    <w:abstractNumId w:val="177"/>
  </w:num>
  <w:num w:numId="20" w16cid:durableId="302080807">
    <w:abstractNumId w:val="46"/>
  </w:num>
  <w:num w:numId="21" w16cid:durableId="1545749895">
    <w:abstractNumId w:val="33"/>
  </w:num>
  <w:num w:numId="22" w16cid:durableId="736588836">
    <w:abstractNumId w:val="76"/>
  </w:num>
  <w:num w:numId="23" w16cid:durableId="1518274787">
    <w:abstractNumId w:val="179"/>
  </w:num>
  <w:num w:numId="24" w16cid:durableId="38476146">
    <w:abstractNumId w:val="36"/>
  </w:num>
  <w:num w:numId="25" w16cid:durableId="832644855">
    <w:abstractNumId w:val="226"/>
  </w:num>
  <w:num w:numId="26" w16cid:durableId="1215778293">
    <w:abstractNumId w:val="62"/>
  </w:num>
  <w:num w:numId="27" w16cid:durableId="113906112">
    <w:abstractNumId w:val="282"/>
  </w:num>
  <w:num w:numId="28" w16cid:durableId="981344935">
    <w:abstractNumId w:val="107"/>
  </w:num>
  <w:num w:numId="29" w16cid:durableId="507259226">
    <w:abstractNumId w:val="106"/>
  </w:num>
  <w:num w:numId="30" w16cid:durableId="1488941311">
    <w:abstractNumId w:val="104"/>
  </w:num>
  <w:num w:numId="31" w16cid:durableId="1964071768">
    <w:abstractNumId w:val="103"/>
  </w:num>
  <w:num w:numId="32" w16cid:durableId="228275981">
    <w:abstractNumId w:val="11"/>
  </w:num>
  <w:num w:numId="33" w16cid:durableId="2145654306">
    <w:abstractNumId w:val="151"/>
  </w:num>
  <w:num w:numId="34" w16cid:durableId="2069254939">
    <w:abstractNumId w:val="149"/>
  </w:num>
  <w:num w:numId="35" w16cid:durableId="1587613772">
    <w:abstractNumId w:val="21"/>
  </w:num>
  <w:num w:numId="36" w16cid:durableId="873032771">
    <w:abstractNumId w:val="261"/>
  </w:num>
  <w:num w:numId="37" w16cid:durableId="174539040">
    <w:abstractNumId w:val="79"/>
  </w:num>
  <w:num w:numId="38" w16cid:durableId="310017362">
    <w:abstractNumId w:val="118"/>
  </w:num>
  <w:num w:numId="39" w16cid:durableId="266549794">
    <w:abstractNumId w:val="51"/>
  </w:num>
  <w:num w:numId="40" w16cid:durableId="936206904">
    <w:abstractNumId w:val="244"/>
  </w:num>
  <w:num w:numId="41" w16cid:durableId="1340616556">
    <w:abstractNumId w:val="180"/>
  </w:num>
  <w:num w:numId="42" w16cid:durableId="1712416494">
    <w:abstractNumId w:val="255"/>
  </w:num>
  <w:num w:numId="43" w16cid:durableId="88157071">
    <w:abstractNumId w:val="44"/>
  </w:num>
  <w:num w:numId="44" w16cid:durableId="1724980705">
    <w:abstractNumId w:val="197"/>
  </w:num>
  <w:num w:numId="45" w16cid:durableId="1186795724">
    <w:abstractNumId w:val="246"/>
  </w:num>
  <w:num w:numId="46" w16cid:durableId="983974547">
    <w:abstractNumId w:val="50"/>
  </w:num>
  <w:num w:numId="47" w16cid:durableId="966474816">
    <w:abstractNumId w:val="125"/>
  </w:num>
  <w:num w:numId="48" w16cid:durableId="1610963396">
    <w:abstractNumId w:val="100"/>
  </w:num>
  <w:num w:numId="49" w16cid:durableId="2077124734">
    <w:abstractNumId w:val="287"/>
  </w:num>
  <w:num w:numId="50" w16cid:durableId="654065571">
    <w:abstractNumId w:val="19"/>
  </w:num>
  <w:num w:numId="51" w16cid:durableId="1555115069">
    <w:abstractNumId w:val="35"/>
  </w:num>
  <w:num w:numId="52" w16cid:durableId="928006762">
    <w:abstractNumId w:val="253"/>
  </w:num>
  <w:num w:numId="53" w16cid:durableId="1392381628">
    <w:abstractNumId w:val="90"/>
  </w:num>
  <w:num w:numId="54" w16cid:durableId="1942762759">
    <w:abstractNumId w:val="263"/>
  </w:num>
  <w:num w:numId="55" w16cid:durableId="515466811">
    <w:abstractNumId w:val="61"/>
  </w:num>
  <w:num w:numId="56" w16cid:durableId="1457260439">
    <w:abstractNumId w:val="108"/>
  </w:num>
  <w:num w:numId="57" w16cid:durableId="1546523844">
    <w:abstractNumId w:val="250"/>
  </w:num>
  <w:num w:numId="58" w16cid:durableId="513498741">
    <w:abstractNumId w:val="190"/>
  </w:num>
  <w:num w:numId="59" w16cid:durableId="660350391">
    <w:abstractNumId w:val="267"/>
  </w:num>
  <w:num w:numId="60" w16cid:durableId="1291593120">
    <w:abstractNumId w:val="34"/>
  </w:num>
  <w:num w:numId="61" w16cid:durableId="539971529">
    <w:abstractNumId w:val="63"/>
  </w:num>
  <w:num w:numId="62" w16cid:durableId="1269000770">
    <w:abstractNumId w:val="99"/>
  </w:num>
  <w:num w:numId="63" w16cid:durableId="1767578524">
    <w:abstractNumId w:val="141"/>
  </w:num>
  <w:num w:numId="64" w16cid:durableId="632444751">
    <w:abstractNumId w:val="191"/>
  </w:num>
  <w:num w:numId="65" w16cid:durableId="1738361450">
    <w:abstractNumId w:val="126"/>
  </w:num>
  <w:num w:numId="66" w16cid:durableId="107507929">
    <w:abstractNumId w:val="48"/>
  </w:num>
  <w:num w:numId="67" w16cid:durableId="788596508">
    <w:abstractNumId w:val="262"/>
  </w:num>
  <w:num w:numId="68" w16cid:durableId="1358237687">
    <w:abstractNumId w:val="278"/>
  </w:num>
  <w:num w:numId="69" w16cid:durableId="261763835">
    <w:abstractNumId w:val="69"/>
  </w:num>
  <w:num w:numId="70" w16cid:durableId="1196163087">
    <w:abstractNumId w:val="270"/>
  </w:num>
  <w:num w:numId="71" w16cid:durableId="454058718">
    <w:abstractNumId w:val="222"/>
  </w:num>
  <w:num w:numId="72" w16cid:durableId="656541112">
    <w:abstractNumId w:val="121"/>
  </w:num>
  <w:num w:numId="73" w16cid:durableId="1488782731">
    <w:abstractNumId w:val="17"/>
  </w:num>
  <w:num w:numId="74" w16cid:durableId="1751586527">
    <w:abstractNumId w:val="218"/>
  </w:num>
  <w:num w:numId="75" w16cid:durableId="1095322915">
    <w:abstractNumId w:val="73"/>
  </w:num>
  <w:num w:numId="76" w16cid:durableId="706104550">
    <w:abstractNumId w:val="277"/>
  </w:num>
  <w:num w:numId="77" w16cid:durableId="2110074867">
    <w:abstractNumId w:val="236"/>
  </w:num>
  <w:num w:numId="78" w16cid:durableId="1578513877">
    <w:abstractNumId w:val="162"/>
  </w:num>
  <w:num w:numId="79" w16cid:durableId="1988044067">
    <w:abstractNumId w:val="248"/>
  </w:num>
  <w:num w:numId="80" w16cid:durableId="273100090">
    <w:abstractNumId w:val="227"/>
  </w:num>
  <w:num w:numId="81" w16cid:durableId="1522431776">
    <w:abstractNumId w:val="131"/>
  </w:num>
  <w:num w:numId="82" w16cid:durableId="1188327301">
    <w:abstractNumId w:val="173"/>
  </w:num>
  <w:num w:numId="83" w16cid:durableId="367685444">
    <w:abstractNumId w:val="5"/>
  </w:num>
  <w:num w:numId="84" w16cid:durableId="951715905">
    <w:abstractNumId w:val="184"/>
  </w:num>
  <w:num w:numId="85" w16cid:durableId="954629836">
    <w:abstractNumId w:val="170"/>
  </w:num>
  <w:num w:numId="86" w16cid:durableId="655570267">
    <w:abstractNumId w:val="86"/>
  </w:num>
  <w:num w:numId="87" w16cid:durableId="658116538">
    <w:abstractNumId w:val="74"/>
  </w:num>
  <w:num w:numId="88" w16cid:durableId="692418854">
    <w:abstractNumId w:val="52"/>
  </w:num>
  <w:num w:numId="89" w16cid:durableId="1549995400">
    <w:abstractNumId w:val="18"/>
  </w:num>
  <w:num w:numId="90" w16cid:durableId="1573662943">
    <w:abstractNumId w:val="213"/>
  </w:num>
  <w:num w:numId="91" w16cid:durableId="1351177505">
    <w:abstractNumId w:val="15"/>
  </w:num>
  <w:num w:numId="92" w16cid:durableId="1356034356">
    <w:abstractNumId w:val="54"/>
  </w:num>
  <w:num w:numId="93" w16cid:durableId="1591041717">
    <w:abstractNumId w:val="98"/>
  </w:num>
  <w:num w:numId="94" w16cid:durableId="1207567151">
    <w:abstractNumId w:val="16"/>
  </w:num>
  <w:num w:numId="95" w16cid:durableId="876897197">
    <w:abstractNumId w:val="183"/>
  </w:num>
  <w:num w:numId="96" w16cid:durableId="1807626238">
    <w:abstractNumId w:val="142"/>
  </w:num>
  <w:num w:numId="97" w16cid:durableId="1706179449">
    <w:abstractNumId w:val="186"/>
  </w:num>
  <w:num w:numId="98" w16cid:durableId="1904825463">
    <w:abstractNumId w:val="192"/>
  </w:num>
  <w:num w:numId="99" w16cid:durableId="1445345748">
    <w:abstractNumId w:val="57"/>
  </w:num>
  <w:num w:numId="100" w16cid:durableId="2030983777">
    <w:abstractNumId w:val="146"/>
  </w:num>
  <w:num w:numId="101" w16cid:durableId="860631921">
    <w:abstractNumId w:val="41"/>
  </w:num>
  <w:num w:numId="102" w16cid:durableId="1373261063">
    <w:abstractNumId w:val="115"/>
  </w:num>
  <w:num w:numId="103" w16cid:durableId="664866437">
    <w:abstractNumId w:val="187"/>
  </w:num>
  <w:num w:numId="104" w16cid:durableId="1065109175">
    <w:abstractNumId w:val="114"/>
  </w:num>
  <w:num w:numId="105" w16cid:durableId="2064909067">
    <w:abstractNumId w:val="105"/>
  </w:num>
  <w:num w:numId="106" w16cid:durableId="1318532105">
    <w:abstractNumId w:val="229"/>
  </w:num>
  <w:num w:numId="107" w16cid:durableId="821576830">
    <w:abstractNumId w:val="23"/>
  </w:num>
  <w:num w:numId="108" w16cid:durableId="847522230">
    <w:abstractNumId w:val="235"/>
  </w:num>
  <w:num w:numId="109" w16cid:durableId="1046101716">
    <w:abstractNumId w:val="230"/>
  </w:num>
  <w:num w:numId="110" w16cid:durableId="429085471">
    <w:abstractNumId w:val="24"/>
  </w:num>
  <w:num w:numId="111" w16cid:durableId="1211310108">
    <w:abstractNumId w:val="78"/>
  </w:num>
  <w:num w:numId="112" w16cid:durableId="930620853">
    <w:abstractNumId w:val="288"/>
  </w:num>
  <w:num w:numId="113" w16cid:durableId="508957159">
    <w:abstractNumId w:val="157"/>
  </w:num>
  <w:num w:numId="114" w16cid:durableId="1457137303">
    <w:abstractNumId w:val="280"/>
  </w:num>
  <w:num w:numId="115" w16cid:durableId="1506283407">
    <w:abstractNumId w:val="84"/>
  </w:num>
  <w:num w:numId="116" w16cid:durableId="1729108604">
    <w:abstractNumId w:val="0"/>
  </w:num>
  <w:num w:numId="117" w16cid:durableId="2109081494">
    <w:abstractNumId w:val="156"/>
  </w:num>
  <w:num w:numId="118" w16cid:durableId="1232544012">
    <w:abstractNumId w:val="111"/>
  </w:num>
  <w:num w:numId="119" w16cid:durableId="1108280157">
    <w:abstractNumId w:val="273"/>
  </w:num>
  <w:num w:numId="120" w16cid:durableId="871655022">
    <w:abstractNumId w:val="127"/>
  </w:num>
  <w:num w:numId="121" w16cid:durableId="1494905491">
    <w:abstractNumId w:val="181"/>
  </w:num>
  <w:num w:numId="122" w16cid:durableId="1024135839">
    <w:abstractNumId w:val="60"/>
  </w:num>
  <w:num w:numId="123" w16cid:durableId="140654169">
    <w:abstractNumId w:val="45"/>
  </w:num>
  <w:num w:numId="124" w16cid:durableId="119494422">
    <w:abstractNumId w:val="150"/>
  </w:num>
  <w:num w:numId="125" w16cid:durableId="1406337914">
    <w:abstractNumId w:val="130"/>
  </w:num>
  <w:num w:numId="126" w16cid:durableId="221790814">
    <w:abstractNumId w:val="7"/>
  </w:num>
  <w:num w:numId="127" w16cid:durableId="215549815">
    <w:abstractNumId w:val="172"/>
  </w:num>
  <w:num w:numId="128" w16cid:durableId="2043171031">
    <w:abstractNumId w:val="2"/>
  </w:num>
  <w:num w:numId="129" w16cid:durableId="801656350">
    <w:abstractNumId w:val="289"/>
  </w:num>
  <w:num w:numId="130" w16cid:durableId="977026580">
    <w:abstractNumId w:val="83"/>
  </w:num>
  <w:num w:numId="131" w16cid:durableId="920869974">
    <w:abstractNumId w:val="139"/>
  </w:num>
  <w:num w:numId="132" w16cid:durableId="345403153">
    <w:abstractNumId w:val="39"/>
  </w:num>
  <w:num w:numId="133" w16cid:durableId="1848445452">
    <w:abstractNumId w:val="91"/>
  </w:num>
  <w:num w:numId="134" w16cid:durableId="723797675">
    <w:abstractNumId w:val="56"/>
  </w:num>
  <w:num w:numId="135" w16cid:durableId="637077690">
    <w:abstractNumId w:val="207"/>
  </w:num>
  <w:num w:numId="136" w16cid:durableId="1710304284">
    <w:abstractNumId w:val="281"/>
  </w:num>
  <w:num w:numId="137" w16cid:durableId="1537154603">
    <w:abstractNumId w:val="208"/>
  </w:num>
  <w:num w:numId="138" w16cid:durableId="874342712">
    <w:abstractNumId w:val="22"/>
  </w:num>
  <w:num w:numId="139" w16cid:durableId="709571522">
    <w:abstractNumId w:val="223"/>
  </w:num>
  <w:num w:numId="140" w16cid:durableId="2096516381">
    <w:abstractNumId w:val="200"/>
  </w:num>
  <w:num w:numId="141" w16cid:durableId="41180733">
    <w:abstractNumId w:val="102"/>
  </w:num>
  <w:num w:numId="142" w16cid:durableId="494957631">
    <w:abstractNumId w:val="272"/>
  </w:num>
  <w:num w:numId="143" w16cid:durableId="346059219">
    <w:abstractNumId w:val="224"/>
  </w:num>
  <w:num w:numId="144" w16cid:durableId="1872523900">
    <w:abstractNumId w:val="13"/>
  </w:num>
  <w:num w:numId="145" w16cid:durableId="1609190665">
    <w:abstractNumId w:val="210"/>
  </w:num>
  <w:num w:numId="146" w16cid:durableId="1659921380">
    <w:abstractNumId w:val="14"/>
  </w:num>
  <w:num w:numId="147" w16cid:durableId="1352143912">
    <w:abstractNumId w:val="174"/>
  </w:num>
  <w:num w:numId="148" w16cid:durableId="200553725">
    <w:abstractNumId w:val="4"/>
  </w:num>
  <w:num w:numId="149" w16cid:durableId="1425956535">
    <w:abstractNumId w:val="95"/>
  </w:num>
  <w:num w:numId="150" w16cid:durableId="1100759997">
    <w:abstractNumId w:val="205"/>
  </w:num>
  <w:num w:numId="151" w16cid:durableId="750278389">
    <w:abstractNumId w:val="252"/>
  </w:num>
  <w:num w:numId="152" w16cid:durableId="497117194">
    <w:abstractNumId w:val="123"/>
  </w:num>
  <w:num w:numId="153" w16cid:durableId="1030380735">
    <w:abstractNumId w:val="96"/>
  </w:num>
  <w:num w:numId="154" w16cid:durableId="1287783227">
    <w:abstractNumId w:val="231"/>
  </w:num>
  <w:num w:numId="155" w16cid:durableId="1604873485">
    <w:abstractNumId w:val="87"/>
  </w:num>
  <w:num w:numId="156" w16cid:durableId="656343467">
    <w:abstractNumId w:val="206"/>
  </w:num>
  <w:num w:numId="157" w16cid:durableId="229049595">
    <w:abstractNumId w:val="59"/>
  </w:num>
  <w:num w:numId="158" w16cid:durableId="1863005866">
    <w:abstractNumId w:val="152"/>
  </w:num>
  <w:num w:numId="159" w16cid:durableId="1120997313">
    <w:abstractNumId w:val="169"/>
  </w:num>
  <w:num w:numId="160" w16cid:durableId="58287742">
    <w:abstractNumId w:val="49"/>
  </w:num>
  <w:num w:numId="161" w16cid:durableId="2124180044">
    <w:abstractNumId w:val="166"/>
  </w:num>
  <w:num w:numId="162" w16cid:durableId="485826708">
    <w:abstractNumId w:val="42"/>
  </w:num>
  <w:num w:numId="163" w16cid:durableId="1159808392">
    <w:abstractNumId w:val="6"/>
  </w:num>
  <w:num w:numId="164" w16cid:durableId="1146823398">
    <w:abstractNumId w:val="92"/>
  </w:num>
  <w:num w:numId="165" w16cid:durableId="400181154">
    <w:abstractNumId w:val="67"/>
  </w:num>
  <w:num w:numId="166" w16cid:durableId="1685085126">
    <w:abstractNumId w:val="214"/>
  </w:num>
  <w:num w:numId="167" w16cid:durableId="1426226273">
    <w:abstractNumId w:val="12"/>
  </w:num>
  <w:num w:numId="168" w16cid:durableId="568922243">
    <w:abstractNumId w:val="266"/>
  </w:num>
  <w:num w:numId="169" w16cid:durableId="536544681">
    <w:abstractNumId w:val="71"/>
  </w:num>
  <w:num w:numId="170" w16cid:durableId="273833426">
    <w:abstractNumId w:val="202"/>
  </w:num>
  <w:num w:numId="171" w16cid:durableId="1044062827">
    <w:abstractNumId w:val="286"/>
  </w:num>
  <w:num w:numId="172" w16cid:durableId="414396824">
    <w:abstractNumId w:val="88"/>
  </w:num>
  <w:num w:numId="173" w16cid:durableId="1570071327">
    <w:abstractNumId w:val="171"/>
  </w:num>
  <w:num w:numId="174" w16cid:durableId="145053251">
    <w:abstractNumId w:val="254"/>
  </w:num>
  <w:num w:numId="175" w16cid:durableId="2055344366">
    <w:abstractNumId w:val="117"/>
  </w:num>
  <w:num w:numId="176" w16cid:durableId="430706474">
    <w:abstractNumId w:val="135"/>
  </w:num>
  <w:num w:numId="177" w16cid:durableId="673458553">
    <w:abstractNumId w:val="245"/>
  </w:num>
  <w:num w:numId="178" w16cid:durableId="1888642692">
    <w:abstractNumId w:val="132"/>
  </w:num>
  <w:num w:numId="179" w16cid:durableId="1686398504">
    <w:abstractNumId w:val="94"/>
  </w:num>
  <w:num w:numId="180" w16cid:durableId="1911891579">
    <w:abstractNumId w:val="240"/>
  </w:num>
  <w:num w:numId="181" w16cid:durableId="146358632">
    <w:abstractNumId w:val="259"/>
  </w:num>
  <w:num w:numId="182" w16cid:durableId="1475371400">
    <w:abstractNumId w:val="234"/>
  </w:num>
  <w:num w:numId="183" w16cid:durableId="1494880789">
    <w:abstractNumId w:val="249"/>
  </w:num>
  <w:num w:numId="184" w16cid:durableId="1199247321">
    <w:abstractNumId w:val="188"/>
  </w:num>
  <w:num w:numId="185" w16cid:durableId="238637390">
    <w:abstractNumId w:val="82"/>
  </w:num>
  <w:num w:numId="186" w16cid:durableId="2014796061">
    <w:abstractNumId w:val="215"/>
  </w:num>
  <w:num w:numId="187" w16cid:durableId="84155893">
    <w:abstractNumId w:val="274"/>
  </w:num>
  <w:num w:numId="188" w16cid:durableId="1517033622">
    <w:abstractNumId w:val="237"/>
  </w:num>
  <w:num w:numId="189" w16cid:durableId="2014456697">
    <w:abstractNumId w:val="225"/>
  </w:num>
  <w:num w:numId="190" w16cid:durableId="1351181672">
    <w:abstractNumId w:val="10"/>
  </w:num>
  <w:num w:numId="191" w16cid:durableId="1263034511">
    <w:abstractNumId w:val="32"/>
  </w:num>
  <w:num w:numId="192" w16cid:durableId="1788743024">
    <w:abstractNumId w:val="38"/>
  </w:num>
  <w:num w:numId="193" w16cid:durableId="666981131">
    <w:abstractNumId w:val="167"/>
  </w:num>
  <w:num w:numId="194" w16cid:durableId="1972202939">
    <w:abstractNumId w:val="29"/>
  </w:num>
  <w:num w:numId="195" w16cid:durableId="1358967309">
    <w:abstractNumId w:val="212"/>
  </w:num>
  <w:num w:numId="196" w16cid:durableId="319773921">
    <w:abstractNumId w:val="204"/>
  </w:num>
  <w:num w:numId="197" w16cid:durableId="1408457498">
    <w:abstractNumId w:val="211"/>
  </w:num>
  <w:num w:numId="198" w16cid:durableId="895700267">
    <w:abstractNumId w:val="145"/>
  </w:num>
  <w:num w:numId="199" w16cid:durableId="1891922474">
    <w:abstractNumId w:val="137"/>
  </w:num>
  <w:num w:numId="200" w16cid:durableId="101875415">
    <w:abstractNumId w:val="31"/>
  </w:num>
  <w:num w:numId="201" w16cid:durableId="118885860">
    <w:abstractNumId w:val="220"/>
  </w:num>
  <w:num w:numId="202" w16cid:durableId="1413966796">
    <w:abstractNumId w:val="58"/>
  </w:num>
  <w:num w:numId="203" w16cid:durableId="1754548725">
    <w:abstractNumId w:val="163"/>
  </w:num>
  <w:num w:numId="204" w16cid:durableId="1327782562">
    <w:abstractNumId w:val="40"/>
  </w:num>
  <w:num w:numId="205" w16cid:durableId="1509176639">
    <w:abstractNumId w:val="279"/>
  </w:num>
  <w:num w:numId="206" w16cid:durableId="1062293289">
    <w:abstractNumId w:val="268"/>
  </w:num>
  <w:num w:numId="207" w16cid:durableId="215049765">
    <w:abstractNumId w:val="70"/>
  </w:num>
  <w:num w:numId="208" w16cid:durableId="938099377">
    <w:abstractNumId w:val="148"/>
  </w:num>
  <w:num w:numId="209" w16cid:durableId="1844392216">
    <w:abstractNumId w:val="154"/>
  </w:num>
  <w:num w:numId="210" w16cid:durableId="1860705169">
    <w:abstractNumId w:val="80"/>
  </w:num>
  <w:num w:numId="211" w16cid:durableId="1591890347">
    <w:abstractNumId w:val="159"/>
  </w:num>
  <w:num w:numId="212" w16cid:durableId="95639891">
    <w:abstractNumId w:val="232"/>
  </w:num>
  <w:num w:numId="213" w16cid:durableId="1318849009">
    <w:abstractNumId w:val="47"/>
  </w:num>
  <w:num w:numId="214" w16cid:durableId="2055545001">
    <w:abstractNumId w:val="85"/>
  </w:num>
  <w:num w:numId="215" w16cid:durableId="338774429">
    <w:abstractNumId w:val="128"/>
  </w:num>
  <w:num w:numId="216" w16cid:durableId="749542245">
    <w:abstractNumId w:val="178"/>
  </w:num>
  <w:num w:numId="217" w16cid:durableId="240287556">
    <w:abstractNumId w:val="66"/>
  </w:num>
  <w:num w:numId="218" w16cid:durableId="1717658141">
    <w:abstractNumId w:val="112"/>
  </w:num>
  <w:num w:numId="219" w16cid:durableId="945116404">
    <w:abstractNumId w:val="143"/>
  </w:num>
  <w:num w:numId="220" w16cid:durableId="514078326">
    <w:abstractNumId w:val="201"/>
  </w:num>
  <w:num w:numId="221" w16cid:durableId="2085106269">
    <w:abstractNumId w:val="68"/>
  </w:num>
  <w:num w:numId="222" w16cid:durableId="1949923283">
    <w:abstractNumId w:val="28"/>
  </w:num>
  <w:num w:numId="223" w16cid:durableId="459961940">
    <w:abstractNumId w:val="101"/>
  </w:num>
  <w:num w:numId="224" w16cid:durableId="1032657013">
    <w:abstractNumId w:val="147"/>
  </w:num>
  <w:num w:numId="225" w16cid:durableId="671953188">
    <w:abstractNumId w:val="269"/>
  </w:num>
  <w:num w:numId="226" w16cid:durableId="1115365750">
    <w:abstractNumId w:val="260"/>
  </w:num>
  <w:num w:numId="227" w16cid:durableId="2012491451">
    <w:abstractNumId w:val="243"/>
  </w:num>
  <w:num w:numId="228" w16cid:durableId="30082429">
    <w:abstractNumId w:val="257"/>
  </w:num>
  <w:num w:numId="229" w16cid:durableId="440032309">
    <w:abstractNumId w:val="158"/>
  </w:num>
  <w:num w:numId="230" w16cid:durableId="797340349">
    <w:abstractNumId w:val="116"/>
  </w:num>
  <w:num w:numId="231" w16cid:durableId="1548372710">
    <w:abstractNumId w:val="55"/>
  </w:num>
  <w:num w:numId="232" w16cid:durableId="1500345386">
    <w:abstractNumId w:val="110"/>
  </w:num>
  <w:num w:numId="233" w16cid:durableId="1149982592">
    <w:abstractNumId w:val="160"/>
  </w:num>
  <w:num w:numId="234" w16cid:durableId="659968537">
    <w:abstractNumId w:val="93"/>
  </w:num>
  <w:num w:numId="235" w16cid:durableId="357046766">
    <w:abstractNumId w:val="165"/>
  </w:num>
  <w:num w:numId="236" w16cid:durableId="528496580">
    <w:abstractNumId w:val="251"/>
  </w:num>
  <w:num w:numId="237" w16cid:durableId="2028405438">
    <w:abstractNumId w:val="75"/>
  </w:num>
  <w:num w:numId="238" w16cid:durableId="1556232837">
    <w:abstractNumId w:val="203"/>
  </w:num>
  <w:num w:numId="239" w16cid:durableId="61174853">
    <w:abstractNumId w:val="124"/>
  </w:num>
  <w:num w:numId="240" w16cid:durableId="265433153">
    <w:abstractNumId w:val="161"/>
  </w:num>
  <w:num w:numId="241" w16cid:durableId="477459520">
    <w:abstractNumId w:val="284"/>
  </w:num>
  <w:num w:numId="242" w16cid:durableId="2022969664">
    <w:abstractNumId w:val="9"/>
  </w:num>
  <w:num w:numId="243" w16cid:durableId="240023022">
    <w:abstractNumId w:val="276"/>
  </w:num>
  <w:num w:numId="244" w16cid:durableId="972521055">
    <w:abstractNumId w:val="20"/>
  </w:num>
  <w:num w:numId="245" w16cid:durableId="758797054">
    <w:abstractNumId w:val="189"/>
  </w:num>
  <w:num w:numId="246" w16cid:durableId="350227104">
    <w:abstractNumId w:val="120"/>
  </w:num>
  <w:num w:numId="247" w16cid:durableId="1255171306">
    <w:abstractNumId w:val="219"/>
  </w:num>
  <w:num w:numId="248" w16cid:durableId="820460957">
    <w:abstractNumId w:val="119"/>
  </w:num>
  <w:num w:numId="249" w16cid:durableId="936595168">
    <w:abstractNumId w:val="283"/>
  </w:num>
  <w:num w:numId="250" w16cid:durableId="1665477706">
    <w:abstractNumId w:val="77"/>
  </w:num>
  <w:num w:numId="251" w16cid:durableId="1453134611">
    <w:abstractNumId w:val="155"/>
  </w:num>
  <w:num w:numId="252" w16cid:durableId="2006084546">
    <w:abstractNumId w:val="228"/>
  </w:num>
  <w:num w:numId="253" w16cid:durableId="239565049">
    <w:abstractNumId w:val="144"/>
  </w:num>
  <w:num w:numId="254" w16cid:durableId="1476529813">
    <w:abstractNumId w:val="129"/>
  </w:num>
  <w:num w:numId="255" w16cid:durableId="2116511102">
    <w:abstractNumId w:val="53"/>
  </w:num>
  <w:num w:numId="256" w16cid:durableId="1592078853">
    <w:abstractNumId w:val="195"/>
  </w:num>
  <w:num w:numId="257" w16cid:durableId="1828127642">
    <w:abstractNumId w:val="113"/>
  </w:num>
  <w:num w:numId="258" w16cid:durableId="1895968913">
    <w:abstractNumId w:val="175"/>
  </w:num>
  <w:num w:numId="259" w16cid:durableId="1533031328">
    <w:abstractNumId w:val="199"/>
  </w:num>
  <w:num w:numId="260" w16cid:durableId="1224416330">
    <w:abstractNumId w:val="176"/>
  </w:num>
  <w:num w:numId="261" w16cid:durableId="1006594763">
    <w:abstractNumId w:val="238"/>
  </w:num>
  <w:num w:numId="262" w16cid:durableId="2144229663">
    <w:abstractNumId w:val="133"/>
  </w:num>
  <w:num w:numId="263" w16cid:durableId="453406216">
    <w:abstractNumId w:val="168"/>
  </w:num>
  <w:num w:numId="264" w16cid:durableId="978878153">
    <w:abstractNumId w:val="242"/>
  </w:num>
  <w:num w:numId="265" w16cid:durableId="1979256799">
    <w:abstractNumId w:val="164"/>
  </w:num>
  <w:num w:numId="266" w16cid:durableId="859899661">
    <w:abstractNumId w:val="1"/>
  </w:num>
  <w:num w:numId="267" w16cid:durableId="1579245786">
    <w:abstractNumId w:val="138"/>
  </w:num>
  <w:num w:numId="268" w16cid:durableId="507063137">
    <w:abstractNumId w:val="233"/>
  </w:num>
  <w:num w:numId="269" w16cid:durableId="128088379">
    <w:abstractNumId w:val="217"/>
  </w:num>
  <w:num w:numId="270" w16cid:durableId="1989435148">
    <w:abstractNumId w:val="30"/>
  </w:num>
  <w:num w:numId="271" w16cid:durableId="1574967640">
    <w:abstractNumId w:val="109"/>
  </w:num>
  <w:num w:numId="272" w16cid:durableId="132452807">
    <w:abstractNumId w:val="247"/>
  </w:num>
  <w:num w:numId="273" w16cid:durableId="1693915206">
    <w:abstractNumId w:val="97"/>
  </w:num>
  <w:num w:numId="274" w16cid:durableId="561139522">
    <w:abstractNumId w:val="209"/>
  </w:num>
  <w:num w:numId="275" w16cid:durableId="1875462355">
    <w:abstractNumId w:val="196"/>
  </w:num>
  <w:num w:numId="276" w16cid:durableId="2086683431">
    <w:abstractNumId w:val="275"/>
  </w:num>
  <w:num w:numId="277" w16cid:durableId="2133471984">
    <w:abstractNumId w:val="239"/>
  </w:num>
  <w:num w:numId="278" w16cid:durableId="322314917">
    <w:abstractNumId w:val="241"/>
  </w:num>
  <w:num w:numId="279" w16cid:durableId="1883244921">
    <w:abstractNumId w:val="136"/>
  </w:num>
  <w:num w:numId="280" w16cid:durableId="1546485218">
    <w:abstractNumId w:val="43"/>
  </w:num>
  <w:num w:numId="281" w16cid:durableId="84695332">
    <w:abstractNumId w:val="37"/>
  </w:num>
  <w:num w:numId="282" w16cid:durableId="1840923495">
    <w:abstractNumId w:val="258"/>
  </w:num>
  <w:num w:numId="283" w16cid:durableId="70808930">
    <w:abstractNumId w:val="26"/>
  </w:num>
  <w:num w:numId="284" w16cid:durableId="1231040329">
    <w:abstractNumId w:val="290"/>
  </w:num>
  <w:num w:numId="285" w16cid:durableId="641354620">
    <w:abstractNumId w:val="140"/>
  </w:num>
  <w:num w:numId="286" w16cid:durableId="804853905">
    <w:abstractNumId w:val="64"/>
  </w:num>
  <w:num w:numId="287" w16cid:durableId="889995725">
    <w:abstractNumId w:val="27"/>
  </w:num>
  <w:num w:numId="288" w16cid:durableId="2095009208">
    <w:abstractNumId w:val="25"/>
  </w:num>
  <w:num w:numId="289" w16cid:durableId="1627157534">
    <w:abstractNumId w:val="182"/>
  </w:num>
  <w:num w:numId="290" w16cid:durableId="1942255839">
    <w:abstractNumId w:val="8"/>
  </w:num>
  <w:num w:numId="291" w16cid:durableId="1353337405">
    <w:abstractNumId w:val="1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42B"/>
    <w:rsid w:val="00097FAE"/>
    <w:rsid w:val="00186637"/>
    <w:rsid w:val="00250726"/>
    <w:rsid w:val="00303ED9"/>
    <w:rsid w:val="003D7B87"/>
    <w:rsid w:val="003D7CF6"/>
    <w:rsid w:val="00520825"/>
    <w:rsid w:val="00560073"/>
    <w:rsid w:val="00623419"/>
    <w:rsid w:val="0066742B"/>
    <w:rsid w:val="00670690"/>
    <w:rsid w:val="007230A2"/>
    <w:rsid w:val="00743518"/>
    <w:rsid w:val="00781258"/>
    <w:rsid w:val="007C1D67"/>
    <w:rsid w:val="00814B26"/>
    <w:rsid w:val="00896BC5"/>
    <w:rsid w:val="0097212F"/>
    <w:rsid w:val="00A86ACB"/>
    <w:rsid w:val="00AA579B"/>
    <w:rsid w:val="00AE6599"/>
    <w:rsid w:val="00B046D0"/>
    <w:rsid w:val="00B40E3B"/>
    <w:rsid w:val="00B93EFB"/>
    <w:rsid w:val="00C13145"/>
    <w:rsid w:val="00DD3CED"/>
    <w:rsid w:val="00E43186"/>
    <w:rsid w:val="00EF633E"/>
    <w:rsid w:val="00F4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E5EBB"/>
  <w15:chartTrackingRefBased/>
  <w15:docId w15:val="{DBEDDEB8-0F26-574D-BB25-82B48049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7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67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7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7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67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42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47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F47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4738D"/>
    <w:rPr>
      <w:b/>
      <w:bCs/>
    </w:rPr>
  </w:style>
  <w:style w:type="character" w:styleId="Emphasis">
    <w:name w:val="Emphasis"/>
    <w:basedOn w:val="DefaultParagraphFont"/>
    <w:uiPriority w:val="20"/>
    <w:qFormat/>
    <w:rsid w:val="00B046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50</Pages>
  <Words>15223</Words>
  <Characters>86774</Characters>
  <Application>Microsoft Office Word</Application>
  <DocSecurity>0</DocSecurity>
  <Lines>723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Juan Morales De Jesus</dc:creator>
  <cp:keywords/>
  <dc:description/>
  <cp:lastModifiedBy>Ricardo Juan Morales De Jesus</cp:lastModifiedBy>
  <cp:revision>6</cp:revision>
  <dcterms:created xsi:type="dcterms:W3CDTF">2025-11-21T00:06:00Z</dcterms:created>
  <dcterms:modified xsi:type="dcterms:W3CDTF">2025-11-21T01:02:00Z</dcterms:modified>
</cp:coreProperties>
</file>