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Despachador de camiones</w:t>
      </w:r>
    </w:p>
    <w:p>
      <w:r>
        <w:rPr>
          <w:b w:val="0"/>
          <w:i w:val="0"/>
          <w:color w:val="555F78"/>
          <w:sz w:val="25"/>
        </w:rPr>
        <w:t>Hacer llegar un camión de 8 m³ a la pavimentadora cada 2 minutos, toda la noche, sin que ninguno se salga del ciclo.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Gerente de 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Mando y staff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uno por turno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$32,000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20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$6,400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Intervalo promedio entre descargas</w:t>
            </w:r>
            <w:r>
              <w:rPr>
                <w:b w:val="0"/>
                <w:i w:val="0"/>
                <w:sz w:val="19"/>
              </w:rPr>
              <w:t xml:space="preserve"> · 2 minutos o menos, promedio de la noche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Despachador de camiones</w:t>
      </w:r>
      <w:r>
        <w:rPr>
          <w:b w:val="0"/>
          <w:i w:val="0"/>
        </w:rPr>
        <w:t>, existe para esto: hacer llegar un camión de 8 m³ a la pavimentadora cada 2 minutos, toda la noche, sin que ninguno se salga del ciclo.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Hacer llegar un camión de 8 m³ a la pavimentadora cada 2 minutos, toda la noche, sin que ninguno se salga del ciclo.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No es un radioperador: es el controlador de tráfico aéreo de la obra. Administra el recurso más escaso, la continuidad, y un buen despachador vale más que un camión adicional.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intervalo promedio entre descargas (meta ≤ 2.5 minutos).</w:t>
      </w:r>
    </w:p>
    <w:p>
      <w:pPr>
        <w:pStyle w:val="ListBullet"/>
      </w:pPr>
      <w:r>
        <w:rPr>
          <w:b w:val="0"/>
          <w:i w:val="0"/>
        </w:rPr>
        <w:t>Que ningún camión se salga del ciclo: ni a cargar diésel, ni a otro lado.</w:t>
      </w:r>
    </w:p>
    <w:p>
      <w:pPr>
        <w:pStyle w:val="ListBullet"/>
      </w:pPr>
      <w:r>
        <w:rPr>
          <w:b w:val="0"/>
          <w:i w:val="0"/>
        </w:rPr>
        <w:t>El orden de carga en planta según el avance del tren.</w:t>
      </w:r>
    </w:p>
    <w:p>
      <w:pPr>
        <w:pStyle w:val="ListBullet"/>
      </w:pPr>
      <w:r>
        <w:rPr>
          <w:b w:val="0"/>
          <w:i w:val="0"/>
        </w:rPr>
        <w:t>La reserva de camiones (15 %) y su entrada cuando uno falla.</w:t>
      </w:r>
    </w:p>
    <w:p>
      <w:pPr>
        <w:pStyle w:val="ListBullet"/>
      </w:pPr>
      <w:r>
        <w:rPr>
          <w:b w:val="0"/>
          <w:i w:val="0"/>
        </w:rPr>
        <w:t>El registro de ciclos, retrasos y causas para el tablero.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Mandar sobre todos los choferes, propios y subcontratados: esa cláusula está firmada en el contrato del transportista.</w:t>
      </w:r>
    </w:p>
    <w:p>
      <w:pPr>
        <w:pStyle w:val="ListBullet"/>
      </w:pPr>
      <w:r>
        <w:rPr>
          <w:b w:val="0"/>
          <w:i w:val="0"/>
        </w:rPr>
        <w:t>Sacar de la ruta a un chofer que no respeta el ciclo o maneja inseguro, y meter uno de reserva.</w:t>
      </w:r>
    </w:p>
    <w:p>
      <w:pPr>
        <w:pStyle w:val="ListBullet"/>
      </w:pPr>
      <w:r>
        <w:rPr>
          <w:b w:val="0"/>
          <w:i w:val="0"/>
        </w:rPr>
        <w:t>Pedir a planta que retrase o acelere la carga según el tren.</w:t>
      </w:r>
    </w:p>
    <w:p>
      <w:pPr>
        <w:pStyle w:val="ListBullet"/>
      </w:pPr>
      <w:r>
        <w:rPr>
          <w:b w:val="0"/>
          <w:i w:val="0"/>
        </w:rPr>
        <w:t>No le toca: aceptar un camión rechazado por el laboratorio ni mandarlo "a otro lado del frente".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3 años o más despachando flotilla en concreto premezclado, minería o transporte con ritmo continuo, con GPS en vivo.</w:t>
      </w:r>
    </w:p>
    <w:p>
      <w:pPr>
        <w:pStyle w:val="ListBullet"/>
      </w:pPr>
      <w:r>
        <w:rPr>
          <w:b w:val="0"/>
          <w:i w:val="0"/>
        </w:rPr>
        <w:t>Haber manejado 20 o más unidades a la vez en turno nocturno.</w:t>
      </w:r>
    </w:p>
    <w:p>
      <w:pPr>
        <w:pStyle w:val="ListBullet"/>
      </w:pPr>
      <w:r>
        <w:rPr>
          <w:b w:val="0"/>
          <w:i w:val="0"/>
        </w:rPr>
        <w:t>Deseable: haber sido chofer de revolvedora.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Preparatoria terminada o técnico en logística.</w:t>
      </w:r>
    </w:p>
    <w:p>
      <w:pPr>
        <w:pStyle w:val="ListBullet"/>
      </w:pPr>
      <w:r>
        <w:rPr>
          <w:b w:val="0"/>
          <w:i w:val="0"/>
        </w:rPr>
        <w:t>Manejo de tablero de GPS, radio y tableta.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Ve el tablero y sabe quién va a llegar tarde antes de que llegue tarde.</w:t>
      </w:r>
    </w:p>
    <w:p>
      <w:pPr>
        <w:pStyle w:val="ListBullet"/>
      </w:pPr>
      <w:r>
        <w:rPr>
          <w:b w:val="0"/>
          <w:i w:val="0"/>
        </w:rPr>
        <w:t>Habla claro y firme por radio, sin gritar.</w:t>
      </w:r>
    </w:p>
    <w:p>
      <w:pPr>
        <w:pStyle w:val="ListBullet"/>
      </w:pPr>
      <w:r>
        <w:rPr>
          <w:b w:val="0"/>
          <w:i w:val="0"/>
        </w:rPr>
        <w:t>Se gana el respeto de los choferes: justo con todos, propios y subcontratados.</w:t>
      </w:r>
    </w:p>
    <w:p>
      <w:pPr>
        <w:pStyle w:val="ListBullet"/>
      </w:pPr>
      <w:r>
        <w:rPr>
          <w:b w:val="0"/>
          <w:i w:val="0"/>
        </w:rPr>
        <w:t>No se distrae: su pantalla es el frente.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Resuelve todo "pidiendo más camiones".</w:t>
      </w:r>
    </w:p>
    <w:p>
      <w:pPr>
        <w:pStyle w:val="ListBullet"/>
      </w:pPr>
      <w:r>
        <w:rPr>
          <w:b w:val="0"/>
          <w:i w:val="0"/>
        </w:rPr>
        <w:t>No sabe calcular un ciclo.</w:t>
      </w:r>
    </w:p>
    <w:p>
      <w:pPr>
        <w:pStyle w:val="ListBullet"/>
      </w:pPr>
      <w:r>
        <w:rPr>
          <w:b w:val="0"/>
          <w:i w:val="0"/>
        </w:rPr>
        <w:t>Le cuesta dar órdenes a choferes de otra empresa.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La planta está a 10 km. ¿Cuántos camiones necesitas y por qué?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Unos 22 más 15 % de reserva: el ciclo es de ~47 minutos y hacen falta 28 descargas por hora.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Un chofer avisa que va a cargar diésel a la gasolinera. ¿Qué respondes?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Que no: el diésel se carga en el patio de planta, fuera del ciclo del tren; si hace falta, entra un camión de reserva.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El intervalo sube a 3.5 minutos en la última hora. ¿Qué revisas?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En qué parte del ciclo se pierde (carga, ruta, cruce, descarga), lo corrige con la reserva y avisa al residente para bajar la velocidad del tren.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Una noche completa junto al despachador titular, con el tablero de GPS: debe llevar el registro de ciclos, anticipar al menos tres retrasos antes de que pasen y decidir la entrada de la reserva. Después, en 30 minutos, calcula la flotilla para 5, 10 y 15 km. Aprueba si el intervalo de su hora a cargo queda ≤ 2.5 min y sus cálculos coinciden con la tabla del proyecto.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17:30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Junta para armar la noche: m³, camiones, distancia y cruces lentos.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18:00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Revisa choferes presentes, diésel cargado en patio y reserva lista.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Despacha un camión cada 2 minutos; vigila el GPS; mete la reserva cuando uno falla.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05:00–06:00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Cierra ciclos, anota causas de retraso y entrega el intervalo al tablero.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227 m³/h ÷ 8 m³ = 28 descargas por hora: un camión cada 2 minutos durante 10 horas.</w:t>
      </w:r>
    </w:p>
    <w:p>
      <w:pPr>
        <w:pStyle w:val="ListBullet"/>
      </w:pPr>
      <w:r>
        <w:rPr>
          <w:b w:val="0"/>
          <w:i w:val="0"/>
        </w:rPr>
        <w:t>Ciclo = carga 6 min + ida + descarga 6 min + maniobra 5 min + regreso, a 40 km/h promedio: ~32 min a 5 km, ~47 a 10 km, ~62 a 15 km.</w:t>
      </w:r>
    </w:p>
    <w:p>
      <w:pPr>
        <w:pStyle w:val="ListBullet"/>
      </w:pPr>
      <w:r>
        <w:rPr>
          <w:b w:val="0"/>
          <w:i w:val="0"/>
        </w:rPr>
        <w:t>Camiones necesarios: 15 a 5 km, 22 a 10 km, 29 a 15 km, más 15 % de reserva; a 25 km (44 camiones) es inviable por tiempo.</w:t>
      </w:r>
    </w:p>
    <w:p>
      <w:pPr>
        <w:pStyle w:val="ListBullet"/>
      </w:pPr>
      <w:r>
        <w:rPr>
          <w:b w:val="0"/>
          <w:i w:val="0"/>
        </w:rPr>
        <w:t>Límite duro: el concreto se coloca dentro de 60 a 90 minutos del mezclado, menos con calor; el peor camión del turno ≤ 75 min.</w:t>
      </w:r>
    </w:p>
    <w:p>
      <w:pPr>
        <w:pStyle w:val="ListBullet"/>
      </w:pPr>
      <w:r>
        <w:rPr>
          <w:b w:val="0"/>
          <w:i w:val="0"/>
        </w:rPr>
        <w:t>Diésel y baños en el patio de planta; ruta levantada y cronometrada antes de arrancar.</w:t>
      </w:r>
    </w:p>
    <w:p>
      <w:pPr>
        <w:pStyle w:val="ListBullet"/>
      </w:pPr>
      <w:r>
        <w:rPr>
          <w:b w:val="0"/>
          <w:i w:val="0"/>
        </w:rPr>
        <w:t>La cláusula de mando: el chofer responde al despachador de la obra, no a su patrón.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intervalo meta entre camiones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2.5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intervalo promedio aceptable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28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descargas por hora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8 m³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por camión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15 %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camiones de reserva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60–90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máximo del mezclado a la colocación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Dejar que un camión salga del ciclo a cargar diésel.</w:t>
      </w:r>
    </w:p>
    <w:p>
      <w:pPr>
        <w:pStyle w:val="ListBullet"/>
      </w:pPr>
      <w:r>
        <w:rPr>
          <w:b w:val="0"/>
          <w:i w:val="0"/>
        </w:rPr>
        <w:t>Mandar los camiones en bola y dejar huecos después.</w:t>
      </w:r>
    </w:p>
    <w:p>
      <w:pPr>
        <w:pStyle w:val="ListBullet"/>
      </w:pPr>
      <w:r>
        <w:rPr>
          <w:b w:val="0"/>
          <w:i w:val="0"/>
        </w:rPr>
        <w:t>Esperar a que el tren se detenga para meter la reserva.</w:t>
      </w:r>
    </w:p>
    <w:p>
      <w:pPr>
        <w:pStyle w:val="ListBullet"/>
      </w:pPr>
      <w:r>
        <w:rPr>
          <w:b w:val="0"/>
          <w:i w:val="0"/>
        </w:rPr>
        <w:t>Aceptar que un chofer subcontratado "obedezca a su patrón".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Noches junto al despachador del otro turno; recorre y cronometra la ruta a distintas horas.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Tablero de GPS con el Ingeniero de datos; conoce a cada chofer y cada transportista.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Despacha el colado de prueba y practica la entrada de la reserva.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Revisión con el Gerente de logística de intervalos y causas.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Gestión de flotillas y GPS.</w:t>
      </w:r>
    </w:p>
    <w:p>
      <w:pPr>
        <w:pStyle w:val="ListBullet"/>
      </w:pPr>
      <w:r>
        <w:rPr>
          <w:b w:val="0"/>
          <w:i w:val="0"/>
        </w:rPr>
        <w:t>Comunicación por radio y protocolos de emergencia en ruta.</w:t>
      </w:r>
    </w:p>
    <w:p>
      <w:pPr>
        <w:pStyle w:val="ListBullet"/>
      </w:pPr>
      <w:r>
        <w:rPr>
          <w:b w:val="0"/>
          <w:i w:val="0"/>
        </w:rPr>
        <w:t>NOM-031-STPS: seguridad en obras de construcción.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¿Cuántos camiones hacen falta a 10 km, con reserva?</w:t>
      </w:r>
    </w:p>
    <w:p>
      <w:r>
        <w:rPr>
          <w:b w:val="0"/>
          <w:i w:val="0"/>
        </w:rPr>
        <w:t>☐  7. ¿Dónde se carga el diésel y por qué?</w:t>
      </w:r>
    </w:p>
    <w:p>
      <w:r>
        <w:rPr>
          <w:b w:val="0"/>
          <w:i w:val="0"/>
        </w:rPr>
        <w:t>☐  8. ¿Cuánto tiempo máximo puede pasar del mezclado a la colocación?</w:t>
      </w:r>
    </w:p>
    <w:p>
      <w:r>
        <w:rPr>
          <w:b w:val="0"/>
          <w:i w:val="0"/>
        </w:rPr>
        <w:t>☐  9. ¿A quién obedece un chofer subcontratado en esta obra?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Jefe de despacho de varios frentes o coordinador de acarreo con el Gerente de logística.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Intervalo promedio entre descargas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2 minutos o menos, promedio de la noche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GPS y la hora de descarga de cada camión en el tablero; lo revisa el Gerente de logística en la junta de las 06:00,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Más de 2.5 minutos de promedio en 3 noches de un mismo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Intervalo promedio entre camiones ≤ 2.5 min.</w:t>
      </w:r>
    </w:p>
    <w:p>
      <w:pPr>
        <w:pStyle w:val="ListBullet"/>
      </w:pPr>
      <w:r>
        <w:rPr>
          <w:b w:val="0"/>
          <w:i w:val="0"/>
        </w:rPr>
        <w:t>Camiones fuera de ciclo: cero.</w:t>
      </w:r>
    </w:p>
    <w:p>
      <w:pPr>
        <w:pStyle w:val="ListBullet"/>
      </w:pPr>
      <w:r>
        <w:rPr>
          <w:b w:val="0"/>
          <w:i w:val="0"/>
        </w:rPr>
        <w:t>Minutos de paro del tren por falta de concreto.</w:t>
      </w:r>
    </w:p>
    <w:p>
      <w:pPr>
        <w:pStyle w:val="ListBullet"/>
      </w:pPr>
      <w:r>
        <w:rPr>
          <w:b w:val="0"/>
          <w:i w:val="0"/>
        </w:rPr>
        <w:t>Tiempo del peor camión de mezclado a colocación ≤ 75 min.</w:t>
      </w:r>
    </w:p>
    <w:p>
      <w:pPr>
        <w:pStyle w:val="ListBullet"/>
      </w:pPr>
      <w:r>
        <w:rPr>
          <w:b w:val="0"/>
          <w:i w:val="0"/>
        </w:rPr>
        <w:t>Cero accidentes de tránsito de la flotilla.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$32,000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$6,400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$38,400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(más de 2.5 minutos de promedio en 3 noches de un mismo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Despachador de camiones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Mandar a otra parte del frente, o de regreso a colocar, un camión que el laboratorio rechazó.</w:t>
      </w:r>
    </w:p>
    <w:p>
      <w:pPr>
        <w:pStyle w:val="ListBullet"/>
      </w:pPr>
      <w:r>
        <w:rPr>
          <w:b w:val="0"/>
          <w:i w:val="0"/>
        </w:rPr>
        <w:t>Mantener en ruta a un chofer que maneja bajo efecto de alcohol, cansado o de forma temeraria, sabiéndolo.</w:t>
      </w:r>
    </w:p>
    <w:p>
      <w:pPr>
        <w:pStyle w:val="ListBullet"/>
      </w:pPr>
      <w:r>
        <w:rPr>
          <w:b w:val="0"/>
          <w:i w:val="0"/>
        </w:rPr>
        <w:t>Alterar horas de carga o descarga en el tablero o en los tickets.</w:t>
      </w:r>
    </w:p>
    <w:p>
      <w:pPr>
        <w:pStyle w:val="ListBullet"/>
      </w:pPr>
      <w:r>
        <w:rPr>
          <w:b w:val="0"/>
          <w:i w:val="0"/>
        </w:rPr>
        <w:t>Dejar pasar al frente un camión con más de 90 minutos de mezclado sin avisar al laboratorio.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Despachador de camiones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Despachador de camiones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Gerente de logística</w:t>
      </w:r>
      <w:r>
        <w:rPr>
          <w:b w:val="0"/>
          <w:i w:val="0"/>
        </w:rPr>
        <w:t>, en el turno uno por turno.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$32,000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20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$6,400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Intervalo promedio entre descargas</w:t>
      </w:r>
      <w:r>
        <w:rPr>
          <w:b w:val="0"/>
          <w:i w:val="0"/>
        </w:rPr>
        <w:t>, con meta de 2 minutos o menos, promedio de la noche,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Despachador de camiones · Sueldo mensual bruto: </w:t>
      </w:r>
      <w:r>
        <w:rPr>
          <w:rStyle w:val="M_base"/>
          <w:b w:val="0"/>
          <w:i w:val="0"/>
          <w:color w:val="555F78"/>
          <w:sz w:val="17"/>
        </w:rPr>
        <w:t>$32,000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20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Despachador de camiones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Despachador de camiones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