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PUESTO, CAPACITACIÓN Y CONDICIONES</w:t>
      </w:r>
    </w:p>
    <w:p>
      <w:pPr>
        <w:spacing w:before="360"/>
      </w:pPr>
      <w:r>
        <w:rPr>
          <w:b/>
          <w:i w:val="0"/>
          <w:color w:val="001240"/>
          <w:sz w:val="52"/>
        </w:rPr>
        <w:t>Operador</w:t>
      </w:r>
    </w:p>
    <w:p>
      <w:r>
        <w:rPr>
          <w:b w:val="0"/>
          <w:i w:val="0"/>
          <w:color w:val="555F78"/>
          <w:sz w:val="25"/>
        </w:rPr>
        <w:t>Operar la retroexcavadora, la zanjadora continua o el compactador de zanja del frente de drenaje para abrir y cerrar la zanja del dren de borde con la profundidad, la pendiente y la compactación exactas.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Producción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Cabo de drenaje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Frente 2 · Drenaje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3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día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Sueldo mensual bruto</w:t>
            </w:r>
          </w:p>
        </w:tc>
        <w:tc>
          <w:tcPr>
            <w:tcW w:type="dxa" w:w="6520"/>
          </w:tcPr>
          <w:p>
            <w:r/>
            <w:r>
              <w:rPr>
                <w:rStyle w:val="M_base"/>
                <w:b/>
                <w:i w:val="0"/>
                <w:sz w:val="19"/>
              </w:rPr>
              <w:t>$25,000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rStyle w:val="M_varp"/>
                <w:b w:val="0"/>
                <w:i w:val="0"/>
                <w:sz w:val="19"/>
              </w:rPr>
              <w:t>15</w:t>
            </w:r>
            <w:r>
              <w:rPr>
                <w:b w:val="0"/>
                <w:i w:val="0"/>
                <w:sz w:val="19"/>
              </w:rPr>
              <w:t xml:space="preserve"> % · </w:t>
            </w:r>
            <w:r>
              <w:rPr>
                <w:rStyle w:val="M_var"/>
                <w:b w:val="0"/>
                <w:i w:val="0"/>
                <w:sz w:val="19"/>
              </w:rPr>
              <w:t>$3,750</w:t>
            </w:r>
            <w:r>
              <w:rPr>
                <w:b w:val="0"/>
                <w:i w:val="0"/>
                <w:sz w:val="19"/>
              </w:rPr>
              <w:t xml:space="preserve"> al mes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KPI principal</w:t>
            </w:r>
          </w:p>
        </w:tc>
        <w:tc>
          <w:tcPr>
            <w:tcW w:type="dxa" w:w="6520"/>
          </w:tcPr>
          <w:p>
            <w:r/>
            <w:r>
              <w:rPr>
                <w:b/>
                <w:i w:val="0"/>
                <w:sz w:val="19"/>
              </w:rPr>
              <w:t>Metros de zanja sin retrabajo por pendiente</w:t>
            </w:r>
            <w:r>
              <w:rPr>
                <w:b w:val="0"/>
                <w:i w:val="0"/>
                <w:sz w:val="19"/>
              </w:rPr>
              <w:t xml:space="preserve"> · 98 % o más de los metros del mes, con cero ductos, líneas o tubos dañados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2 · 29 de septiembre de 2026 · Torreón, Coahuila, México · Anexo al contrato individual de trabajo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 y se lee todo antes del primer turno. Dice lo que tiene que saber, cómo la vamos a formar, con qué número se le mide, cuánto gana y por qué motivos exactos se le puede despedir.</w:t>
      </w:r>
    </w:p>
    <w:p>
      <w:pPr>
        <w:pStyle w:val="ListBullet"/>
      </w:pPr>
      <w:r>
        <w:rPr>
          <w:b/>
          <w:i w:val="0"/>
        </w:rPr>
        <w:t>Para cerrar la contratación:</w:t>
      </w:r>
      <w:r>
        <w:rPr>
          <w:b w:val="0"/>
          <w:i w:val="0"/>
        </w:rPr>
        <w:t xml:space="preserve"> la última hoja se firma de aceptado, con nombre escrito a mano, firma y fecha. Una copia firmada va al expediente y otra se queda con la persona.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Operador</w:t>
      </w:r>
      <w:r>
        <w:rPr>
          <w:b w:val="0"/>
          <w:i w:val="0"/>
        </w:rPr>
        <w:t>, existe para esto: operar la retroexcavadora, la zanjadora continua o el compactador de zanja del frente de drenaje para abrir y cerrar la zanja del dren de borde con la profundidad, la pendiente y la compactación exactas.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Operar la retroexcavadora, la zanjadora continua o el compactador de zanja del frente de drenaje para abrir y cerrar la zanja del dren de borde con la profundidad, la pendiente y la compactación exactas.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La zanja la hace la máquina: si el fondo queda con columpios, el tubo los copia; si el relleno queda flojo, se asienta y rompe el borde. Y esta máquina trabaja con gente adentro de la zanja, junto a ductos que no siempre están en el plano.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Abrir la zanja del dren de borde y de las salidas con la profundidad y pendiente del modelo o de las marcas de topografía.</w:t>
      </w:r>
    </w:p>
    <w:p>
      <w:pPr>
        <w:pStyle w:val="ListBullet"/>
      </w:pPr>
      <w:r>
        <w:rPr>
          <w:b w:val="0"/>
          <w:i w:val="0"/>
        </w:rPr>
        <w:t>Colocar el material excavado donde no caiga de regreso a la zanja ni tape el paso.</w:t>
      </w:r>
    </w:p>
    <w:p>
      <w:pPr>
        <w:pStyle w:val="ListBullet"/>
      </w:pPr>
      <w:r>
        <w:rPr>
          <w:b w:val="0"/>
          <w:i w:val="0"/>
        </w:rPr>
        <w:t>Rellenar y compactar por capas sin aplastar ni mover el tubo.</w:t>
      </w:r>
    </w:p>
    <w:p>
      <w:pPr>
        <w:pStyle w:val="ListBullet"/>
      </w:pPr>
      <w:r>
        <w:rPr>
          <w:b w:val="0"/>
          <w:i w:val="0"/>
        </w:rPr>
        <w:t>La revisión diaria de su máquina y la bitácora de horas y fallas.</w:t>
      </w:r>
    </w:p>
    <w:p>
      <w:pPr>
        <w:pStyle w:val="ListBullet"/>
      </w:pPr>
      <w:r>
        <w:rPr>
          <w:b w:val="0"/>
          <w:i w:val="0"/>
        </w:rPr>
        <w:t>La seguridad de la cuadrilla que trabaja en la zanja a un lado de su máquina.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Detener la excavación si ve un ducto, cable, cinta de advertencia o cambio de suelo raro.</w:t>
      </w:r>
    </w:p>
    <w:p>
      <w:pPr>
        <w:pStyle w:val="ListBullet"/>
      </w:pPr>
      <w:r>
        <w:rPr>
          <w:b w:val="0"/>
          <w:i w:val="0"/>
        </w:rPr>
        <w:t>Detener su máquina si alguien entra a su radio de giro o a la zanja sin avisar.</w:t>
      </w:r>
    </w:p>
    <w:p>
      <w:pPr>
        <w:pStyle w:val="ListBullet"/>
      </w:pPr>
      <w:r>
        <w:rPr>
          <w:b w:val="0"/>
          <w:i w:val="0"/>
        </w:rPr>
        <w:t>Negarse a operar una máquina con fallas de frenos, hidráulico o alarma.</w:t>
      </w:r>
    </w:p>
    <w:p>
      <w:pPr>
        <w:pStyle w:val="ListBullet"/>
      </w:pPr>
      <w:r>
        <w:rPr>
          <w:b w:val="0"/>
          <w:i w:val="0"/>
        </w:rPr>
        <w:t>No le toca: cambiar la profundidad o pendiente de la zanja por su cuenta, ni excavar fuera de lo liberado.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3 años o más operando retroexcavadora en zanjas para tubería, drenaje o servicios, con pendiente controlada por topografía; o zanjadora continua o compactador de zanja en obra lineal.</w:t>
      </w:r>
    </w:p>
    <w:p>
      <w:pPr>
        <w:pStyle w:val="ListBullet"/>
      </w:pPr>
      <w:r>
        <w:rPr>
          <w:b w:val="0"/>
          <w:i w:val="0"/>
        </w:rPr>
        <w:t>Haber excavado junto a ductos, líneas eléctricas o servicios enterrados sin dañarlos.</w:t>
      </w:r>
    </w:p>
    <w:p>
      <w:pPr>
        <w:pStyle w:val="ListBullet"/>
      </w:pPr>
      <w:r>
        <w:rPr>
          <w:b w:val="0"/>
          <w:i w:val="0"/>
        </w:rPr>
        <w:t>Deseable: operar las tres máquinas del frente (retro, zanjadora y compactador de zanja).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Primaria terminada como mínimo, secundaria deseable; saber leer y escribir.</w:t>
      </w:r>
    </w:p>
    <w:p>
      <w:pPr>
        <w:pStyle w:val="ListBullet"/>
      </w:pPr>
      <w:r>
        <w:rPr>
          <w:b w:val="0"/>
          <w:i w:val="0"/>
        </w:rPr>
        <w:t>Constancia DC-3 de habilidades en retroexcavadora o en la máquina que opera, o disposición a certificarse en el primer mes.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Excava despacio y parejo; revisa el fondo con el nivel o con el ayudante antes de avanzar.</w:t>
      </w:r>
    </w:p>
    <w:p>
      <w:pPr>
        <w:pStyle w:val="ListBullet"/>
      </w:pPr>
      <w:r>
        <w:rPr>
          <w:b w:val="0"/>
          <w:i w:val="0"/>
        </w:rPr>
        <w:t>Siempre sabe dónde está cada persona de la cuadrilla.</w:t>
      </w:r>
    </w:p>
    <w:p>
      <w:pPr>
        <w:pStyle w:val="ListBullet"/>
      </w:pPr>
      <w:r>
        <w:rPr>
          <w:b w:val="0"/>
          <w:i w:val="0"/>
        </w:rPr>
        <w:t>Se detiene al primer indicio de un ducto, sin esperar a romperlo.</w:t>
      </w:r>
    </w:p>
    <w:p>
      <w:pPr>
        <w:pStyle w:val="ListBullet"/>
      </w:pPr>
      <w:r>
        <w:rPr>
          <w:b w:val="0"/>
          <w:i w:val="0"/>
        </w:rPr>
        <w:t>Cuida su máquina y reporta fallas antes de que se vuelvan paros.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Presume que "a ojo" saca la pendiente.</w:t>
      </w:r>
    </w:p>
    <w:p>
      <w:pPr>
        <w:pStyle w:val="ListBullet"/>
      </w:pPr>
      <w:r>
        <w:rPr>
          <w:b w:val="0"/>
          <w:i w:val="0"/>
        </w:rPr>
        <w:t>Ha roto ductos o líneas y lo cuenta como algo normal.</w:t>
      </w:r>
    </w:p>
    <w:p>
      <w:pPr>
        <w:pStyle w:val="ListBullet"/>
      </w:pPr>
      <w:r>
        <w:rPr>
          <w:b w:val="0"/>
          <w:i w:val="0"/>
        </w:rPr>
        <w:t>Opera con gente dentro de la zanja justo bajo el bote.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Vas excavando y aparece una cinta amarilla o roja en la tierra.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Se detiene de inmediato: es aviso de un ducto o cable; avisa al cabo y no se sigue hasta que Liberaciones confirme.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¿Cómo compactas el relleno de una zanja con tubo?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En capas de 15 cm, con cuidado los primeros centímetros sobre el tubo, sin golpearlo ni moverlo.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¿Cómo sabes que el fondo de la zanja tiene la pendiente correcta?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Con las marcas o el control de topografía y revisando con el ayudante antes de colocar tubo; si hay duda, se verifica antes de avanzar.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Dos horas en la máquina que solicita, en un tramo de prueba de 50 m: retroexcavadora o zanjadora, abrir la zanja a la profundidad y pendiente marcadas (aprueba si topografía no encuentra columpios mayores a 1 cm y el material queda bien acomodado); compactador de zanja, rellenar por capas sin mover el tubo (aprueba si el tubo sigue en su lugar y el relleno no se hunde al pisarlo). Se evalúa la revisión previa de la máquina y la atención a la gente dentro de la zanja.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06:30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Plática de seguridad; revisas tu máquina y confirmas con el cabo el tramo liberado y las marcas de topografía.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07:00–13:00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Excavas o rellenas según el plan; te detienes cada vez que alguien baja a la zanja.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13:00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Comida; tu máquina queda apagada y fuera del paso, con el bote en el suelo.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13:30–16:30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Salidas hacia la cuneta y relleno compactado de lo que el cabo ya verificó.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16:30–17:00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Limpieza, revisión y bitácora; ninguna zanja queda abierta sin protección.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El dren de borde es un tubo perforado de 10 cm; tu zanja le da la pendiente. El fondo sigue la pendiente del camino, nunca menos de 0.5 %, y sin columpios: un centímetro de columpio junta agua y tapa el dren.</w:t>
      </w:r>
    </w:p>
    <w:p>
      <w:pPr>
        <w:pStyle w:val="ListBullet"/>
      </w:pPr>
      <w:r>
        <w:rPr>
          <w:b w:val="0"/>
          <w:i w:val="0"/>
        </w:rPr>
        <w:t>Las salidas bajan cada 60–100 m hacia la cuneta con pendiente fuerte (3 % o más); termínalas donde marque topografía para que el cabezal quede visible.</w:t>
      </w:r>
    </w:p>
    <w:p>
      <w:pPr>
        <w:pStyle w:val="ListBullet"/>
      </w:pPr>
      <w:r>
        <w:rPr>
          <w:b w:val="0"/>
          <w:i w:val="0"/>
        </w:rPr>
        <w:t>Zanjadora continua: avance constante, sin frenazos, siguiendo la guía de altura; retroexcavadora: bote de ancho parejo y fondo limpio.</w:t>
      </w:r>
    </w:p>
    <w:p>
      <w:pPr>
        <w:pStyle w:val="ListBullet"/>
      </w:pPr>
      <w:r>
        <w:rPr>
          <w:b w:val="0"/>
          <w:i w:val="0"/>
        </w:rPr>
        <w:t>El material excavado se deja al menos a 60 cm del borde de la zanja, para que no se caiga ni cargue la pared.</w:t>
      </w:r>
    </w:p>
    <w:p>
      <w:pPr>
        <w:pStyle w:val="ListBullet"/>
      </w:pPr>
      <w:r>
        <w:rPr>
          <w:b w:val="0"/>
          <w:i w:val="0"/>
        </w:rPr>
        <w:t>Compactador de zanja: capas de 15 cm; los primeros centímetros sobre el tubo con cuidado, sin vibración fuerte encima.</w:t>
      </w:r>
    </w:p>
    <w:p>
      <w:pPr>
        <w:pStyle w:val="ListBullet"/>
      </w:pPr>
      <w:r>
        <w:rPr>
          <w:b w:val="0"/>
          <w:i w:val="0"/>
        </w:rPr>
        <w:t>Una zanja de más de 1.5 m de profundidad necesita talud o ademe antes de que alguien baje.</w:t>
      </w:r>
    </w:p>
    <w:p>
      <w:pPr>
        <w:pStyle w:val="ListBullet"/>
      </w:pPr>
      <w:r>
        <w:rPr>
          <w:b w:val="0"/>
          <w:i w:val="0"/>
        </w:rPr>
        <w:t>Cinta de advertencia, arena de colores, concreto enterrado o tubo que no está en el plano: te detienes y avisas.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10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diámetro del tubo que va en tu zanja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≥ 0.5 %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pendiente mínima del fondo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60–100 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separación entre salidas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15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espesor de cada capa de relleno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60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distancia mínima del material excavado al borde de la zanja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1.5 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profundidad a partir de la cual la zanja necesita talud o ademe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Excavar a ojo sin revisar la pendiente.</w:t>
      </w:r>
    </w:p>
    <w:p>
      <w:pPr>
        <w:pStyle w:val="ListBullet"/>
      </w:pPr>
      <w:r>
        <w:rPr>
          <w:b w:val="0"/>
          <w:i w:val="0"/>
        </w:rPr>
        <w:t>Seguir excavando después de ver una cinta de advertencia.</w:t>
      </w:r>
    </w:p>
    <w:p>
      <w:pPr>
        <w:pStyle w:val="ListBullet"/>
      </w:pPr>
      <w:r>
        <w:rPr>
          <w:b w:val="0"/>
          <w:i w:val="0"/>
        </w:rPr>
        <w:t>Aplastar el tubo con el compactador.</w:t>
      </w:r>
    </w:p>
    <w:p>
      <w:pPr>
        <w:pStyle w:val="ListBullet"/>
      </w:pPr>
      <w:r>
        <w:rPr>
          <w:b w:val="0"/>
          <w:i w:val="0"/>
        </w:rPr>
        <w:t>Operar con alguien dentro de la zanja bajo el bote.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Opera acompañado del cabo y del topógrafo; aprende a leer las marcas de pendiente y las salidas del plano.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Protocolo de localización de ductos y líneas con Liberaciones; práctica en las tres máquinas del frente.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Excava y rellena el drenaje de los 500 m del tramo de prueba, y ve la prueba con agua de lo que construyó.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Mes 2 a 3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Evaluación de su bitácora y retrabajos; certificación DC-3 de su máquina si no la tenía.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Constancia DC-3 de habilidades en retroexcavadora, zanjadora o compactador de zanja.</w:t>
      </w:r>
    </w:p>
    <w:p>
      <w:pPr>
        <w:pStyle w:val="ListBullet"/>
      </w:pPr>
      <w:r>
        <w:rPr>
          <w:b w:val="0"/>
          <w:i w:val="0"/>
        </w:rPr>
        <w:t>NOM-004-STPS (seguridad en maquinaria) y NOM-031-STPS (construcción, excavaciones y zanjas).</w:t>
      </w:r>
    </w:p>
    <w:p>
      <w:pPr>
        <w:pStyle w:val="ListBullet"/>
      </w:pPr>
      <w:r>
        <w:rPr>
          <w:b w:val="0"/>
          <w:i w:val="0"/>
        </w:rPr>
        <w:t>Excavación segura junto a servicios enterrados.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¿Cuál es la pendiente mínima del fondo y qué pasa con un columpio?</w:t>
      </w:r>
    </w:p>
    <w:p>
      <w:r>
        <w:rPr>
          <w:b w:val="0"/>
          <w:i w:val="0"/>
        </w:rPr>
        <w:t>☐  7. ¿Qué haces si ves una cinta de advertencia en la tierra?</w:t>
      </w:r>
    </w:p>
    <w:p>
      <w:r>
        <w:rPr>
          <w:b w:val="0"/>
          <w:i w:val="0"/>
        </w:rPr>
        <w:t>☐  8. ¿A qué distancia dejas el material excavado del borde?</w:t>
      </w:r>
    </w:p>
    <w:p>
      <w:r>
        <w:rPr>
          <w:b w:val="0"/>
          <w:i w:val="0"/>
        </w:rPr>
        <w:t>☐  9. ¿En capas de cuánto se rellena la zanja?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Cabo de drenaje con dos años de bitácora limpia, o operador de un equipo mayor del frente de terracería o de base.</w:t>
      </w:r>
    </w:p>
    <w:p>
      <w:r>
        <w:br w:type="page"/>
      </w:r>
    </w:p>
    <w:p>
      <w:pPr>
        <w:pStyle w:val="Heading1"/>
      </w:pPr>
      <w:r>
        <w:t>Parte 4 · Tu KPI, tu sueldo y cómo se te mide</w:t>
      </w:r>
    </w:p>
    <w:p>
      <w:pPr>
        <w:pStyle w:val="Heading2"/>
      </w:pPr>
      <w:r>
        <w:t>Tu KPI principal</w:t>
      </w:r>
    </w:p>
    <w:p>
      <w:r>
        <w:rPr>
          <w:b w:val="0"/>
          <w:i w:val="0"/>
        </w:rPr>
        <w:t>Es el número que dice, antes que ningún otro, si tu puesto se está haciendo bien. Lo ves en el tablero todos los días, igual que tu jefe.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KPI principal</w:t>
            </w:r>
          </w:p>
        </w:tc>
        <w:tc>
          <w:tcPr>
            <w:tcW w:type="dxa" w:w="7087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Metros de zanja sin retrabajo por pendiente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Meta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98 % o más de los metros del mes, con cero ductos, líneas o tubos dañados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Cómo y quién lo mide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Topografía registra la pendiente de cada tramo y el cabo anota daños y retrabajos; lo revisa el Cabo de drenaje al cierre de cada día.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Cuándo se enciende la alerta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Más de 2 % de retrabajo en un mes, o un ducto o tubo dañado</w:t>
            </w:r>
          </w:p>
        </w:tc>
      </w:tr>
    </w:tbl>
    <w:p/>
    <w:p>
      <w:pPr>
        <w:pStyle w:val="Heading2"/>
      </w:pPr>
      <w:r>
        <w:t>Tus demás indicadores</w:t>
      </w:r>
    </w:p>
    <w:p>
      <w:pPr>
        <w:pStyle w:val="ListBullet"/>
      </w:pPr>
      <w:r>
        <w:rPr>
          <w:b w:val="0"/>
          <w:i w:val="0"/>
        </w:rPr>
        <w:t>Metros de zanja sin retrabajo por pendiente.</w:t>
      </w:r>
    </w:p>
    <w:p>
      <w:pPr>
        <w:pStyle w:val="ListBullet"/>
      </w:pPr>
      <w:r>
        <w:rPr>
          <w:b w:val="0"/>
          <w:i w:val="0"/>
        </w:rPr>
        <w:t>Ductos, líneas o tubos dañados: cero.</w:t>
      </w:r>
    </w:p>
    <w:p>
      <w:pPr>
        <w:pStyle w:val="ListBullet"/>
      </w:pPr>
      <w:r>
        <w:rPr>
          <w:b w:val="0"/>
          <w:i w:val="0"/>
        </w:rPr>
        <w:t>Horas de paro de su máquina por falla evitable.</w:t>
      </w:r>
    </w:p>
    <w:p>
      <w:pPr>
        <w:pStyle w:val="ListBullet"/>
      </w:pPr>
      <w:r>
        <w:rPr>
          <w:b w:val="0"/>
          <w:i w:val="0"/>
        </w:rPr>
        <w:t>Cero incidentes con personas en la zanja.</w:t>
      </w:r>
    </w:p>
    <w:p>
      <w:pPr>
        <w:pStyle w:val="Heading2"/>
      </w:pPr>
      <w:r>
        <w:t>Tu sueldo y tu variable</w:t>
      </w:r>
    </w:p>
    <w:p>
      <w:r>
        <w:rPr>
          <w:b w:val="0"/>
          <w:i w:val="0"/>
        </w:rPr>
        <w:t xml:space="preserve">Sueldo mensual bruto: </w:t>
      </w:r>
      <w:r>
        <w:rPr>
          <w:rStyle w:val="M_base"/>
          <w:b/>
          <w:i w:val="0"/>
        </w:rPr>
        <w:t>$25,000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rStyle w:val="M_varp"/>
          <w:b/>
          <w:i w:val="0"/>
        </w:rPr>
        <w:t>15</w:t>
      </w:r>
      <w:r>
        <w:rPr>
          <w:b/>
          <w:i w:val="0"/>
        </w:rPr>
        <w:t xml:space="preserve"> % del sueldo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$3,750</w:t>
      </w:r>
      <w:r>
        <w:rPr>
          <w:b w:val="0"/>
          <w:i w:val="0"/>
        </w:rPr>
        <w:t xml:space="preserve"> al mes); con la meta cumplida, el mes suma </w:t>
      </w:r>
      <w:r>
        <w:rPr>
          <w:rStyle w:val="M_total"/>
          <w:b/>
          <w:i w:val="0"/>
        </w:rPr>
        <w:t>$28,750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 el variable:</w:t>
      </w:r>
      <w:r>
        <w:rPr>
          <w:b w:val="0"/>
          <w:i w:val="0"/>
        </w:rPr>
        <w:t xml:space="preserve"> cada mes, con las cuatro metas del frente.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Metros colados del frente contra la meta del mes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20 %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Continuidad: minutos de paro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Seguridad: cero accidentes con tiempo perdido</w:t>
            </w:r>
          </w:p>
        </w:tc>
      </w:tr>
    </w:tbl>
    <w:p/>
    <w:p>
      <w:pPr>
        <w:spacing w:before="120"/>
        <w:ind w:left="340"/>
      </w:pPr>
      <w:r>
        <w:rPr>
          <w:b/>
          <w:i w:val="0"/>
          <w:color w:val="A86A00"/>
          <w:sz w:val="23"/>
        </w:rPr>
        <w:t>Candado: si el mes falla la calidad o la seguridad, la parte de metros no se paga. Primero bien, luego rápido.</w:t>
      </w:r>
    </w:p>
    <w:p>
      <w:pPr>
        <w:pStyle w:val="Heading2"/>
      </w:pPr>
      <w:r>
        <w:t>Si no llegas a tu KPI</w:t>
      </w:r>
    </w:p>
    <w:p>
      <w:pPr>
        <w:pStyle w:val="ListBullet"/>
      </w:pPr>
      <w:r>
        <w:rPr>
          <w:b w:val="0"/>
          <w:i w:val="0"/>
        </w:rPr>
        <w:t>Cuando tu KPI entra en alerta (más de 2 % de retrabajo en un mes, o un ducto o tubo dañado), tu jefe directo habla contigo esa misma semana: qué pasó, qué necesitas y qué va a cambiar. Queda por escrito.</w:t>
      </w:r>
    </w:p>
    <w:p>
      <w:pPr>
        <w:pStyle w:val="ListBullet"/>
      </w:pPr>
      <w:r>
        <w:rPr>
          <w:b w:val="0"/>
          <w:i w:val="0"/>
        </w:rPr>
        <w:t xml:space="preserve">Si en el mes siguiente sigue en alerta, se abre un </w:t>
      </w:r>
      <w:r>
        <w:rPr>
          <w:b/>
          <w:i w:val="0"/>
        </w:rPr>
        <w:t>plan de mejora de 30 días</w:t>
      </w:r>
      <w:r>
        <w:rPr>
          <w:b w:val="0"/>
          <w:i w:val="0"/>
        </w:rPr>
        <w:t>: una meta semanal, capacitación adicional y alguien que te acompañe. Lo firman tú y tu jefe.</w:t>
      </w:r>
    </w:p>
    <w:p>
      <w:pPr>
        <w:pStyle w:val="ListBullet"/>
      </w:pPr>
      <w:r>
        <w:rPr>
          <w:b w:val="0"/>
          <w:i w:val="0"/>
        </w:rPr>
        <w:t xml:space="preserve">Si al terminar el plan no se recupera, te podemos proponer otro puesto donde rindas mejor. Si no hay acuerdo, la relación de trabajo se termina </w:t>
      </w:r>
      <w:r>
        <w:rPr>
          <w:b/>
          <w:i w:val="0"/>
        </w:rPr>
        <w:t>con la indemnización completa que marca la ley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El bajo desempeño </w:t>
      </w:r>
      <w:r>
        <w:rPr>
          <w:b/>
          <w:i w:val="0"/>
        </w:rPr>
        <w:t>nunca</w:t>
      </w:r>
      <w:r>
        <w:rPr>
          <w:b w:val="0"/>
          <w:i w:val="0"/>
        </w:rPr>
        <w:t xml:space="preserve"> es despido sin indemnización. Tampoco lo es un mal número cuya causa no depende de ti (una falla de planta, una lluvia, un predio sin liberar): eso lo aclara el tablero.</w:t>
      </w:r>
    </w:p>
    <w:p>
      <w:r>
        <w:br w:type="page"/>
      </w:r>
    </w:p>
    <w:p>
      <w:pPr>
        <w:pStyle w:val="Heading1"/>
      </w:pPr>
      <w:r>
        <w:t>Parte 5 · Motivos de despido</w:t>
      </w:r>
    </w:p>
    <w:p>
      <w:r>
        <w:rPr>
          <w:b w:val="0"/>
          <w:i w:val="0"/>
        </w:rPr>
        <w:t>Aquí nadie se entera de las reglas el día que lo despiden. Esta es la lista completa y exacta. Si algo no está aquí ni en la ley, no es motivo de despido.</w:t>
      </w:r>
    </w:p>
    <w:p>
      <w:pPr>
        <w:pStyle w:val="Heading2"/>
      </w:pPr>
      <w:r>
        <w:t>En tu puesto</w:t>
      </w:r>
    </w:p>
    <w:p>
      <w:r>
        <w:rPr>
          <w:b w:val="0"/>
          <w:i w:val="0"/>
        </w:rPr>
        <w:t xml:space="preserve">Estas conductas, propias del puesto de </w:t>
      </w:r>
      <w:r>
        <w:rPr>
          <w:b/>
          <w:i w:val="0"/>
        </w:rPr>
        <w:t>Operador</w:t>
      </w:r>
      <w:r>
        <w:rPr>
          <w:b w:val="0"/>
          <w:i w:val="0"/>
        </w:rPr>
        <w:t>, son falta grave y causa de despido sin responsabilidad para la empresa:</w:t>
      </w:r>
    </w:p>
    <w:p>
      <w:pPr>
        <w:pStyle w:val="ListBullet"/>
      </w:pPr>
      <w:r>
        <w:rPr>
          <w:b w:val="0"/>
          <w:i w:val="0"/>
        </w:rPr>
        <w:t>Seguir excavando después de ver una cinta de advertencia, un ducto o un cable.</w:t>
      </w:r>
    </w:p>
    <w:p>
      <w:pPr>
        <w:pStyle w:val="ListBullet"/>
      </w:pPr>
      <w:r>
        <w:rPr>
          <w:b w:val="0"/>
          <w:i w:val="0"/>
        </w:rPr>
        <w:t>Operar la máquina con alguien dentro de la zanja bajo el bote.</w:t>
      </w:r>
    </w:p>
    <w:p>
      <w:pPr>
        <w:pStyle w:val="ListBullet"/>
      </w:pPr>
      <w:r>
        <w:rPr>
          <w:b w:val="0"/>
          <w:i w:val="0"/>
        </w:rPr>
        <w:t>Excavar fuera del tramo liberado.</w:t>
      </w:r>
    </w:p>
    <w:p>
      <w:pPr>
        <w:pStyle w:val="ListBullet"/>
      </w:pPr>
      <w:r>
        <w:rPr>
          <w:b w:val="0"/>
          <w:i w:val="0"/>
        </w:rPr>
        <w:t>Ocultar un ducto, una línea o un tubo que dañó.</w:t>
      </w:r>
    </w:p>
    <w:p>
      <w:pPr>
        <w:pStyle w:val="Heading2"/>
      </w:pPr>
      <w:r>
        <w:t>En toda la obra</w:t>
      </w:r>
    </w:p>
    <w:p>
      <w:r>
        <w:rPr>
          <w:b w:val="0"/>
          <w:i w:val="0"/>
        </w:rPr>
        <w:t>Aplican a todos, del Director al ayudante:</w:t>
      </w:r>
    </w:p>
    <w:p>
      <w:pPr>
        <w:pStyle w:val="ListBullet"/>
      </w:pPr>
      <w:r>
        <w:rPr>
          <w:b/>
          <w:i w:val="0"/>
        </w:rPr>
        <w:t>Añadir agua al concreto</w:t>
      </w:r>
      <w:r>
        <w:rPr>
          <w:b w:val="0"/>
          <w:i w:val="0"/>
        </w:rPr>
        <w:t xml:space="preserve"> en el frente, o pedir, permitir o esconder que otro lo haga.</w:t>
      </w:r>
    </w:p>
    <w:p>
      <w:pPr>
        <w:pStyle w:val="ListBullet"/>
      </w:pPr>
      <w:r>
        <w:rPr>
          <w:b/>
          <w:i w:val="0"/>
        </w:rPr>
        <w:t>Falsear un registro:</w:t>
      </w:r>
      <w:r>
        <w:rPr>
          <w:b w:val="0"/>
          <w:i w:val="0"/>
        </w:rPr>
        <w:t xml:space="preserve"> anotar un dato que no se midió, cambiar uno ya anotado, firmar algo que no se revisó o borrar información del tablero, de la planta o del laboratorio.</w:t>
      </w:r>
    </w:p>
    <w:p>
      <w:pPr>
        <w:pStyle w:val="ListBullet"/>
      </w:pPr>
      <w:r>
        <w:rPr>
          <w:b/>
          <w:i w:val="0"/>
        </w:rPr>
        <w:t>Tomar represalias</w:t>
      </w:r>
      <w:r>
        <w:rPr>
          <w:b w:val="0"/>
          <w:i w:val="0"/>
        </w:rPr>
        <w:t xml:space="preserve"> —amenazar, castigar, cambiar de turno o presionar— contra alguien que detuvo el trabajo por seguridad o por calidad, o que reportó un error o un casi-accidente.</w:t>
      </w:r>
    </w:p>
    <w:p>
      <w:pPr>
        <w:pStyle w:val="ListBullet"/>
      </w:pPr>
      <w:r>
        <w:rPr>
          <w:b/>
          <w:i w:val="0"/>
        </w:rPr>
        <w:t>Desactivar, quitar o puentear un dispositivo de seguridad</w:t>
      </w:r>
      <w:r>
        <w:rPr>
          <w:b w:val="0"/>
          <w:i w:val="0"/>
        </w:rPr>
        <w:t>: alarmas de reversa, paros de emergencia, guardas, torretas, sensores o conos del plan de tránsito.</w:t>
      </w:r>
    </w:p>
    <w:p>
      <w:pPr>
        <w:pStyle w:val="ListBullet"/>
      </w:pPr>
      <w:r>
        <w:rPr>
          <w:b/>
          <w:i w:val="0"/>
        </w:rPr>
        <w:t>Ocultar un accidente</w:t>
      </w:r>
      <w:r>
        <w:rPr>
          <w:b w:val="0"/>
          <w:i w:val="0"/>
        </w:rPr>
        <w:t>, una lesión o un daño a terceros, o pedirle a alguien que no lo reporte.</w:t>
      </w:r>
    </w:p>
    <w:p>
      <w:pPr>
        <w:pStyle w:val="ListBullet"/>
      </w:pPr>
      <w:r>
        <w:rPr>
          <w:b/>
          <w:i w:val="0"/>
        </w:rPr>
        <w:t>Operar una máquina o manejar un vehículo</w:t>
      </w:r>
      <w:r>
        <w:rPr>
          <w:b w:val="0"/>
          <w:i w:val="0"/>
        </w:rPr>
        <w:t xml:space="preserve"> sin la autorización o la licencia que pide este documento, o prestarle tu máquina a quien no la tiene.</w:t>
      </w:r>
    </w:p>
    <w:p>
      <w:pPr>
        <w:pStyle w:val="ListBullet"/>
      </w:pPr>
      <w:r>
        <w:rPr>
          <w:b/>
          <w:i w:val="0"/>
        </w:rPr>
        <w:t>Seguir colando o trabajando después de que Calidad o Seguridad detuvo</w:t>
      </w:r>
      <w:r>
        <w:rPr>
          <w:b w:val="0"/>
          <w:i w:val="0"/>
        </w:rPr>
        <w:t>, o reanudar sin la autorización escrita del Director de Proyecto.</w:t>
      </w:r>
    </w:p>
    <w:p>
      <w:pPr>
        <w:pStyle w:val="ListBullet"/>
      </w:pPr>
      <w:r>
        <w:rPr>
          <w:b/>
          <w:i w:val="0"/>
        </w:rPr>
        <w:t>Aceptar o pedir dinero, regalos o favores</w:t>
      </w:r>
      <w:r>
        <w:rPr>
          <w:b w:val="0"/>
          <w:i w:val="0"/>
        </w:rPr>
        <w:t xml:space="preserve"> de proveedores, transportistas, subcontratistas o vecinos a cambio de algo de la obra.</w:t>
      </w:r>
    </w:p>
    <w:p>
      <w:pPr>
        <w:pStyle w:val="Heading2"/>
      </w:pPr>
      <w:r>
        <w:t>Los que marca la ley</w:t>
      </w:r>
    </w:p>
    <w:p>
      <w:r>
        <w:rPr>
          <w:b w:val="0"/>
          <w:i w:val="0"/>
        </w:rPr>
        <w:t>Las causas del artículo 47 de la Ley Federal del Trabajo, dichas en palabras simples:</w:t>
      </w:r>
    </w:p>
    <w:p>
      <w:pPr>
        <w:pStyle w:val="ListBullet"/>
      </w:pPr>
      <w:r>
        <w:rPr>
          <w:b w:val="0"/>
          <w:i w:val="0"/>
        </w:rPr>
        <w:t>Engañar a la empresa al contratarte con documentos, referencias o capacidades falsas (se puede aplicar dentro de los primeros 30 días).</w:t>
      </w:r>
    </w:p>
    <w:p>
      <w:pPr>
        <w:pStyle w:val="ListBullet"/>
      </w:pPr>
      <w:r>
        <w:rPr>
          <w:b w:val="0"/>
          <w:i w:val="0"/>
        </w:rPr>
        <w:t>Faltas de honradez, violencia, amenazas, insultos o malos tratos contra la empresa, sus directivos, sus familias o tus compañeros.</w:t>
      </w:r>
    </w:p>
    <w:p>
      <w:pPr>
        <w:pStyle w:val="ListBullet"/>
      </w:pPr>
      <w:r>
        <w:rPr>
          <w:b w:val="0"/>
          <w:i w:val="0"/>
        </w:rPr>
        <w:t>Dañar a propósito máquinas, herramientas, materiales u obra; o dañarlos gravemente por un descuido tan grande que sea la única causa.</w:t>
      </w:r>
    </w:p>
    <w:p>
      <w:pPr>
        <w:pStyle w:val="ListBullet"/>
      </w:pPr>
      <w:r>
        <w:rPr>
          <w:b w:val="0"/>
          <w:i w:val="0"/>
        </w:rPr>
        <w:t>Poner en peligro, por imprudencia o descuido que no tiene disculpa, la seguridad de la obra o de las personas que están en ella.</w:t>
      </w:r>
    </w:p>
    <w:p>
      <w:pPr>
        <w:pStyle w:val="ListBullet"/>
      </w:pPr>
      <w:r>
        <w:rPr>
          <w:b w:val="0"/>
          <w:i w:val="0"/>
        </w:rPr>
        <w:t>Actos inmorales, hostigamiento o acoso sexual contra cualquier persona en el trabajo.</w:t>
      </w:r>
    </w:p>
    <w:p>
      <w:pPr>
        <w:pStyle w:val="ListBullet"/>
      </w:pPr>
      <w:r>
        <w:rPr>
          <w:b w:val="0"/>
          <w:i w:val="0"/>
        </w:rPr>
        <w:t>Revelar información reservada de la empresa que perjudique a la empresa.</w:t>
      </w:r>
    </w:p>
    <w:p>
      <w:pPr>
        <w:pStyle w:val="ListBullet"/>
      </w:pPr>
      <w:r>
        <w:rPr>
          <w:b w:val="0"/>
          <w:i w:val="0"/>
        </w:rPr>
        <w:t>Más de tres faltas de asistencia en 30 días sin permiso ni causa justificada.</w:t>
      </w:r>
    </w:p>
    <w:p>
      <w:pPr>
        <w:pStyle w:val="ListBullet"/>
      </w:pPr>
      <w:r>
        <w:rPr>
          <w:b w:val="0"/>
          <w:i w:val="0"/>
        </w:rPr>
        <w:t>Desobedecer, sin causa justificada, a la empresa o a tu jefe en el trabajo para el que te contrataron.</w:t>
      </w:r>
    </w:p>
    <w:p>
      <w:pPr>
        <w:pStyle w:val="ListBullet"/>
      </w:pPr>
      <w:r>
        <w:rPr>
          <w:b w:val="0"/>
          <w:i w:val="0"/>
        </w:rPr>
        <w:t>Negarte a usar el equipo de protección o a seguir los procedimientos para evitar accidentes y enfermedades.</w:t>
      </w:r>
    </w:p>
    <w:p>
      <w:pPr>
        <w:pStyle w:val="ListBullet"/>
      </w:pPr>
      <w:r>
        <w:rPr>
          <w:b w:val="0"/>
          <w:i w:val="0"/>
        </w:rPr>
        <w:t>Llegar o trabajar en estado de ebriedad o bajo el efecto de drogas (salvo medicamento con receta, avisando antes de empezar el turno).</w:t>
      </w:r>
    </w:p>
    <w:p>
      <w:pPr>
        <w:pStyle w:val="ListBullet"/>
      </w:pPr>
      <w:r>
        <w:rPr>
          <w:b w:val="0"/>
          <w:i w:val="0"/>
        </w:rPr>
        <w:t>Una sentencia de prisión que te impida trabajar, o dejar de tener, por tu causa, un documento que la ley exige para tu puesto (por ejemplo, la licencia federal).</w:t>
      </w:r>
    </w:p>
    <w:p>
      <w:pPr>
        <w:pStyle w:val="ListBullet"/>
      </w:pPr>
      <w:r>
        <w:rPr>
          <w:b w:val="0"/>
          <w:i w:val="0"/>
        </w:rPr>
        <w:t>Otras faltas de la misma gravedad que las anteriores.</w:t>
      </w:r>
    </w:p>
    <w:p>
      <w:pPr>
        <w:pStyle w:val="Heading2"/>
      </w:pPr>
      <w:r>
        <w:t>Lo que nunca es motivo de despido</w:t>
      </w:r>
    </w:p>
    <w:p>
      <w:pPr>
        <w:pStyle w:val="ListBullet"/>
      </w:pPr>
      <w:r>
        <w:rPr>
          <w:b w:val="0"/>
          <w:i w:val="0"/>
        </w:rPr>
        <w:t>Detener el trabajo por seguridad, aunque al final no hubiera peligro.</w:t>
      </w:r>
    </w:p>
    <w:p>
      <w:pPr>
        <w:pStyle w:val="ListBullet"/>
      </w:pPr>
      <w:r>
        <w:rPr>
          <w:b w:val="0"/>
          <w:i w:val="0"/>
        </w:rPr>
        <w:t>Detener o rechazar por calidad cuando te toca hacerlo, aunque cueste metros.</w:t>
      </w:r>
    </w:p>
    <w:p>
      <w:pPr>
        <w:pStyle w:val="ListBullet"/>
      </w:pPr>
      <w:r>
        <w:rPr>
          <w:b w:val="0"/>
          <w:i w:val="0"/>
        </w:rPr>
        <w:t>Reportar un error propio, un casi-accidente o una mala noticia. Al que avisa a tiempo se le agradece.</w:t>
      </w:r>
    </w:p>
    <w:p>
      <w:pPr>
        <w:pStyle w:val="ListBullet"/>
      </w:pPr>
      <w:r>
        <w:rPr>
          <w:b w:val="0"/>
          <w:i w:val="0"/>
        </w:rPr>
        <w:t>Negarte a añadir agua al concreto, a firmar algo que no revisaste o a trabajar sin tu equipo de protección, aunque te lo pida un jefe.</w:t>
      </w:r>
    </w:p>
    <w:p>
      <w:pPr>
        <w:pStyle w:val="ListBullet"/>
      </w:pPr>
      <w:r>
        <w:rPr>
          <w:b w:val="0"/>
          <w:i w:val="0"/>
        </w:rPr>
        <w:t>Una lesión o una enfermedad, ni tu embarazo, tu edad, tu origen, tu religión, tus opiniones o tu vida fuera de la obra.</w:t>
      </w:r>
    </w:p>
    <w:p>
      <w:pPr>
        <w:pStyle w:val="Heading2"/>
      </w:pPr>
      <w:r>
        <w:t>Cómo se hace, si llega a pasar</w:t>
      </w:r>
    </w:p>
    <w:p>
      <w:pPr>
        <w:pStyle w:val="ListBullet"/>
      </w:pPr>
      <w:r>
        <w:rPr>
          <w:b w:val="0"/>
          <w:i w:val="0"/>
        </w:rPr>
        <w:t>Toda falta grave se documenta el mismo día: qué pasó, cuándo, quién lo vio y qué evidencia hay (tablero, registro, foto).</w:t>
      </w:r>
    </w:p>
    <w:p>
      <w:pPr>
        <w:pStyle w:val="ListBullet"/>
      </w:pPr>
      <w:r>
        <w:rPr>
          <w:b w:val="0"/>
          <w:i w:val="0"/>
        </w:rPr>
        <w:t xml:space="preserve">Antes de decidir, </w:t>
      </w:r>
      <w:r>
        <w:rPr>
          <w:b/>
          <w:i w:val="0"/>
        </w:rPr>
        <w:t>se te escucha</w:t>
      </w:r>
      <w:r>
        <w:rPr>
          <w:b w:val="0"/>
          <w:i w:val="0"/>
        </w:rPr>
        <w:t>: puedes dar tu versión y traer a quien quieras como testigo.</w:t>
      </w:r>
    </w:p>
    <w:p>
      <w:pPr>
        <w:pStyle w:val="ListBullet"/>
      </w:pPr>
      <w:r>
        <w:rPr>
          <w:b w:val="0"/>
          <w:i w:val="0"/>
        </w:rPr>
        <w:t>Lo decide Recursos Humanos con tu jefe directo y el jefe de tu jefe; nunca una sola persona, y nunca en caliente.</w:t>
      </w:r>
    </w:p>
    <w:p>
      <w:pPr>
        <w:pStyle w:val="ListBullet"/>
      </w:pPr>
      <w:r>
        <w:rPr>
          <w:b w:val="0"/>
          <w:i w:val="0"/>
        </w:rPr>
        <w:t xml:space="preserve">Si hay despido, recibes un </w:t>
      </w:r>
      <w:r>
        <w:rPr>
          <w:b/>
          <w:i w:val="0"/>
        </w:rPr>
        <w:t>aviso por escrito</w:t>
      </w:r>
      <w:r>
        <w:rPr>
          <w:b w:val="0"/>
          <w:i w:val="0"/>
        </w:rPr>
        <w:t xml:space="preserve"> con la causa exacta y la fecha, como lo pide la ley, y se te paga lo que se te debe: días trabajados, parte proporcional de aguinaldo, vacaciones, prima vacacional y tu fondo de ahorro.</w:t>
      </w:r>
    </w:p>
    <w:p>
      <w:r>
        <w:br w:type="page"/>
      </w:r>
    </w:p>
    <w:p>
      <w:pPr>
        <w:pStyle w:val="Heading1"/>
      </w:pPr>
      <w:r>
        <w:t>Parte 6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r>
        <w:br w:type="page"/>
      </w:r>
    </w:p>
    <w:p>
      <w:pPr>
        <w:pStyle w:val="Heading1"/>
      </w:pPr>
      <w:r>
        <w:t>Aceptación y firma</w:t>
      </w:r>
    </w:p>
    <w:p>
      <w:r>
        <w:rPr>
          <w:b w:val="0"/>
          <w:i w:val="0"/>
        </w:rPr>
        <w:t xml:space="preserve">Recibí, leí completo y entendí este documento del puesto </w:t>
      </w:r>
      <w:r>
        <w:rPr>
          <w:b/>
          <w:i w:val="0"/>
        </w:rPr>
        <w:t>Operador</w:t>
      </w:r>
      <w:r>
        <w:rPr>
          <w:b w:val="0"/>
          <w:i w:val="0"/>
        </w:rPr>
        <w:t>, y resolví mis dudas con mi jefe directo. Acepto:</w:t>
      </w:r>
    </w:p>
    <w:p>
      <w:pPr>
        <w:pStyle w:val="ListBullet"/>
      </w:pPr>
      <w:r>
        <w:rPr>
          <w:b w:val="0"/>
          <w:i w:val="0"/>
        </w:rPr>
        <w:t xml:space="preserve">El puesto de </w:t>
      </w:r>
      <w:r>
        <w:rPr>
          <w:b/>
          <w:i w:val="0"/>
        </w:rPr>
        <w:t>Operador</w:t>
      </w:r>
      <w:r>
        <w:rPr>
          <w:b w:val="0"/>
          <w:i w:val="0"/>
        </w:rPr>
        <w:t xml:space="preserve">, que reporta a </w:t>
      </w:r>
      <w:r>
        <w:rPr>
          <w:b/>
          <w:i w:val="0"/>
        </w:rPr>
        <w:t>Cabo de drenaje</w:t>
      </w:r>
      <w:r>
        <w:rPr>
          <w:b w:val="0"/>
          <w:i w:val="0"/>
        </w:rPr>
        <w:t>, en el turno día.</w:t>
      </w:r>
    </w:p>
    <w:p>
      <w:pPr>
        <w:pStyle w:val="ListBullet"/>
      </w:pPr>
      <w:r>
        <w:rPr>
          <w:b w:val="0"/>
          <w:i w:val="0"/>
        </w:rPr>
        <w:t xml:space="preserve">Un sueldo mensual bruto de </w:t>
      </w:r>
      <w:r>
        <w:rPr>
          <w:rStyle w:val="M_base"/>
          <w:b/>
          <w:i w:val="0"/>
        </w:rPr>
        <w:t>$25,000</w:t>
      </w:r>
      <w:r>
        <w:rPr>
          <w:b w:val="0"/>
          <w:i w:val="0"/>
        </w:rPr>
        <w:t xml:space="preserve">, más prestaciones de ley, y un variable meta de </w:t>
      </w:r>
      <w:r>
        <w:rPr>
          <w:rStyle w:val="M_varp"/>
          <w:b/>
          <w:i w:val="0"/>
        </w:rPr>
        <w:t>15</w:t>
      </w:r>
      <w:r>
        <w:rPr>
          <w:b/>
          <w:i w:val="0"/>
        </w:rPr>
        <w:t xml:space="preserve"> %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$3,750</w:t>
      </w:r>
      <w:r>
        <w:rPr>
          <w:b w:val="0"/>
          <w:i w:val="0"/>
        </w:rPr>
        <w:t xml:space="preserve"> al mes), pagado como dice la parte 4.</w:t>
      </w:r>
    </w:p>
    <w:p>
      <w:pPr>
        <w:pStyle w:val="ListBullet"/>
      </w:pPr>
      <w:r>
        <w:rPr>
          <w:b w:val="0"/>
          <w:i w:val="0"/>
        </w:rPr>
        <w:t xml:space="preserve">Que mi KPI principal es </w:t>
      </w:r>
      <w:r>
        <w:rPr>
          <w:b/>
          <w:i w:val="0"/>
        </w:rPr>
        <w:t>Metros de zanja sin retrabajo por pendiente</w:t>
      </w:r>
      <w:r>
        <w:rPr>
          <w:b w:val="0"/>
          <w:i w:val="0"/>
        </w:rPr>
        <w:t>, con meta de 98 % o más de los metros del mes, con cero ductos, líneas o tubos dañados, y que se me mide como dice la parte 4.</w:t>
      </w:r>
    </w:p>
    <w:p>
      <w:pPr>
        <w:pStyle w:val="ListBullet"/>
      </w:pPr>
      <w:r>
        <w:rPr>
          <w:b w:val="0"/>
          <w:i w:val="0"/>
        </w:rPr>
        <w:t>La capacitación de la parte 3 y las preguntas de comprobación al terminarla.</w:t>
      </w:r>
    </w:p>
    <w:p>
      <w:pPr>
        <w:pStyle w:val="ListBullet"/>
      </w:pPr>
      <w:r>
        <w:rPr>
          <w:b w:val="0"/>
          <w:i w:val="0"/>
        </w:rPr>
        <w:t>Los motivos de despido de la parte 5, que conozco uno por uno.</w:t>
      </w:r>
    </w:p>
    <w:p>
      <w:pPr>
        <w:pStyle w:val="ListBullet"/>
      </w:pPr>
      <w:r>
        <w:rPr>
          <w:b w:val="0"/>
          <w:i w:val="0"/>
        </w:rPr>
        <w:t>Que puedo detener el trabajo por seguridad sin consecuencias, que en esta obra nunca se añade agua al concreto y que una desviación sólo existe si está firmada.</w:t>
      </w:r>
    </w:p>
    <w:p>
      <w:r>
        <w:rPr>
          <w:b w:val="0"/>
          <w:i w:val="0"/>
          <w:color w:val="555F78"/>
          <w:sz w:val="19"/>
        </w:rPr>
        <w:t>Este documento es anexo de mi contrato individual de trabajo y forma parte de él; no lo sustituye. Si algo de aquí contradijera al contrato o a la ley, vale lo que más me favorezca.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Por la empresa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Nombre completo, escrito a mano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Firma de aceptado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Fecha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Lugar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</w:tbl>
    <w:p/>
    <w:p>
      <w:r>
        <w:rPr>
          <w:b w:val="0"/>
          <w:i w:val="0"/>
          <w:color w:val="555F78"/>
          <w:sz w:val="17"/>
        </w:rPr>
        <w:t xml:space="preserve">Puesto: Operador · Sueldo mensual bruto: </w:t>
      </w:r>
      <w:r>
        <w:rPr>
          <w:rStyle w:val="M_base"/>
          <w:b w:val="0"/>
          <w:i w:val="0"/>
          <w:color w:val="555F78"/>
          <w:sz w:val="17"/>
        </w:rPr>
        <w:t>$25,000</w:t>
      </w:r>
      <w:r>
        <w:rPr>
          <w:b w:val="0"/>
          <w:i w:val="0"/>
          <w:color w:val="555F78"/>
          <w:sz w:val="17"/>
        </w:rPr>
        <w:t xml:space="preserve"> · Variable: </w:t>
      </w:r>
      <w:r>
        <w:rPr>
          <w:rStyle w:val="M_varp"/>
          <w:b w:val="0"/>
          <w:i w:val="0"/>
          <w:color w:val="555F78"/>
          <w:sz w:val="17"/>
        </w:rPr>
        <w:t>15</w:t>
      </w:r>
      <w:r>
        <w:rPr>
          <w:b w:val="0"/>
          <w:i w:val="0"/>
          <w:color w:val="555F78"/>
          <w:sz w:val="17"/>
        </w:rPr>
        <w:t xml:space="preserve"> % · v2 · 2026-09-29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Operador · v2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_base">
    <w:name w:val="M_base"/>
  </w:style>
  <w:style w:type="character" w:customStyle="1" w:styleId="M_varp">
    <w:name w:val="M_varp"/>
  </w:style>
  <w:style w:type="character" w:customStyle="1" w:styleId="M_var">
    <w:name w:val="M_var"/>
  </w:style>
  <w:style w:type="character" w:customStyle="1" w:styleId="M_total">
    <w:name w:val="M_total"/>
  </w:style>
  <w:style w:type="character" w:customStyle="1" w:styleId="M_anual">
    <w:name w:val="M_anu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Operador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