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PUESTO, CAPACITACIÓN Y CONDICIONES</w:t>
      </w:r>
    </w:p>
    <w:p>
      <w:pPr>
        <w:spacing w:before="360"/>
      </w:pPr>
      <w:r>
        <w:rPr>
          <w:b/>
          <w:i w:val="0"/>
          <w:color w:val="001240"/>
          <w:sz w:val="52"/>
        </w:rPr>
        <w:t>Operador de colocadora-esparcidora</w:t>
      </w:r>
    </w:p>
    <w:p>
      <w:r>
        <w:rPr>
          <w:b w:val="0"/>
          <w:i w:val="0"/>
          <w:color w:val="555F78"/>
          <w:sz w:val="25"/>
        </w:rPr>
        <w:t>Recibir el concreto de cada camión por la banda lateral y repartirlo parejo delante de la pavimentadora, sin pisar el acero y sin dejar que el concreto espere de más.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Cabo de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Frente 4 · Colado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i w:val="0"/>
                <w:sz w:val="19"/>
              </w:rPr>
              <w:t>noche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Sueldo mensual bruto</w:t>
            </w:r>
          </w:p>
        </w:tc>
        <w:tc>
          <w:tcPr>
            <w:tcW w:type="dxa" w:w="6520"/>
          </w:tcPr>
          <w:p>
            <w:r/>
            <w:r>
              <w:rPr>
                <w:rStyle w:val="M_base"/>
                <w:b/>
                <w:i w:val="0"/>
                <w:sz w:val="19"/>
              </w:rPr>
              <w:t>$36,000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rStyle w:val="M_varp"/>
                <w:b w:val="0"/>
                <w:i w:val="0"/>
                <w:sz w:val="19"/>
              </w:rPr>
              <w:t>20</w:t>
            </w:r>
            <w:r>
              <w:rPr>
                <w:b w:val="0"/>
                <w:i w:val="0"/>
                <w:sz w:val="19"/>
              </w:rPr>
              <w:t xml:space="preserve"> % · </w:t>
            </w:r>
            <w:r>
              <w:rPr>
                <w:rStyle w:val="M_var"/>
                <w:b w:val="0"/>
                <w:i w:val="0"/>
                <w:sz w:val="19"/>
              </w:rPr>
              <w:t>$7,200</w:t>
            </w:r>
            <w:r>
              <w:rPr>
                <w:b w:val="0"/>
                <w:i w:val="0"/>
                <w:sz w:val="19"/>
              </w:rPr>
              <w:t xml:space="preserve"> al mes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KPI principal</w:t>
            </w:r>
          </w:p>
        </w:tc>
        <w:tc>
          <w:tcPr>
            <w:tcW w:type="dxa" w:w="6520"/>
          </w:tcPr>
          <w:p>
            <w:r/>
            <w:r>
              <w:rPr>
                <w:b/>
                <w:i w:val="0"/>
                <w:sz w:val="19"/>
              </w:rPr>
              <w:t>Paros de pavimentadora por falta de reparto</w:t>
            </w:r>
            <w:r>
              <w:rPr>
                <w:b w:val="0"/>
                <w:i w:val="0"/>
                <w:sz w:val="19"/>
              </w:rPr>
              <w:t xml:space="preserve"> · Cero paros por reparto, con descarga promedio de 6 minutos o menos por camión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2 · 29 de septiembre de 2026 · Torreón, Coahuila, México · Anexo al contrato individual de trabajo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 y se lee todo antes del primer turno. Dice lo que tiene que saber, cómo la vamos a formar, con qué número se le mide, cuánto gana y por qué motivos exactos se le puede despedir.</w:t>
      </w:r>
    </w:p>
    <w:p>
      <w:pPr>
        <w:pStyle w:val="ListBullet"/>
      </w:pPr>
      <w:r>
        <w:rPr>
          <w:b/>
          <w:i w:val="0"/>
        </w:rPr>
        <w:t>Para cerrar la contratación:</w:t>
      </w:r>
      <w:r>
        <w:rPr>
          <w:b w:val="0"/>
          <w:i w:val="0"/>
        </w:rPr>
        <w:t xml:space="preserve"> la última hoja se firma de aceptado, con nombre escrito a mano, firma y fecha. Una copia firmada va al expediente y otra se queda con la persona.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Operador de colocadora-esparcidora</w:t>
      </w:r>
      <w:r>
        <w:rPr>
          <w:b w:val="0"/>
          <w:i w:val="0"/>
        </w:rPr>
        <w:t>, existe para esto: recibir el concreto de cada camión por la banda lateral y repartirlo parejo delante de la pavimentadora, sin pisar el acero y sin dejar que el concreto espere de más.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Recibir el concreto de cada camión por la banda lateral y repartirlo parejo delante de la pavimentadora, sin pisar el acero y sin dejar que el concreto espere de más.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En un pavimento con acero corrido los camiones no pueden entrar sobre la varilla: todo el concreto pasa por esta máquina. Si reparte mal, la pavimentadora cuela con huecos o empuja montañas.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Recibir cada camión en la tolva lateral sin derrames y sin perder el ritmo de 2 minutos.</w:t>
      </w:r>
    </w:p>
    <w:p>
      <w:pPr>
        <w:pStyle w:val="ListBullet"/>
      </w:pPr>
      <w:r>
        <w:rPr>
          <w:b w:val="0"/>
          <w:i w:val="0"/>
        </w:rPr>
        <w:t>Una cabeza de concreto pareja a todo lo ancho delante de la pavimentadora.</w:t>
      </w:r>
    </w:p>
    <w:p>
      <w:pPr>
        <w:pStyle w:val="ListBullet"/>
      </w:pPr>
      <w:r>
        <w:rPr>
          <w:b w:val="0"/>
          <w:i w:val="0"/>
        </w:rPr>
        <w:t>La separación correcta con la pavimentadora: ni tan lejos que el concreto pierda trabajabilidad, ni tan cerca que se estorben.</w:t>
      </w:r>
    </w:p>
    <w:p>
      <w:pPr>
        <w:pStyle w:val="ListBullet"/>
      </w:pPr>
      <w:r>
        <w:rPr>
          <w:b w:val="0"/>
          <w:i w:val="0"/>
        </w:rPr>
        <w:t>Que el acero, las sillas y las barras no se muevan con el paso de la máquina.</w:t>
      </w:r>
    </w:p>
    <w:p>
      <w:pPr>
        <w:pStyle w:val="ListBullet"/>
      </w:pPr>
      <w:r>
        <w:rPr>
          <w:b w:val="0"/>
          <w:i w:val="0"/>
        </w:rPr>
        <w:t>Revisión y limpieza diaria de la banda, el sinfín y la tolva.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Pedir al controlador de descarga que detenga un camión si la tolva va llena o la maniobra es peligrosa.</w:t>
      </w:r>
    </w:p>
    <w:p>
      <w:pPr>
        <w:pStyle w:val="ListBullet"/>
      </w:pPr>
      <w:r>
        <w:rPr>
          <w:b w:val="0"/>
          <w:i w:val="0"/>
        </w:rPr>
        <w:t>Parar la banda si ve concreto con piedras sueltas, pasta segregada o cuerpos extraños, y avisar al laboratorista.</w:t>
      </w:r>
    </w:p>
    <w:p>
      <w:pPr>
        <w:pStyle w:val="ListBullet"/>
      </w:pPr>
      <w:r>
        <w:rPr>
          <w:b w:val="0"/>
          <w:i w:val="0"/>
        </w:rPr>
        <w:t>No le toca: aceptar un camión que el laboratorista no liberó.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3 años o más operando colocadora-esparcidora, extendedora o equipo de banda en pavimentos de concreto.</w:t>
      </w:r>
    </w:p>
    <w:p>
      <w:pPr>
        <w:pStyle w:val="ListBullet"/>
      </w:pPr>
      <w:r>
        <w:rPr>
          <w:b w:val="0"/>
          <w:i w:val="0"/>
        </w:rPr>
        <w:t>Experiencia en colados de noche con ritmo continuo de camiones.</w:t>
      </w:r>
    </w:p>
    <w:p>
      <w:pPr>
        <w:pStyle w:val="ListBullet"/>
      </w:pPr>
      <w:r>
        <w:rPr>
          <w:b w:val="0"/>
          <w:i w:val="0"/>
        </w:rPr>
        <w:t>Deseable: haber trabajado sobre acero corrido o canastillas de pasajuntas.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Secundaria terminada; saber leer, escribir y hacer cuentas.</w:t>
      </w:r>
    </w:p>
    <w:p>
      <w:pPr>
        <w:pStyle w:val="ListBullet"/>
      </w:pPr>
      <w:r>
        <w:rPr>
          <w:b w:val="0"/>
          <w:i w:val="0"/>
        </w:rPr>
        <w:t>Constancia de operador de maquinaria pesada vigente.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Coordina bien con otros: mira al camión, al controlador y a la pavimentadora al mismo tiempo.</w:t>
      </w:r>
    </w:p>
    <w:p>
      <w:pPr>
        <w:pStyle w:val="ListBullet"/>
      </w:pPr>
      <w:r>
        <w:rPr>
          <w:b w:val="0"/>
          <w:i w:val="0"/>
        </w:rPr>
        <w:t>Paciente con los choferes, firme con las reglas.</w:t>
      </w:r>
    </w:p>
    <w:p>
      <w:pPr>
        <w:pStyle w:val="ListBullet"/>
      </w:pPr>
      <w:r>
        <w:rPr>
          <w:b w:val="0"/>
          <w:i w:val="0"/>
        </w:rPr>
        <w:t>Mantiene la máquina limpia: una banda con concreto pegado es una banda que se rompe.</w:t>
      </w:r>
    </w:p>
    <w:p>
      <w:pPr>
        <w:pStyle w:val="ListBullet"/>
      </w:pPr>
      <w:r>
        <w:rPr>
          <w:b w:val="0"/>
          <w:i w:val="0"/>
        </w:rPr>
        <w:t>Avisa temprano cuando el ritmo de camiones cambia.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"se puede echar el concreto directo sobre el acero".</w:t>
      </w:r>
    </w:p>
    <w:p>
      <w:pPr>
        <w:pStyle w:val="ListBullet"/>
      </w:pPr>
      <w:r>
        <w:rPr>
          <w:b w:val="0"/>
          <w:i w:val="0"/>
        </w:rPr>
        <w:t>No sabe cuánto trae un camión ni cuánto tarda en descargar.</w:t>
      </w:r>
    </w:p>
    <w:p>
      <w:pPr>
        <w:pStyle w:val="ListBullet"/>
      </w:pPr>
      <w:r>
        <w:rPr>
          <w:b w:val="0"/>
          <w:i w:val="0"/>
        </w:rPr>
        <w:t>Minimiza la limpieza de la máquina.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Llegan dos camiones juntos y luego ninguno en 6 minutos. ¿Qué haces con la cabeza de concreto?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reparte parejo, no amontona; avisa al cabo para bajar velocidad y al despachador del hueco.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Ves que un camión trae la mezcla con piedra suelta y poca pasta.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Que para la banda y avisa al laboratorista; no lo mete a la losa.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i w:val="0"/>
                <w:sz w:val="19"/>
              </w:rPr>
              <w:t>¿Por qué la colocadora no puede irse muy adelante de la pavimentadora?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i w:val="0"/>
                <w:sz w:val="19"/>
              </w:rPr>
              <w:t>Porque el concreto se queda esperando, pierde trabajabilidad y se seca antes de entrar al molde.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Una noche en el tramo de prueba recibiendo al menos 20 camiones. Aprueba si descarga cada camión en 6 minutos o menos, sin derrames sobre el acero, con la cabeza de concreto pareja (el operador de pavimentadora lo confirma) y sin mover sillas ni varillas.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17:30–18:30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Revisas banda, sinfín, tolva e hidráulica con el mecánico.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18:30–19:00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Colocas la máquina delante de la pavimentadora; acuerdas señales con el controlador de descarga.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19:00–05:00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Recibes un camión cada 2 minutos y repartes parejo.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05:00–05:30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i w:val="0"/>
                <w:sz w:val="19"/>
              </w:rPr>
              <w:t>Lavado de banda, sinfín y tolva; bitácora de horas y fallas.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El ritmo: 28 camiones por hora, uno cada 2 minutos, de 8 m³ cada uno. Descarga de 6 minutos por camión como máximo.</w:t>
      </w:r>
    </w:p>
    <w:p>
      <w:pPr>
        <w:pStyle w:val="ListBullet"/>
      </w:pPr>
      <w:r>
        <w:rPr>
          <w:b w:val="0"/>
          <w:i w:val="0"/>
        </w:rPr>
        <w:t>La losa lleva 2.27 m³ por metro lineal: un camión de 8 m³ alcanza para unos 3.5 m de avance.</w:t>
      </w:r>
    </w:p>
    <w:p>
      <w:pPr>
        <w:pStyle w:val="ListBullet"/>
      </w:pPr>
      <w:r>
        <w:rPr>
          <w:b w:val="0"/>
          <w:i w:val="0"/>
        </w:rPr>
        <w:t>Los camiones descargan desde el carril de al lado hacia la banda lateral. Nunca entran sobre el acero.</w:t>
      </w:r>
    </w:p>
    <w:p>
      <w:pPr>
        <w:pStyle w:val="ListBullet"/>
      </w:pPr>
      <w:r>
        <w:rPr>
          <w:b w:val="0"/>
          <w:i w:val="0"/>
        </w:rPr>
        <w:t>El concreto tiene de 60 a 90 minutos desde que se mezcló para quedar colocado. Si espera delante de la pavimentadora, se come ese tiempo.</w:t>
      </w:r>
    </w:p>
    <w:p>
      <w:pPr>
        <w:pStyle w:val="ListBullet"/>
      </w:pPr>
      <w:r>
        <w:rPr>
          <w:b w:val="0"/>
          <w:i w:val="0"/>
        </w:rPr>
        <w:t>Concreto segregado (piedras separadas de la pasta) no se mete a la losa: se avisa al laboratorista.</w:t>
      </w:r>
    </w:p>
    <w:p>
      <w:pPr>
        <w:pStyle w:val="ListBullet"/>
      </w:pPr>
      <w:r>
        <w:rPr>
          <w:b w:val="0"/>
          <w:i w:val="0"/>
        </w:rPr>
        <w:t>Nadie añade agua al camión para que "corra mejor" por la banda.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2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un camión en tu tolva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8 m³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por camión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≈ 3.5 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 losa por camión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6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descarga máxima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i w:val="0"/>
                <w:sz w:val="19"/>
              </w:rPr>
              <w:t>60–90 min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i w:val="0"/>
                <w:sz w:val="19"/>
              </w:rPr>
              <w:t>límite del mezclado a la colocación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Echar concreto sobre el acero y mover las sillas.</w:t>
      </w:r>
    </w:p>
    <w:p>
      <w:pPr>
        <w:pStyle w:val="ListBullet"/>
      </w:pPr>
      <w:r>
        <w:rPr>
          <w:b w:val="0"/>
          <w:i w:val="0"/>
        </w:rPr>
        <w:t>Amontonar concreto delante de la pavimentadora.</w:t>
      </w:r>
    </w:p>
    <w:p>
      <w:pPr>
        <w:pStyle w:val="ListBullet"/>
      </w:pPr>
      <w:r>
        <w:rPr>
          <w:b w:val="0"/>
          <w:i w:val="0"/>
        </w:rPr>
        <w:t>Dejar que un chofer añada agua para que baje por la banda.</w:t>
      </w:r>
    </w:p>
    <w:p>
      <w:pPr>
        <w:pStyle w:val="ListBullet"/>
      </w:pPr>
      <w:r>
        <w:rPr>
          <w:b w:val="0"/>
          <w:i w:val="0"/>
        </w:rPr>
        <w:t>No lavar la banda al final.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i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i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i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i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i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La máquina completa con el mecánico; señales con el controlador de descarga; recorrido del tren.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Tramo de prueba: operas con el cabo a un lado; se revisan descargas, derrames y cabeza de concreto.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Primeros 3 meses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i w:val="0"/>
                <w:sz w:val="19"/>
              </w:rPr>
              <w:t>Certificación de la máquina y 500 horas limpias en bitácora.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NOM-004-STPS (maquinaria) y NOM-031-STPS (construcción).</w:t>
      </w:r>
    </w:p>
    <w:p>
      <w:pPr>
        <w:pStyle w:val="ListBullet"/>
      </w:pPr>
      <w:r>
        <w:rPr>
          <w:b w:val="0"/>
          <w:i w:val="0"/>
        </w:rPr>
        <w:t>Certificación de operación de la colocadora con el fabricante.</w:t>
      </w:r>
    </w:p>
    <w:p>
      <w:pPr>
        <w:pStyle w:val="ListBullet"/>
      </w:pPr>
      <w:r>
        <w:rPr>
          <w:b w:val="0"/>
          <w:i w:val="0"/>
        </w:rPr>
        <w:t>Curso básico de tecnología del concreto: revenimiento, segregación y tiempos.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¿Cuántos metros de losa salen de un camión de 8 m³?</w:t>
      </w:r>
    </w:p>
    <w:p>
      <w:r>
        <w:rPr>
          <w:b w:val="0"/>
          <w:i w:val="0"/>
        </w:rPr>
        <w:t>☐  7. ¿Por qué los camiones no entran sobre el acero?</w:t>
      </w:r>
    </w:p>
    <w:p>
      <w:r>
        <w:rPr>
          <w:b w:val="0"/>
          <w:i w:val="0"/>
        </w:rPr>
        <w:t>☐  8. ¿Qué haces si llega concreto segregado?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Operador de pavimentadora y, después, Cabo de colado.</w:t>
      </w:r>
    </w:p>
    <w:p>
      <w:r>
        <w:br w:type="page"/>
      </w:r>
    </w:p>
    <w:p>
      <w:pPr>
        <w:pStyle w:val="Heading1"/>
      </w:pPr>
      <w:r>
        <w:t>Parte 4 · Tu KPI, tu sueldo y cómo se te mide</w:t>
      </w:r>
    </w:p>
    <w:p>
      <w:pPr>
        <w:pStyle w:val="Heading2"/>
      </w:pPr>
      <w:r>
        <w:t>Tu KPI principal</w:t>
      </w:r>
    </w:p>
    <w:p>
      <w:r>
        <w:rPr>
          <w:b w:val="0"/>
          <w:i w:val="0"/>
        </w:rPr>
        <w:t>Es el número que dice, antes que ningún otro, si tu puesto se está haciendo bien. Lo ves en el tablero todos los días, igual que tu jefe.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KPI principal</w:t>
            </w:r>
          </w:p>
        </w:tc>
        <w:tc>
          <w:tcPr>
            <w:tcW w:type="dxa" w:w="7087"/>
            <w:shd w:val="clear" w:color="auto" w:fill="0B7A55"/>
          </w:tcPr>
          <w:p>
            <w:r/>
            <w:r>
              <w:rPr>
                <w:b/>
                <w:color w:val="FFFFFF"/>
                <w:sz w:val="19"/>
              </w:rPr>
              <w:t>Paros de pavimentadora por falta de reparto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Meta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Cero paros por reparto, con descarga promedio de 6 minutos o menos por camión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Cómo y quién lo mide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El registro de paros del tren y la hora de entrada y salida de cada camión que anota el Controlador de descarga; lo revisa el Cabo de colado a las 05:00, cada noche.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19"/>
              </w:rPr>
              <w:t>Cuándo se enciende la alerta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i w:val="0"/>
                <w:sz w:val="19"/>
              </w:rPr>
              <w:t>Un paro atribuible al reparto en 2 noches de un mismo mes, o descarga promedio arriba de 7 minutos en 3 noches</w:t>
            </w:r>
          </w:p>
        </w:tc>
      </w:tr>
    </w:tbl>
    <w:p/>
    <w:p>
      <w:pPr>
        <w:pStyle w:val="Heading2"/>
      </w:pPr>
      <w:r>
        <w:t>Tus demás indicadores</w:t>
      </w:r>
    </w:p>
    <w:p>
      <w:pPr>
        <w:pStyle w:val="ListBullet"/>
      </w:pPr>
      <w:r>
        <w:rPr>
          <w:b w:val="0"/>
          <w:i w:val="0"/>
        </w:rPr>
        <w:t>Tiempo promedio de descarga por camión: 6 minutos o menos.</w:t>
      </w:r>
    </w:p>
    <w:p>
      <w:pPr>
        <w:pStyle w:val="ListBullet"/>
      </w:pPr>
      <w:r>
        <w:rPr>
          <w:b w:val="0"/>
          <w:i w:val="0"/>
        </w:rPr>
        <w:t>Cero derrames sobre acero o base.</w:t>
      </w:r>
    </w:p>
    <w:p>
      <w:pPr>
        <w:pStyle w:val="ListBullet"/>
      </w:pPr>
      <w:r>
        <w:rPr>
          <w:b w:val="0"/>
          <w:i w:val="0"/>
        </w:rPr>
        <w:t>Cero paros de la pavimentadora por falta de reparto.</w:t>
      </w:r>
    </w:p>
    <w:p>
      <w:pPr>
        <w:pStyle w:val="ListBullet"/>
      </w:pPr>
      <w:r>
        <w:rPr>
          <w:b w:val="0"/>
          <w:i w:val="0"/>
        </w:rPr>
        <w:t>Máquina limpia y revisada al cierre.</w:t>
      </w:r>
    </w:p>
    <w:p>
      <w:pPr>
        <w:pStyle w:val="Heading2"/>
      </w:pPr>
      <w:r>
        <w:t>Tu sueldo y tu variable</w:t>
      </w:r>
    </w:p>
    <w:p>
      <w:r>
        <w:rPr>
          <w:b w:val="0"/>
          <w:i w:val="0"/>
        </w:rPr>
        <w:t xml:space="preserve">Sueldo mensual bruto: </w:t>
      </w:r>
      <w:r>
        <w:rPr>
          <w:rStyle w:val="M_base"/>
          <w:b/>
          <w:i w:val="0"/>
        </w:rPr>
        <w:t>$36,000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 del sueldo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$7,200</w:t>
      </w:r>
      <w:r>
        <w:rPr>
          <w:b w:val="0"/>
          <w:i w:val="0"/>
        </w:rPr>
        <w:t xml:space="preserve"> al mes); con la meta cumplida, el mes suma </w:t>
      </w:r>
      <w:r>
        <w:rPr>
          <w:rStyle w:val="M_total"/>
          <w:b/>
          <w:i w:val="0"/>
        </w:rPr>
        <w:t>$43,200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 el variable: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i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i w:val="0"/>
                <w:sz w:val="19"/>
              </w:rPr>
              <w:t>Seguridad: cero accidentes con tiempo perdido</w:t>
            </w:r>
          </w:p>
        </w:tc>
      </w:tr>
    </w:tbl>
    <w:p/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pPr>
        <w:pStyle w:val="Heading2"/>
      </w:pPr>
      <w:r>
        <w:t>Si no llegas a tu KPI</w:t>
      </w:r>
    </w:p>
    <w:p>
      <w:pPr>
        <w:pStyle w:val="ListBullet"/>
      </w:pPr>
      <w:r>
        <w:rPr>
          <w:b w:val="0"/>
          <w:i w:val="0"/>
        </w:rPr>
        <w:t>Cuando tu KPI entra en alerta (un paro atribuible al reparto en 2 noches de un mismo mes, o descarga promedio arriba de 7 minutos en 3 noches), tu jefe directo habla contigo esa misma semana: qué pasó, qué necesitas y qué va a cambiar. Queda por escrito.</w:t>
      </w:r>
    </w:p>
    <w:p>
      <w:pPr>
        <w:pStyle w:val="ListBullet"/>
      </w:pPr>
      <w:r>
        <w:rPr>
          <w:b w:val="0"/>
          <w:i w:val="0"/>
        </w:rPr>
        <w:t xml:space="preserve">Si en el mes siguiente sigue en alerta, se abre un </w:t>
      </w:r>
      <w:r>
        <w:rPr>
          <w:b/>
          <w:i w:val="0"/>
        </w:rPr>
        <w:t>plan de mejora de 30 días</w:t>
      </w:r>
      <w:r>
        <w:rPr>
          <w:b w:val="0"/>
          <w:i w:val="0"/>
        </w:rPr>
        <w:t>: una meta semanal, capacitación adicional y alguien que te acompañe. Lo firman tú y tu jefe.</w:t>
      </w:r>
    </w:p>
    <w:p>
      <w:pPr>
        <w:pStyle w:val="ListBullet"/>
      </w:pPr>
      <w:r>
        <w:rPr>
          <w:b w:val="0"/>
          <w:i w:val="0"/>
        </w:rPr>
        <w:t xml:space="preserve">Si al terminar el plan no se recupera, te podemos proponer otro puesto donde rindas mejor. Si no hay acuerdo, la relación de trabajo se termina </w:t>
      </w:r>
      <w:r>
        <w:rPr>
          <w:b/>
          <w:i w:val="0"/>
        </w:rPr>
        <w:t>con la indemnización completa que marca la ley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El bajo desempeño </w:t>
      </w:r>
      <w:r>
        <w:rPr>
          <w:b/>
          <w:i w:val="0"/>
        </w:rPr>
        <w:t>nunca</w:t>
      </w:r>
      <w:r>
        <w:rPr>
          <w:b w:val="0"/>
          <w:i w:val="0"/>
        </w:rPr>
        <w:t xml:space="preserve"> es despido sin indemnización. Tampoco lo es un mal número cuya causa no depende de ti (una falla de planta, una lluvia, un predio sin liberar): eso lo aclara el tablero.</w:t>
      </w:r>
    </w:p>
    <w:p>
      <w:r>
        <w:br w:type="page"/>
      </w:r>
    </w:p>
    <w:p>
      <w:pPr>
        <w:pStyle w:val="Heading1"/>
      </w:pPr>
      <w:r>
        <w:t>Parte 5 · Motivos de despido</w:t>
      </w:r>
    </w:p>
    <w:p>
      <w:r>
        <w:rPr>
          <w:b w:val="0"/>
          <w:i w:val="0"/>
        </w:rPr>
        <w:t>Aquí nadie se entera de las reglas el día que lo despiden. Esta es la lista completa y exacta. Si algo no está aquí ni en la ley, no es motivo de despido.</w:t>
      </w:r>
    </w:p>
    <w:p>
      <w:pPr>
        <w:pStyle w:val="Heading2"/>
      </w:pPr>
      <w:r>
        <w:t>En tu puesto</w:t>
      </w:r>
    </w:p>
    <w:p>
      <w:r>
        <w:rPr>
          <w:b w:val="0"/>
          <w:i w:val="0"/>
        </w:rPr>
        <w:t xml:space="preserve">Estas conductas, propias del puesto de </w:t>
      </w:r>
      <w:r>
        <w:rPr>
          <w:b/>
          <w:i w:val="0"/>
        </w:rPr>
        <w:t>Operador de colocadora-esparcidora</w:t>
      </w:r>
      <w:r>
        <w:rPr>
          <w:b w:val="0"/>
          <w:i w:val="0"/>
        </w:rPr>
        <w:t>, son falta grave y causa de despido sin responsabilidad para la empresa:</w:t>
      </w:r>
    </w:p>
    <w:p>
      <w:pPr>
        <w:pStyle w:val="ListBullet"/>
      </w:pPr>
      <w:r>
        <w:rPr>
          <w:b w:val="0"/>
          <w:i w:val="0"/>
        </w:rPr>
        <w:t>Permitir que un chofer añada agua a la olla para que el concreto baje por la banda, o pedírselo.</w:t>
      </w:r>
    </w:p>
    <w:p>
      <w:pPr>
        <w:pStyle w:val="ListBullet"/>
      </w:pPr>
      <w:r>
        <w:rPr>
          <w:b w:val="0"/>
          <w:i w:val="0"/>
        </w:rPr>
        <w:t>Echar concreto sobre el acero y mover sillas o barras, y seguir sin avisar al cabo.</w:t>
      </w:r>
    </w:p>
    <w:p>
      <w:pPr>
        <w:pStyle w:val="ListBullet"/>
      </w:pPr>
      <w:r>
        <w:rPr>
          <w:b w:val="0"/>
          <w:i w:val="0"/>
        </w:rPr>
        <w:t>Operar la colocadora sin la certificación exigida, o anular sus dispositivos de seguridad o paro de emergencia.</w:t>
      </w:r>
    </w:p>
    <w:p>
      <w:pPr>
        <w:pStyle w:val="ListBullet"/>
      </w:pPr>
      <w:r>
        <w:rPr>
          <w:b w:val="0"/>
          <w:i w:val="0"/>
        </w:rPr>
        <w:t>Recibir un camión que el laboratorista no liberó.</w:t>
      </w:r>
    </w:p>
    <w:p>
      <w:pPr>
        <w:pStyle w:val="Heading2"/>
      </w:pPr>
      <w:r>
        <w:t>En toda la obra</w:t>
      </w:r>
    </w:p>
    <w:p>
      <w:r>
        <w:rPr>
          <w:b w:val="0"/>
          <w:i w:val="0"/>
        </w:rPr>
        <w:t>Aplican a todos, del Director al ayudante:</w:t>
      </w:r>
    </w:p>
    <w:p>
      <w:pPr>
        <w:pStyle w:val="ListBullet"/>
      </w:pPr>
      <w:r>
        <w:rPr>
          <w:b/>
          <w:i w:val="0"/>
        </w:rPr>
        <w:t>Añadir agua al concreto</w:t>
      </w:r>
      <w:r>
        <w:rPr>
          <w:b w:val="0"/>
          <w:i w:val="0"/>
        </w:rPr>
        <w:t xml:space="preserve"> en el frente, o pedir, permitir o esconder que otro lo haga.</w:t>
      </w:r>
    </w:p>
    <w:p>
      <w:pPr>
        <w:pStyle w:val="ListBullet"/>
      </w:pPr>
      <w:r>
        <w:rPr>
          <w:b/>
          <w:i w:val="0"/>
        </w:rPr>
        <w:t>Falsear un registro:</w:t>
      </w:r>
      <w:r>
        <w:rPr>
          <w:b w:val="0"/>
          <w:i w:val="0"/>
        </w:rPr>
        <w:t xml:space="preserve"> anotar un dato que no se midió, cambiar uno ya anotado, firmar algo que no se revisó o borrar información del tablero, de la planta o del laboratorio.</w:t>
      </w:r>
    </w:p>
    <w:p>
      <w:pPr>
        <w:pStyle w:val="ListBullet"/>
      </w:pPr>
      <w:r>
        <w:rPr>
          <w:b/>
          <w:i w:val="0"/>
        </w:rPr>
        <w:t>Tomar represalias</w:t>
      </w:r>
      <w:r>
        <w:rPr>
          <w:b w:val="0"/>
          <w:i w:val="0"/>
        </w:rPr>
        <w:t xml:space="preserve"> —amenazar, castigar, cambiar de turno o presionar— contra alguien que detuvo el trabajo por seguridad o por calidad, o que reportó un error o un casi-accidente.</w:t>
      </w:r>
    </w:p>
    <w:p>
      <w:pPr>
        <w:pStyle w:val="ListBullet"/>
      </w:pPr>
      <w:r>
        <w:rPr>
          <w:b/>
          <w:i w:val="0"/>
        </w:rPr>
        <w:t>Desactivar, quitar o puentear un dispositivo de seguridad</w:t>
      </w:r>
      <w:r>
        <w:rPr>
          <w:b w:val="0"/>
          <w:i w:val="0"/>
        </w:rPr>
        <w:t>: alarmas de reversa, paros de emergencia, guardas, torretas, sensores o conos del plan de tránsito.</w:t>
      </w:r>
    </w:p>
    <w:p>
      <w:pPr>
        <w:pStyle w:val="ListBullet"/>
      </w:pPr>
      <w:r>
        <w:rPr>
          <w:b/>
          <w:i w:val="0"/>
        </w:rPr>
        <w:t>Ocultar un accidente</w:t>
      </w:r>
      <w:r>
        <w:rPr>
          <w:b w:val="0"/>
          <w:i w:val="0"/>
        </w:rPr>
        <w:t>, una lesión o un daño a terceros, o pedirle a alguien que no lo reporte.</w:t>
      </w:r>
    </w:p>
    <w:p>
      <w:pPr>
        <w:pStyle w:val="ListBullet"/>
      </w:pPr>
      <w:r>
        <w:rPr>
          <w:b/>
          <w:i w:val="0"/>
        </w:rPr>
        <w:t>Operar una máquina o manejar un vehículo</w:t>
      </w:r>
      <w:r>
        <w:rPr>
          <w:b w:val="0"/>
          <w:i w:val="0"/>
        </w:rPr>
        <w:t xml:space="preserve"> sin la autorización o la licencia que pide este documento, o prestarle tu máquina a quien no la tiene.</w:t>
      </w:r>
    </w:p>
    <w:p>
      <w:pPr>
        <w:pStyle w:val="ListBullet"/>
      </w:pPr>
      <w:r>
        <w:rPr>
          <w:b/>
          <w:i w:val="0"/>
        </w:rPr>
        <w:t>Seguir colando o trabajando después de que Calidad o Seguridad detuvo</w:t>
      </w:r>
      <w:r>
        <w:rPr>
          <w:b w:val="0"/>
          <w:i w:val="0"/>
        </w:rPr>
        <w:t>, o reanudar sin la autorización escrita del Director de Proyecto.</w:t>
      </w:r>
    </w:p>
    <w:p>
      <w:pPr>
        <w:pStyle w:val="ListBullet"/>
      </w:pPr>
      <w:r>
        <w:rPr>
          <w:b/>
          <w:i w:val="0"/>
        </w:rPr>
        <w:t>Aceptar o pedir dinero, regalos o favores</w:t>
      </w:r>
      <w:r>
        <w:rPr>
          <w:b w:val="0"/>
          <w:i w:val="0"/>
        </w:rPr>
        <w:t xml:space="preserve"> de proveedores, transportistas, subcontratistas o vecinos a cambio de algo de la obra.</w:t>
      </w:r>
    </w:p>
    <w:p>
      <w:pPr>
        <w:pStyle w:val="Heading2"/>
      </w:pPr>
      <w:r>
        <w:t>Los que marca la ley</w:t>
      </w:r>
    </w:p>
    <w:p>
      <w:r>
        <w:rPr>
          <w:b w:val="0"/>
          <w:i w:val="0"/>
        </w:rPr>
        <w:t>Las causas del artículo 47 de la Ley Federal del Trabajo, dichas en palabras simples:</w:t>
      </w:r>
    </w:p>
    <w:p>
      <w:pPr>
        <w:pStyle w:val="ListBullet"/>
      </w:pPr>
      <w:r>
        <w:rPr>
          <w:b w:val="0"/>
          <w:i w:val="0"/>
        </w:rPr>
        <w:t>Engañar a la empresa al contratarte con documentos, referencias o capacidades falsas (se puede aplicar dentro de los primeros 30 días).</w:t>
      </w:r>
    </w:p>
    <w:p>
      <w:pPr>
        <w:pStyle w:val="ListBullet"/>
      </w:pPr>
      <w:r>
        <w:rPr>
          <w:b w:val="0"/>
          <w:i w:val="0"/>
        </w:rPr>
        <w:t>Faltas de honradez, violencia, amenazas, insultos o malos tratos contra la empresa, sus directivos, sus familias o tus compañeros.</w:t>
      </w:r>
    </w:p>
    <w:p>
      <w:pPr>
        <w:pStyle w:val="ListBullet"/>
      </w:pPr>
      <w:r>
        <w:rPr>
          <w:b w:val="0"/>
          <w:i w:val="0"/>
        </w:rPr>
        <w:t>Dañar a propósito máquinas, herramientas, materiales u obra; o dañarlos gravemente por un descuido tan grande que sea la única causa.</w:t>
      </w:r>
    </w:p>
    <w:p>
      <w:pPr>
        <w:pStyle w:val="ListBullet"/>
      </w:pPr>
      <w:r>
        <w:rPr>
          <w:b w:val="0"/>
          <w:i w:val="0"/>
        </w:rPr>
        <w:t>Poner en peligro, por imprudencia o descuido que no tiene disculpa, la seguridad de la obra o de las personas que están en ella.</w:t>
      </w:r>
    </w:p>
    <w:p>
      <w:pPr>
        <w:pStyle w:val="ListBullet"/>
      </w:pPr>
      <w:r>
        <w:rPr>
          <w:b w:val="0"/>
          <w:i w:val="0"/>
        </w:rPr>
        <w:t>Actos inmorales, hostigamiento o acoso sexual contra cualquier persona en el trabajo.</w:t>
      </w:r>
    </w:p>
    <w:p>
      <w:pPr>
        <w:pStyle w:val="ListBullet"/>
      </w:pPr>
      <w:r>
        <w:rPr>
          <w:b w:val="0"/>
          <w:i w:val="0"/>
        </w:rPr>
        <w:t>Revelar información reservada de la empresa que perjudique a la empresa.</w:t>
      </w:r>
    </w:p>
    <w:p>
      <w:pPr>
        <w:pStyle w:val="ListBullet"/>
      </w:pPr>
      <w:r>
        <w:rPr>
          <w:b w:val="0"/>
          <w:i w:val="0"/>
        </w:rPr>
        <w:t>Más de tres faltas de asistencia en 30 días sin permiso ni causa justificada.</w:t>
      </w:r>
    </w:p>
    <w:p>
      <w:pPr>
        <w:pStyle w:val="ListBullet"/>
      </w:pPr>
      <w:r>
        <w:rPr>
          <w:b w:val="0"/>
          <w:i w:val="0"/>
        </w:rPr>
        <w:t>Desobedecer, sin causa justificada, a la empresa o a tu jefe en el trabajo para el que te contrataron.</w:t>
      </w:r>
    </w:p>
    <w:p>
      <w:pPr>
        <w:pStyle w:val="ListBullet"/>
      </w:pPr>
      <w:r>
        <w:rPr>
          <w:b w:val="0"/>
          <w:i w:val="0"/>
        </w:rPr>
        <w:t>Negarte a usar el equipo de protección o a seguir los procedimientos para evitar accidentes y enfermedades.</w:t>
      </w:r>
    </w:p>
    <w:p>
      <w:pPr>
        <w:pStyle w:val="ListBullet"/>
      </w:pPr>
      <w:r>
        <w:rPr>
          <w:b w:val="0"/>
          <w:i w:val="0"/>
        </w:rPr>
        <w:t>Llegar o trabajar en estado de ebriedad o bajo el efecto de drogas (salvo medicamento con receta, avisando antes de empezar el turno).</w:t>
      </w:r>
    </w:p>
    <w:p>
      <w:pPr>
        <w:pStyle w:val="ListBullet"/>
      </w:pPr>
      <w:r>
        <w:rPr>
          <w:b w:val="0"/>
          <w:i w:val="0"/>
        </w:rPr>
        <w:t>Una sentencia de prisión que te impida trabajar, o dejar de tener, por tu causa, un documento que la ley exige para tu puesto (por ejemplo, la licencia federal).</w:t>
      </w:r>
    </w:p>
    <w:p>
      <w:pPr>
        <w:pStyle w:val="ListBullet"/>
      </w:pPr>
      <w:r>
        <w:rPr>
          <w:b w:val="0"/>
          <w:i w:val="0"/>
        </w:rPr>
        <w:t>Otras faltas de la misma gravedad que las anteriores.</w:t>
      </w:r>
    </w:p>
    <w:p>
      <w:pPr>
        <w:pStyle w:val="Heading2"/>
      </w:pPr>
      <w:r>
        <w:t>Lo que nunca es motivo de despido</w:t>
      </w:r>
    </w:p>
    <w:p>
      <w:pPr>
        <w:pStyle w:val="ListBullet"/>
      </w:pPr>
      <w:r>
        <w:rPr>
          <w:b w:val="0"/>
          <w:i w:val="0"/>
        </w:rPr>
        <w:t>Detener el trabajo por seguridad, aunque al final no hubiera peligro.</w:t>
      </w:r>
    </w:p>
    <w:p>
      <w:pPr>
        <w:pStyle w:val="ListBullet"/>
      </w:pPr>
      <w:r>
        <w:rPr>
          <w:b w:val="0"/>
          <w:i w:val="0"/>
        </w:rPr>
        <w:t>Detener o rechazar por calidad cuando te toca hacerlo, aunque cueste metros.</w:t>
      </w:r>
    </w:p>
    <w:p>
      <w:pPr>
        <w:pStyle w:val="ListBullet"/>
      </w:pPr>
      <w:r>
        <w:rPr>
          <w:b w:val="0"/>
          <w:i w:val="0"/>
        </w:rPr>
        <w:t>Reportar un error propio, un casi-accidente o una mala noticia. Al que avisa a tiempo se le agradece.</w:t>
      </w:r>
    </w:p>
    <w:p>
      <w:pPr>
        <w:pStyle w:val="ListBullet"/>
      </w:pPr>
      <w:r>
        <w:rPr>
          <w:b w:val="0"/>
          <w:i w:val="0"/>
        </w:rPr>
        <w:t>Negarte a añadir agua al concreto, a firmar algo que no revisaste o a trabajar sin tu equipo de protección, aunque te lo pida un jefe.</w:t>
      </w:r>
    </w:p>
    <w:p>
      <w:pPr>
        <w:pStyle w:val="ListBullet"/>
      </w:pPr>
      <w:r>
        <w:rPr>
          <w:b w:val="0"/>
          <w:i w:val="0"/>
        </w:rPr>
        <w:t>Una lesión o una enfermedad, ni tu embarazo, tu edad, tu origen, tu religión, tus opiniones o tu vida fuera de la obra.</w:t>
      </w:r>
    </w:p>
    <w:p>
      <w:pPr>
        <w:pStyle w:val="Heading2"/>
      </w:pPr>
      <w:r>
        <w:t>Cómo se hace, si llega a pasar</w:t>
      </w:r>
    </w:p>
    <w:p>
      <w:pPr>
        <w:pStyle w:val="ListBullet"/>
      </w:pPr>
      <w:r>
        <w:rPr>
          <w:b w:val="0"/>
          <w:i w:val="0"/>
        </w:rPr>
        <w:t>Toda falta grave se documenta el mismo día: qué pasó, cuándo, quién lo vio y qué evidencia hay (tablero, registro, foto).</w:t>
      </w:r>
    </w:p>
    <w:p>
      <w:pPr>
        <w:pStyle w:val="ListBullet"/>
      </w:pPr>
      <w:r>
        <w:rPr>
          <w:b w:val="0"/>
          <w:i w:val="0"/>
        </w:rPr>
        <w:t xml:space="preserve">Antes de decidir, </w:t>
      </w:r>
      <w:r>
        <w:rPr>
          <w:b/>
          <w:i w:val="0"/>
        </w:rPr>
        <w:t>se te escucha</w:t>
      </w:r>
      <w:r>
        <w:rPr>
          <w:b w:val="0"/>
          <w:i w:val="0"/>
        </w:rPr>
        <w:t>: puedes dar tu versión y traer a quien quieras como testigo.</w:t>
      </w:r>
    </w:p>
    <w:p>
      <w:pPr>
        <w:pStyle w:val="ListBullet"/>
      </w:pPr>
      <w:r>
        <w:rPr>
          <w:b w:val="0"/>
          <w:i w:val="0"/>
        </w:rPr>
        <w:t>Lo decide Recursos Humanos con tu jefe directo y el jefe de tu jefe; nunca una sola persona, y nunca en caliente.</w:t>
      </w:r>
    </w:p>
    <w:p>
      <w:pPr>
        <w:pStyle w:val="ListBullet"/>
      </w:pPr>
      <w:r>
        <w:rPr>
          <w:b w:val="0"/>
          <w:i w:val="0"/>
        </w:rPr>
        <w:t xml:space="preserve">Si hay despido, recibes un </w:t>
      </w:r>
      <w:r>
        <w:rPr>
          <w:b/>
          <w:i w:val="0"/>
        </w:rPr>
        <w:t>aviso por escrito</w:t>
      </w:r>
      <w:r>
        <w:rPr>
          <w:b w:val="0"/>
          <w:i w:val="0"/>
        </w:rPr>
        <w:t xml:space="preserve"> con la causa exacta y la fecha, como lo pide la ley, y se te paga lo que se te debe: días trabajados, parte proporcional de aguinaldo, vacaciones, prima vacacional y tu fondo de ahorro.</w:t>
      </w:r>
    </w:p>
    <w:p>
      <w:r>
        <w:br w:type="page"/>
      </w:r>
    </w:p>
    <w:p>
      <w:pPr>
        <w:pStyle w:val="Heading1"/>
      </w:pPr>
      <w:r>
        <w:t>Parte 6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r>
        <w:br w:type="page"/>
      </w:r>
    </w:p>
    <w:p>
      <w:pPr>
        <w:pStyle w:val="Heading1"/>
      </w:pPr>
      <w:r>
        <w:t>Aceptación y firma</w:t>
      </w:r>
    </w:p>
    <w:p>
      <w:r>
        <w:rPr>
          <w:b w:val="0"/>
          <w:i w:val="0"/>
        </w:rPr>
        <w:t xml:space="preserve">Recibí, leí completo y entendí este documento del puesto </w:t>
      </w:r>
      <w:r>
        <w:rPr>
          <w:b/>
          <w:i w:val="0"/>
        </w:rPr>
        <w:t>Operador de colocadora-esparcidora</w:t>
      </w:r>
      <w:r>
        <w:rPr>
          <w:b w:val="0"/>
          <w:i w:val="0"/>
        </w:rPr>
        <w:t>, y resolví mis dudas con mi jefe directo. Acepto:</w:t>
      </w:r>
    </w:p>
    <w:p>
      <w:pPr>
        <w:pStyle w:val="ListBullet"/>
      </w:pPr>
      <w:r>
        <w:rPr>
          <w:b w:val="0"/>
          <w:i w:val="0"/>
        </w:rPr>
        <w:t xml:space="preserve">El puesto de </w:t>
      </w:r>
      <w:r>
        <w:rPr>
          <w:b/>
          <w:i w:val="0"/>
        </w:rPr>
        <w:t>Operador de colocadora-esparcidora</w:t>
      </w:r>
      <w:r>
        <w:rPr>
          <w:b w:val="0"/>
          <w:i w:val="0"/>
        </w:rPr>
        <w:t xml:space="preserve">, que reporta a </w:t>
      </w:r>
      <w:r>
        <w:rPr>
          <w:b/>
          <w:i w:val="0"/>
        </w:rPr>
        <w:t>Cabo de colado</w:t>
      </w:r>
      <w:r>
        <w:rPr>
          <w:b w:val="0"/>
          <w:i w:val="0"/>
        </w:rPr>
        <w:t>, en el turno noche.</w:t>
      </w:r>
    </w:p>
    <w:p>
      <w:pPr>
        <w:pStyle w:val="ListBullet"/>
      </w:pPr>
      <w:r>
        <w:rPr>
          <w:b w:val="0"/>
          <w:i w:val="0"/>
        </w:rPr>
        <w:t xml:space="preserve">Un sueldo mensual bruto de </w:t>
      </w:r>
      <w:r>
        <w:rPr>
          <w:rStyle w:val="M_base"/>
          <w:b/>
          <w:i w:val="0"/>
        </w:rPr>
        <w:t>$36,000</w:t>
      </w:r>
      <w:r>
        <w:rPr>
          <w:b w:val="0"/>
          <w:i w:val="0"/>
        </w:rPr>
        <w:t xml:space="preserve">, más prestaciones de ley, y un variable meta de </w:t>
      </w:r>
      <w:r>
        <w:rPr>
          <w:rStyle w:val="M_varp"/>
          <w:b/>
          <w:i w:val="0"/>
        </w:rPr>
        <w:t>20</w:t>
      </w:r>
      <w:r>
        <w:rPr>
          <w:b/>
          <w:i w:val="0"/>
        </w:rPr>
        <w:t xml:space="preserve"> %</w:t>
      </w:r>
      <w:r>
        <w:rPr>
          <w:b w:val="0"/>
          <w:i w:val="0"/>
        </w:rPr>
        <w:t xml:space="preserve"> (</w:t>
      </w:r>
      <w:r>
        <w:rPr>
          <w:rStyle w:val="M_var"/>
          <w:b w:val="0"/>
          <w:i w:val="0"/>
        </w:rPr>
        <w:t>$7,200</w:t>
      </w:r>
      <w:r>
        <w:rPr>
          <w:b w:val="0"/>
          <w:i w:val="0"/>
        </w:rPr>
        <w:t xml:space="preserve"> al mes), pagado como dice la parte 4.</w:t>
      </w:r>
    </w:p>
    <w:p>
      <w:pPr>
        <w:pStyle w:val="ListBullet"/>
      </w:pPr>
      <w:r>
        <w:rPr>
          <w:b w:val="0"/>
          <w:i w:val="0"/>
        </w:rPr>
        <w:t xml:space="preserve">Que mi KPI principal es </w:t>
      </w:r>
      <w:r>
        <w:rPr>
          <w:b/>
          <w:i w:val="0"/>
        </w:rPr>
        <w:t>Paros de pavimentadora por falta de reparto</w:t>
      </w:r>
      <w:r>
        <w:rPr>
          <w:b w:val="0"/>
          <w:i w:val="0"/>
        </w:rPr>
        <w:t>, con meta de cero paros por reparto, con descarga promedio de 6 minutos o menos por camión, y que se me mide como dice la parte 4.</w:t>
      </w:r>
    </w:p>
    <w:p>
      <w:pPr>
        <w:pStyle w:val="ListBullet"/>
      </w:pPr>
      <w:r>
        <w:rPr>
          <w:b w:val="0"/>
          <w:i w:val="0"/>
        </w:rPr>
        <w:t>La capacitación de la parte 3 y las preguntas de comprobación al terminarla.</w:t>
      </w:r>
    </w:p>
    <w:p>
      <w:pPr>
        <w:pStyle w:val="ListBullet"/>
      </w:pPr>
      <w:r>
        <w:rPr>
          <w:b w:val="0"/>
          <w:i w:val="0"/>
        </w:rPr>
        <w:t>Los motivos de despido de la parte 5, que conozco uno por uno.</w:t>
      </w:r>
    </w:p>
    <w:p>
      <w:pPr>
        <w:pStyle w:val="ListBullet"/>
      </w:pPr>
      <w:r>
        <w:rPr>
          <w:b w:val="0"/>
          <w:i w:val="0"/>
        </w:rPr>
        <w:t>Que puedo detener el trabajo por seguridad sin consecuencias, que en esta obra nunca se añade agua al concreto y que una desviación sólo existe si está firmada.</w:t>
      </w:r>
    </w:p>
    <w:p>
      <w:r>
        <w:rPr>
          <w:b w:val="0"/>
          <w:i w:val="0"/>
          <w:color w:val="555F78"/>
          <w:sz w:val="19"/>
        </w:rPr>
        <w:t>Este documento es anexo de mi contrato individual de trabajo y forma parte de él; no lo sustituye. Si algo de aquí contradijera al contrato o a la ley, vale lo que más me favorezca.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</w:t>
            </w:r>
          </w:p>
        </w:tc>
        <w:tc>
          <w:tcPr>
            <w:tcW w:type="dxa" w:w="2494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Por la empresa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Nombre completo, escrito a mano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Firma de aceptado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i w:val="0"/>
                <w:sz w:val="19"/>
              </w:rPr>
              <w:br/>
              <w:br/>
              <w:br/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Fecha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i w:val="0"/>
                <w:sz w:val="19"/>
              </w:rPr>
              <w:t>Lugar</w:t>
            </w:r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  <w:tc>
          <w:tcPr>
            <w:tcW w:type="dxa" w:w="2494"/>
          </w:tcPr>
          <w:p>
            <w:r/>
          </w:p>
        </w:tc>
      </w:tr>
    </w:tbl>
    <w:p/>
    <w:p>
      <w:r>
        <w:rPr>
          <w:b w:val="0"/>
          <w:i w:val="0"/>
          <w:color w:val="555F78"/>
          <w:sz w:val="17"/>
        </w:rPr>
        <w:t xml:space="preserve">Puesto: Operador de colocadora-esparcidora · Sueldo mensual bruto: </w:t>
      </w:r>
      <w:r>
        <w:rPr>
          <w:rStyle w:val="M_base"/>
          <w:b w:val="0"/>
          <w:i w:val="0"/>
          <w:color w:val="555F78"/>
          <w:sz w:val="17"/>
        </w:rPr>
        <w:t>$36,000</w:t>
      </w:r>
      <w:r>
        <w:rPr>
          <w:b w:val="0"/>
          <w:i w:val="0"/>
          <w:color w:val="555F78"/>
          <w:sz w:val="17"/>
        </w:rPr>
        <w:t xml:space="preserve"> · Variable: </w:t>
      </w:r>
      <w:r>
        <w:rPr>
          <w:rStyle w:val="M_varp"/>
          <w:b w:val="0"/>
          <w:i w:val="0"/>
          <w:color w:val="555F78"/>
          <w:sz w:val="17"/>
        </w:rPr>
        <w:t>20</w:t>
      </w:r>
      <w:r>
        <w:rPr>
          <w:b w:val="0"/>
          <w:i w:val="0"/>
          <w:color w:val="555F78"/>
          <w:sz w:val="17"/>
        </w:rPr>
        <w:t xml:space="preserve"> % · v2 · 2026-09-29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Operador de colocadora-esparcidora · v2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_base">
    <w:name w:val="M_base"/>
  </w:style>
  <w:style w:type="character" w:customStyle="1" w:styleId="M_varp">
    <w:name w:val="M_varp"/>
  </w:style>
  <w:style w:type="character" w:customStyle="1" w:styleId="M_var">
    <w:name w:val="M_var"/>
  </w:style>
  <w:style w:type="character" w:customStyle="1" w:styleId="M_total">
    <w:name w:val="M_total"/>
  </w:style>
  <w:style w:type="character" w:customStyle="1" w:styleId="M_anual">
    <w:name w:val="M_anu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Operador de colocadora-esparcidora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