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7A55"/>
          <w:sz w:val="18"/>
        </w:rPr>
        <w:t>CARRETERAS DE MÉXICO · PERFIL DE PUESTO Y MANUAL DE INGRESO</w:t>
      </w:r>
    </w:p>
    <w:p>
      <w:pPr>
        <w:spacing w:before="360"/>
      </w:pPr>
      <w:r>
        <w:rPr>
          <w:b/>
          <w:i w:val="0"/>
          <w:color w:val="001240"/>
          <w:sz w:val="52"/>
        </w:rPr>
        <w:t>Controlador de descarga</w:t>
      </w:r>
    </w:p>
    <w:p>
      <w:r>
        <w:rPr>
          <w:b w:val="0"/>
          <w:i w:val="0"/>
          <w:color w:val="555F78"/>
          <w:sz w:val="25"/>
        </w:rPr>
        <w:t>Recibir y acomodar un camión cada 2 minutos en la colocadora, sin derrames, sin agua añadida y con el ticket revisado, para que el tren no espere ni un minuto.</w:t>
      </w:r>
    </w:p>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001240"/>
          </w:tcPr>
          <w:p>
            <w:r/>
            <w:r>
              <w:rPr>
                <w:b/>
                <w:color w:val="FFFFFF"/>
                <w:sz w:val="19"/>
              </w:rPr>
              <w:t>Dato</w:t>
            </w:r>
          </w:p>
        </w:tc>
        <w:tc>
          <w:tcPr>
            <w:tcW w:type="dxa" w:w="6520"/>
            <w:shd w:val="clear" w:color="auto" w:fill="001240"/>
          </w:tcPr>
          <w:p>
            <w:r/>
            <w:r>
              <w:rPr>
                <w:b/>
                <w:color w:val="FFFFFF"/>
                <w:sz w:val="19"/>
              </w:rPr>
            </w:r>
          </w:p>
        </w:tc>
      </w:tr>
      <w:tr>
        <w:tc>
          <w:tcPr>
            <w:tcW w:type="dxa" w:w="3118"/>
          </w:tcPr>
          <w:p>
            <w:r/>
            <w:r>
              <w:rPr>
                <w:b w:val="0"/>
                <w:sz w:val="19"/>
              </w:rPr>
              <w:t>Línea</w:t>
            </w:r>
          </w:p>
        </w:tc>
        <w:tc>
          <w:tcPr>
            <w:tcW w:type="dxa" w:w="6520"/>
          </w:tcPr>
          <w:p>
            <w:r/>
            <w:r>
              <w:rPr>
                <w:b w:val="0"/>
                <w:sz w:val="19"/>
              </w:rPr>
              <w:t>Producción</w:t>
            </w:r>
          </w:p>
        </w:tc>
      </w:tr>
      <w:tr>
        <w:tc>
          <w:tcPr>
            <w:tcW w:type="dxa" w:w="3118"/>
          </w:tcPr>
          <w:p>
            <w:r/>
            <w:r>
              <w:rPr>
                <w:b w:val="0"/>
                <w:sz w:val="19"/>
              </w:rPr>
              <w:t>Reporta a</w:t>
            </w:r>
          </w:p>
        </w:tc>
        <w:tc>
          <w:tcPr>
            <w:tcW w:type="dxa" w:w="6520"/>
          </w:tcPr>
          <w:p>
            <w:r/>
            <w:r>
              <w:rPr>
                <w:b w:val="0"/>
                <w:sz w:val="19"/>
              </w:rPr>
              <w:t>Cabo de colado</w:t>
            </w:r>
          </w:p>
        </w:tc>
      </w:tr>
      <w:tr>
        <w:tc>
          <w:tcPr>
            <w:tcW w:type="dxa" w:w="3118"/>
          </w:tcPr>
          <w:p>
            <w:r/>
            <w:r>
              <w:rPr>
                <w:b w:val="0"/>
                <w:sz w:val="19"/>
              </w:rPr>
              <w:t>Grupo</w:t>
            </w:r>
          </w:p>
        </w:tc>
        <w:tc>
          <w:tcPr>
            <w:tcW w:type="dxa" w:w="6520"/>
          </w:tcPr>
          <w:p>
            <w:r/>
            <w:r>
              <w:rPr>
                <w:b w:val="0"/>
                <w:sz w:val="19"/>
              </w:rPr>
              <w:t>Frente 4 · Colado</w:t>
            </w:r>
          </w:p>
        </w:tc>
      </w:tr>
      <w:tr>
        <w:tc>
          <w:tcPr>
            <w:tcW w:type="dxa" w:w="3118"/>
          </w:tcPr>
          <w:p>
            <w:r/>
            <w:r>
              <w:rPr>
                <w:b w:val="0"/>
                <w:sz w:val="19"/>
              </w:rPr>
              <w:t>Plazas por frente</w:t>
            </w:r>
          </w:p>
        </w:tc>
        <w:tc>
          <w:tcPr>
            <w:tcW w:type="dxa" w:w="6520"/>
          </w:tcPr>
          <w:p>
            <w:r/>
            <w:r>
              <w:rPr>
                <w:b w:val="0"/>
                <w:sz w:val="19"/>
              </w:rPr>
              <w:t>2</w:t>
            </w:r>
          </w:p>
        </w:tc>
      </w:tr>
      <w:tr>
        <w:tc>
          <w:tcPr>
            <w:tcW w:type="dxa" w:w="3118"/>
          </w:tcPr>
          <w:p>
            <w:r/>
            <w:r>
              <w:rPr>
                <w:b w:val="0"/>
                <w:sz w:val="19"/>
              </w:rPr>
              <w:t>Turno</w:t>
            </w:r>
          </w:p>
        </w:tc>
        <w:tc>
          <w:tcPr>
            <w:tcW w:type="dxa" w:w="6520"/>
          </w:tcPr>
          <w:p>
            <w:r/>
            <w:r>
              <w:rPr>
                <w:b w:val="0"/>
                <w:sz w:val="19"/>
              </w:rPr>
              <w:t>noche</w:t>
            </w:r>
          </w:p>
        </w:tc>
      </w:tr>
      <w:tr>
        <w:tc>
          <w:tcPr>
            <w:tcW w:type="dxa" w:w="3118"/>
          </w:tcPr>
          <w:p>
            <w:r/>
            <w:r>
              <w:rPr>
                <w:b w:val="0"/>
                <w:sz w:val="19"/>
              </w:rPr>
              <w:t>Sueldo mensual bruto de referencia</w:t>
            </w:r>
          </w:p>
        </w:tc>
        <w:tc>
          <w:tcPr>
            <w:tcW w:type="dxa" w:w="6520"/>
          </w:tcPr>
          <w:p>
            <w:r/>
            <w:r>
              <w:rPr>
                <w:b w:val="0"/>
                <w:sz w:val="19"/>
              </w:rPr>
              <w:t>$16,000</w:t>
            </w:r>
          </w:p>
        </w:tc>
      </w:tr>
      <w:tr>
        <w:tc>
          <w:tcPr>
            <w:tcW w:type="dxa" w:w="3118"/>
          </w:tcPr>
          <w:p>
            <w:r/>
            <w:r>
              <w:rPr>
                <w:b w:val="0"/>
                <w:sz w:val="19"/>
              </w:rPr>
              <w:t>Variable por metas</w:t>
            </w:r>
          </w:p>
        </w:tc>
        <w:tc>
          <w:tcPr>
            <w:tcW w:type="dxa" w:w="6520"/>
          </w:tcPr>
          <w:p>
            <w:r/>
            <w:r>
              <w:rPr>
                <w:b w:val="0"/>
                <w:sz w:val="19"/>
              </w:rPr>
              <w:t>20 % · $3,200 al mes</w:t>
            </w:r>
          </w:p>
        </w:tc>
      </w:tr>
    </w:tbl>
    <w:p/>
    <w:p>
      <w:r>
        <w:rPr>
          <w:b w:val="0"/>
          <w:i w:val="0"/>
          <w:color w:val="555F78"/>
          <w:sz w:val="18"/>
        </w:rPr>
        <w:t>Versión 1 · 29 de septiembre de 2026 · Torreón, Coahuila, México</w:t>
      </w:r>
    </w:p>
    <w:p>
      <w:pPr>
        <w:pStyle w:val="Heading3"/>
      </w:pPr>
      <w:r>
        <w:t>Cómo se usa este documento</w:t>
      </w:r>
    </w:p>
    <w:p>
      <w:pPr>
        <w:pStyle w:val="ListBullet"/>
      </w:pPr>
      <w:r>
        <w:rPr>
          <w:b/>
          <w:i w:val="0"/>
        </w:rPr>
        <w:t>Para contratar:</w:t>
      </w:r>
      <w:r>
        <w:rPr>
          <w:b w:val="0"/>
          <w:i w:val="0"/>
        </w:rPr>
        <w:t xml:space="preserve"> la parte 1 dice a quién buscamos, qué preguntar y qué prueba hacer.</w:t>
      </w:r>
    </w:p>
    <w:p>
      <w:pPr>
        <w:pStyle w:val="ListBullet"/>
      </w:pPr>
      <w:r>
        <w:rPr>
          <w:b/>
          <w:i w:val="0"/>
        </w:rPr>
        <w:t>Para la persona contratada:</w:t>
      </w:r>
      <w:r>
        <w:rPr>
          <w:b w:val="0"/>
          <w:i w:val="0"/>
        </w:rPr>
        <w:t xml:space="preserve"> se entrega completo el día de la oferta. Se lee todo antes del primer turno; las partes 2 y 3 son lo que tiene que saber y cómo la vamos a formar.</w:t>
      </w:r>
    </w:p>
    <w:p>
      <w:pPr>
        <w:pStyle w:val="ListBullet"/>
      </w:pPr>
      <w:r>
        <w:rPr>
          <w:b/>
          <w:i w:val="0"/>
        </w:rPr>
        <w:t>Para cerrar el ingreso:</w:t>
      </w:r>
      <w:r>
        <w:rPr>
          <w:b w:val="0"/>
          <w:i w:val="0"/>
        </w:rPr>
        <w:t xml:space="preserve"> al final del periodo de capacitación se hacen las preguntas de comprobación y se firma la constancia de lectura.</w:t>
      </w:r>
    </w:p>
    <w:p>
      <w:r>
        <w:br w:type="page"/>
      </w:r>
    </w:p>
    <w:p>
      <w:pPr>
        <w:pStyle w:val="Heading1"/>
      </w:pPr>
      <w:r>
        <w:t>Te damos la bienvenida</w:t>
      </w:r>
    </w:p>
    <w:p>
      <w:r>
        <w:rPr>
          <w:b w:val="0"/>
          <w:i w:val="0"/>
        </w:rPr>
        <w:t>Te estás sumando a un proyecto que parte de una idea sencilla: vamos a estar en esta tierra por milenios, y para que nos vaya bien tenemos que estar cerca. Donde llega un buen camino llegan las personas, el trabajo, las familias y el comercio. Cada kilómetro que construimos acerca a dos ciudades, y lo hace durante cincuenta años.</w:t>
      </w:r>
    </w:p>
    <w:p>
      <w:r>
        <w:rPr>
          <w:b w:val="0"/>
          <w:i w:val="0"/>
        </w:rPr>
        <w:t>Aquí se construye una sola vez y bien hecho. Eso suena sencillo y no lo es: los errores de un pavimento no se ven cuando se cometen. Un concreto mal curado en junio se ve igual que uno bien curado durante ocho años; una cubeta de agua añadida a las tres de la mañana no aparece en ninguna foto. Por eso aquí la calidad no depende de la buena voluntad de nadie: está escrita, se mide y se respeta, empezando por ti.</w:t>
      </w:r>
    </w:p>
    <w:p>
      <w:r>
        <w:rPr>
          <w:b w:val="0"/>
          <w:i w:val="0"/>
        </w:rPr>
        <w:t xml:space="preserve">Tu puesto, </w:t>
      </w:r>
      <w:r>
        <w:rPr>
          <w:b/>
          <w:i w:val="0"/>
        </w:rPr>
        <w:t>Controlador de descarga</w:t>
      </w:r>
      <w:r>
        <w:rPr>
          <w:b w:val="0"/>
          <w:i w:val="0"/>
        </w:rPr>
        <w:t>, existe para esto: recibir y acomodar un camión cada 2 minutos en la colocadora, sin derrames, sin agua añadida y con el ticket revisado, para que el tren no espere ni un minuto.</w:t>
      </w:r>
    </w:p>
    <w:p>
      <w:r>
        <w:rPr>
          <w:b w:val="0"/>
          <w:i w:val="0"/>
        </w:rPr>
        <w:t>Este documento tiene lo que necesitas saber para hacerlo bien desde la primera semana: quién buscamos que seas, lo que tienes que saber y cómo te vamos a formar. Léelo completo antes de tu primer turno. Al final hay una constancia que firmamos tú y tu jefe directo.</w:t>
      </w:r>
    </w:p>
    <w:p>
      <w:r>
        <w:rPr>
          <w:b w:val="0"/>
          <w:i w:val="0"/>
        </w:rPr>
        <w:t>Gracias por elegir construir con nosotros. Cada tramo que entreguemos llevará el nombre de su cuadrilla.</w:t>
      </w:r>
    </w:p>
    <w:p>
      <w:r>
        <w:rPr>
          <w:b/>
          <w:i w:val="0"/>
        </w:rPr>
        <w:t>Ing. Ricardo López Reyero</w:t>
      </w:r>
    </w:p>
    <w:p>
      <w:r>
        <w:rPr>
          <w:b w:val="0"/>
          <w:i w:val="0"/>
          <w:color w:val="555F78"/>
          <w:sz w:val="19"/>
        </w:rPr>
        <w:t>Torreón, Coahuila, México</w:t>
      </w:r>
    </w:p>
    <w:p>
      <w:r>
        <w:br w:type="page"/>
      </w:r>
    </w:p>
    <w:p>
      <w:pPr>
        <w:pStyle w:val="Heading1"/>
      </w:pPr>
      <w:r>
        <w:t>Parte 1 · El perfil: a quién buscamos</w:t>
      </w:r>
    </w:p>
    <w:p>
      <w:pPr>
        <w:pStyle w:val="Heading2"/>
      </w:pPr>
      <w:r>
        <w:t>Para qué existe este puesto</w:t>
      </w:r>
    </w:p>
    <w:p>
      <w:r>
        <w:rPr>
          <w:b w:val="0"/>
          <w:i w:val="0"/>
        </w:rPr>
        <w:t>Recibir y acomodar un camión cada 2 minutos en la colocadora, sin derrames, sin agua añadida y con el ticket revisado, para que el tren no espere ni un minuto.</w:t>
      </w:r>
    </w:p>
    <w:p>
      <w:pPr>
        <w:spacing w:before="120"/>
        <w:ind w:left="340"/>
      </w:pPr>
      <w:r>
        <w:rPr>
          <w:b/>
          <w:i w:val="0"/>
          <w:color w:val="0B7A55"/>
          <w:sz w:val="23"/>
        </w:rPr>
        <w:t>Es donde se juntan la logística y el tren. Un camión mal acomodado cuesta minutos; uno con agua añadida que pasa sin que nadie lo vea cuesta 50 años.</w:t>
      </w:r>
    </w:p>
    <w:p>
      <w:pPr>
        <w:pStyle w:val="Heading2"/>
      </w:pPr>
      <w:r>
        <w:t>De qué responde</w:t>
      </w:r>
    </w:p>
    <w:p>
      <w:pPr>
        <w:pStyle w:val="ListBullet"/>
      </w:pPr>
      <w:r>
        <w:rPr>
          <w:b w:val="0"/>
          <w:i w:val="0"/>
        </w:rPr>
        <w:t>Guiar cada camión en reversa hasta la tolva de la colocadora con señales claras.</w:t>
      </w:r>
    </w:p>
    <w:p>
      <w:pPr>
        <w:pStyle w:val="ListBullet"/>
      </w:pPr>
      <w:r>
        <w:rPr>
          <w:b w:val="0"/>
          <w:i w:val="0"/>
        </w:rPr>
        <w:t>Revisar el ticket: hora de mezclado, número de camión y metros cúbicos.</w:t>
      </w:r>
    </w:p>
    <w:p>
      <w:pPr>
        <w:pStyle w:val="ListBullet"/>
      </w:pPr>
      <w:r>
        <w:rPr>
          <w:b w:val="0"/>
          <w:i w:val="0"/>
        </w:rPr>
        <w:t>Que ningún chofer añada agua ni se desvíe; avisar al laboratorista antes de descargar cada camión.</w:t>
      </w:r>
    </w:p>
    <w:p>
      <w:pPr>
        <w:pStyle w:val="ListBullet"/>
      </w:pPr>
      <w:r>
        <w:rPr>
          <w:b w:val="0"/>
          <w:i w:val="0"/>
        </w:rPr>
        <w:t>Registrar la hora de llegada y de salida de cada camión.</w:t>
      </w:r>
    </w:p>
    <w:p>
      <w:pPr>
        <w:pStyle w:val="ListBullet"/>
      </w:pPr>
      <w:r>
        <w:rPr>
          <w:b w:val="0"/>
          <w:i w:val="0"/>
        </w:rPr>
        <w:t>Mantener limpia la zona de descarga y ordenado el lavado de canales lejos de la losa.</w:t>
      </w:r>
    </w:p>
    <w:p>
      <w:pPr>
        <w:pStyle w:val="Heading2"/>
      </w:pPr>
      <w:r>
        <w:t>Qué puede decidir</w:t>
      </w:r>
    </w:p>
    <w:p>
      <w:pPr>
        <w:pStyle w:val="ListBullet"/>
      </w:pPr>
      <w:r>
        <w:rPr>
          <w:b w:val="0"/>
          <w:i w:val="0"/>
        </w:rPr>
        <w:t>Detener la maniobra de un camión si hay alguien en la zona de reversa.</w:t>
      </w:r>
    </w:p>
    <w:p>
      <w:pPr>
        <w:pStyle w:val="ListBullet"/>
      </w:pPr>
      <w:r>
        <w:rPr>
          <w:b w:val="0"/>
          <w:i w:val="0"/>
        </w:rPr>
        <w:t>Retener un camión con ticket vencido o con agua añadida y llamar al laboratorista.</w:t>
      </w:r>
    </w:p>
    <w:p>
      <w:pPr>
        <w:pStyle w:val="ListBullet"/>
      </w:pPr>
      <w:r>
        <w:rPr>
          <w:b w:val="0"/>
          <w:i w:val="0"/>
        </w:rPr>
        <w:t>Avisar al despachador de cualquier chofer que no respete las reglas.</w:t>
      </w:r>
    </w:p>
    <w:p>
      <w:pPr>
        <w:pStyle w:val="ListBullet"/>
      </w:pPr>
      <w:r>
        <w:rPr>
          <w:b w:val="0"/>
          <w:i w:val="0"/>
        </w:rPr>
        <w:t>No le toca: aceptar o rechazar un camión (eso lo decide el laboratorista).</w:t>
      </w:r>
    </w:p>
    <w:p>
      <w:pPr>
        <w:pStyle w:val="Heading2"/>
      </w:pPr>
      <w:r>
        <w:t>Experiencia que pedimos</w:t>
      </w:r>
    </w:p>
    <w:p>
      <w:pPr>
        <w:pStyle w:val="ListBullet"/>
      </w:pPr>
      <w:r>
        <w:rPr>
          <w:b w:val="0"/>
          <w:i w:val="0"/>
        </w:rPr>
        <w:t>1 año o más como señalero de maniobras, checador de camiones o ayudante en obra de concreto.</w:t>
      </w:r>
    </w:p>
    <w:p>
      <w:pPr>
        <w:pStyle w:val="ListBullet"/>
      </w:pPr>
      <w:r>
        <w:rPr>
          <w:b w:val="0"/>
          <w:i w:val="0"/>
        </w:rPr>
        <w:t>Haber trabajado de noche con tráfico de camiones.</w:t>
      </w:r>
    </w:p>
    <w:p>
      <w:pPr>
        <w:pStyle w:val="Heading2"/>
      </w:pPr>
      <w:r>
        <w:t>Escolaridad y certificaciones</w:t>
      </w:r>
    </w:p>
    <w:p>
      <w:pPr>
        <w:pStyle w:val="ListBullet"/>
      </w:pPr>
      <w:r>
        <w:rPr>
          <w:b w:val="0"/>
          <w:i w:val="0"/>
        </w:rPr>
        <w:t>Secundaria terminada; saber leer, escribir y anotar horas.</w:t>
      </w:r>
    </w:p>
    <w:p>
      <w:pPr>
        <w:pStyle w:val="ListBullet"/>
      </w:pPr>
      <w:r>
        <w:rPr>
          <w:b w:val="0"/>
          <w:i w:val="0"/>
        </w:rPr>
        <w:t>Usar radio y tableta o bitácora.</w:t>
      </w:r>
    </w:p>
    <w:p>
      <w:pPr>
        <w:pStyle w:val="Heading2"/>
      </w:pPr>
      <w:r>
        <w:t>El tipo de persona</w:t>
      </w:r>
    </w:p>
    <w:p>
      <w:pPr>
        <w:pStyle w:val="ListBullet"/>
      </w:pPr>
      <w:r>
        <w:rPr>
          <w:b w:val="0"/>
          <w:i w:val="0"/>
        </w:rPr>
        <w:t>Firme y respetuoso con los choferes.</w:t>
      </w:r>
    </w:p>
    <w:p>
      <w:pPr>
        <w:pStyle w:val="ListBullet"/>
      </w:pPr>
      <w:r>
        <w:rPr>
          <w:b w:val="0"/>
          <w:i w:val="0"/>
        </w:rPr>
        <w:t>No se distrae: su trabajo son dos minutos que se repiten 300 veces.</w:t>
      </w:r>
    </w:p>
    <w:p>
      <w:pPr>
        <w:pStyle w:val="ListBullet"/>
      </w:pPr>
      <w:r>
        <w:rPr>
          <w:b w:val="0"/>
          <w:i w:val="0"/>
        </w:rPr>
        <w:t>Se coloca siempre donde el chofer lo ve por el espejo.</w:t>
      </w:r>
    </w:p>
    <w:p>
      <w:pPr>
        <w:pStyle w:val="ListBullet"/>
      </w:pPr>
      <w:r>
        <w:rPr>
          <w:b w:val="0"/>
          <w:i w:val="0"/>
        </w:rPr>
        <w:t>Anota todo, aunque parezca que nadie lo revisa.</w:t>
      </w:r>
    </w:p>
    <w:p>
      <w:pPr>
        <w:pStyle w:val="Heading2"/>
      </w:pPr>
      <w:r>
        <w:t>Señales de alerta en la entrevista</w:t>
      </w:r>
    </w:p>
    <w:p>
      <w:pPr>
        <w:pStyle w:val="ListBullet"/>
      </w:pPr>
      <w:r>
        <w:rPr>
          <w:b w:val="0"/>
          <w:i w:val="0"/>
        </w:rPr>
        <w:t>Le parece normal que los choferes "ajusten" la mezcla con agua.</w:t>
      </w:r>
    </w:p>
    <w:p>
      <w:pPr>
        <w:pStyle w:val="ListBullet"/>
      </w:pPr>
      <w:r>
        <w:rPr>
          <w:b w:val="0"/>
          <w:i w:val="0"/>
        </w:rPr>
        <w:t>Da señales desde atrás del camión.</w:t>
      </w:r>
    </w:p>
    <w:p>
      <w:pPr>
        <w:pStyle w:val="ListBullet"/>
      </w:pPr>
      <w:r>
        <w:rPr>
          <w:b w:val="0"/>
          <w:i w:val="0"/>
        </w:rPr>
        <w:t>No sabe leer un ticket de concreto.</w:t>
      </w:r>
    </w:p>
    <w:p>
      <w:pPr>
        <w:pStyle w:val="Heading2"/>
      </w:pPr>
      <w:r>
        <w:t>Preguntas de entrevista</w:t>
      </w:r>
    </w:p>
    <w:tbl>
      <w:tblPr>
        <w:tblStyle w:val="TableGrid"/>
        <w:tblW w:type="auto" w:w="0"/>
        <w:jc w:val="center"/>
        <w:tblLook w:firstColumn="1" w:firstRow="1" w:lastColumn="0" w:lastRow="0" w:noHBand="0" w:noVBand="1" w:val="04A0"/>
      </w:tblPr>
      <w:tblGrid>
        <w:gridCol w:w="4873"/>
        <w:gridCol w:w="4873"/>
      </w:tblGrid>
      <w:tr>
        <w:tc>
          <w:tcPr>
            <w:tcW w:type="dxa" w:w="4252"/>
            <w:shd w:val="clear" w:color="auto" w:fill="0039C8"/>
          </w:tcPr>
          <w:p>
            <w:r/>
            <w:r>
              <w:rPr>
                <w:b/>
                <w:color w:val="FFFFFF"/>
                <w:sz w:val="19"/>
              </w:rPr>
              <w:t>Pregunta</w:t>
            </w:r>
          </w:p>
        </w:tc>
        <w:tc>
          <w:tcPr>
            <w:tcW w:type="dxa" w:w="5386"/>
            <w:shd w:val="clear" w:color="auto" w:fill="0039C8"/>
          </w:tcPr>
          <w:p>
            <w:r/>
            <w:r>
              <w:rPr>
                <w:b/>
                <w:color w:val="FFFFFF"/>
                <w:sz w:val="19"/>
              </w:rPr>
              <w:t>Lo que buscamos en la respuesta</w:t>
            </w:r>
          </w:p>
        </w:tc>
      </w:tr>
      <w:tr>
        <w:tc>
          <w:tcPr>
            <w:tcW w:type="dxa" w:w="4252"/>
          </w:tcPr>
          <w:p>
            <w:r/>
            <w:r>
              <w:rPr>
                <w:b w:val="0"/>
                <w:sz w:val="19"/>
              </w:rPr>
              <w:t>Llega un camión cuyo ticket dice que se mezcló hace 85 minutos. ¿Qué haces?</w:t>
            </w:r>
          </w:p>
        </w:tc>
        <w:tc>
          <w:tcPr>
            <w:tcW w:type="dxa" w:w="5386"/>
          </w:tcPr>
          <w:p>
            <w:r/>
            <w:r>
              <w:rPr>
                <w:b w:val="0"/>
                <w:sz w:val="19"/>
              </w:rPr>
              <w:t>Retenerlo y avisar al laboratorista antes de que descargue; el límite es de 60 a 90 minutos y menos con calor.</w:t>
            </w:r>
          </w:p>
        </w:tc>
      </w:tr>
      <w:tr>
        <w:tc>
          <w:tcPr>
            <w:tcW w:type="dxa" w:w="4252"/>
          </w:tcPr>
          <w:p>
            <w:r/>
            <w:r>
              <w:rPr>
                <w:b w:val="0"/>
                <w:sz w:val="19"/>
              </w:rPr>
              <w:t>Ves que el chofer abre la llave de agua del camión. ¿Qué haces?</w:t>
            </w:r>
          </w:p>
        </w:tc>
        <w:tc>
          <w:tcPr>
            <w:tcW w:type="dxa" w:w="5386"/>
          </w:tcPr>
          <w:p>
            <w:r/>
            <w:r>
              <w:rPr>
                <w:b w:val="0"/>
                <w:sz w:val="19"/>
              </w:rPr>
              <w:t>Detenerlo, avisar al laboratorista y al despachador; ese camión no descarga hasta que Calidad decida.</w:t>
            </w:r>
          </w:p>
        </w:tc>
      </w:tr>
      <w:tr>
        <w:tc>
          <w:tcPr>
            <w:tcW w:type="dxa" w:w="4252"/>
          </w:tcPr>
          <w:p>
            <w:r/>
            <w:r>
              <w:rPr>
                <w:b w:val="0"/>
                <w:sz w:val="19"/>
              </w:rPr>
              <w:t>¿Dónde te colocas para guiar una reversa?</w:t>
            </w:r>
          </w:p>
        </w:tc>
        <w:tc>
          <w:tcPr>
            <w:tcW w:type="dxa" w:w="5386"/>
          </w:tcPr>
          <w:p>
            <w:r/>
            <w:r>
              <w:rPr>
                <w:b w:val="0"/>
                <w:sz w:val="19"/>
              </w:rPr>
              <w:t>A un lado, a la vista del espejo del chofer, nunca detrás del camión.</w:t>
            </w:r>
          </w:p>
        </w:tc>
      </w:tr>
    </w:tbl>
    <w:p/>
    <w:p>
      <w:pPr>
        <w:pStyle w:val="Heading2"/>
      </w:pPr>
      <w:r>
        <w:t>Prueba práctica</w:t>
      </w:r>
    </w:p>
    <w:p>
      <w:r>
        <w:rPr>
          <w:b w:val="0"/>
          <w:i w:val="0"/>
        </w:rPr>
        <w:t>Una noche en el tramo de prueba con el controlador titular. Aprueba si guía al menos 20 camiones sin un solo derrame, registra la hora de todos, detecta los tickets fuera de tiempo que se le presenten y nunca se coloca detrás de un camión en reversa.</w:t>
      </w:r>
    </w:p>
    <w:p>
      <w:pPr>
        <w:pStyle w:val="Heading2"/>
      </w:pPr>
      <w:r>
        <w:t>Sueldo y variable</w:t>
      </w:r>
    </w:p>
    <w:p>
      <w:r>
        <w:rPr>
          <w:b w:val="0"/>
          <w:i w:val="0"/>
        </w:rPr>
        <w:t xml:space="preserve">Sueldo mensual bruto de referencia: </w:t>
      </w:r>
      <w:r>
        <w:rPr>
          <w:b/>
          <w:i w:val="0"/>
        </w:rPr>
        <w:t>$16,000</w:t>
      </w:r>
      <w:r>
        <w:rPr>
          <w:b w:val="0"/>
          <w:i w:val="0"/>
        </w:rPr>
        <w:t xml:space="preserve">, más prestaciones de ley desde el primer día. Variable meta: </w:t>
      </w:r>
      <w:r>
        <w:rPr>
          <w:b/>
          <w:i w:val="0"/>
        </w:rPr>
        <w:t>20 % del sueldo</w:t>
      </w:r>
      <w:r>
        <w:rPr>
          <w:b w:val="0"/>
          <w:i w:val="0"/>
        </w:rPr>
        <w:t xml:space="preserve"> ($3,200 al mes); con la meta cumplida el mes suma </w:t>
      </w:r>
      <w:r>
        <w:rPr>
          <w:b/>
          <w:i w:val="0"/>
        </w:rPr>
        <w:t>$19,200</w:t>
      </w:r>
      <w:r>
        <w:rPr>
          <w:b w:val="0"/>
          <w:i w:val="0"/>
        </w:rPr>
        <w:t>.</w:t>
      </w:r>
    </w:p>
    <w:p>
      <w:r>
        <w:rPr>
          <w:b/>
          <w:i w:val="0"/>
        </w:rPr>
        <w:t>Cómo se paga:</w:t>
      </w:r>
      <w:r>
        <w:rPr>
          <w:b w:val="0"/>
          <w:i w:val="0"/>
        </w:rPr>
        <w:t xml:space="preserve"> cada mes, con las cuatro metas del frente.</w:t>
      </w:r>
    </w:p>
    <w:tbl>
      <w:tblPr>
        <w:tblStyle w:val="TableGrid"/>
        <w:tblW w:type="auto" w:w="0"/>
        <w:jc w:val="center"/>
        <w:tblLook w:firstColumn="1" w:firstRow="1" w:lastColumn="0" w:lastRow="0" w:noHBand="0" w:noVBand="1" w:val="04A0"/>
      </w:tblPr>
      <w:tblGrid>
        <w:gridCol w:w="4873"/>
        <w:gridCol w:w="4873"/>
      </w:tblGrid>
      <w:tr>
        <w:tc>
          <w:tcPr>
            <w:tcW w:type="dxa" w:w="1417"/>
            <w:shd w:val="clear" w:color="auto" w:fill="0039C8"/>
          </w:tcPr>
          <w:p>
            <w:r/>
            <w:r>
              <w:rPr>
                <w:b/>
                <w:color w:val="FFFFFF"/>
                <w:sz w:val="19"/>
              </w:rPr>
              <w:t>Peso</w:t>
            </w:r>
          </w:p>
        </w:tc>
        <w:tc>
          <w:tcPr>
            <w:tcW w:type="dxa" w:w="8220"/>
            <w:shd w:val="clear" w:color="auto" w:fill="0039C8"/>
          </w:tcPr>
          <w:p>
            <w:r/>
            <w:r>
              <w:rPr>
                <w:b/>
                <w:color w:val="FFFFFF"/>
                <w:sz w:val="19"/>
              </w:rPr>
              <w:t>Meta</w:t>
            </w:r>
          </w:p>
        </w:tc>
      </w:tr>
      <w:tr>
        <w:tc>
          <w:tcPr>
            <w:tcW w:type="dxa" w:w="1417"/>
          </w:tcPr>
          <w:p>
            <w:r/>
            <w:r>
              <w:rPr>
                <w:b w:val="0"/>
                <w:sz w:val="19"/>
              </w:rPr>
              <w:t>40 %</w:t>
            </w:r>
          </w:p>
        </w:tc>
        <w:tc>
          <w:tcPr>
            <w:tcW w:type="dxa" w:w="8220"/>
          </w:tcPr>
          <w:p>
            <w:r/>
            <w:r>
              <w:rPr>
                <w:b w:val="0"/>
                <w:sz w:val="19"/>
              </w:rPr>
              <w:t>Metros colados del frente contra la meta del mes</w:t>
            </w:r>
          </w:p>
        </w:tc>
      </w:tr>
      <w:tr>
        <w:tc>
          <w:tcPr>
            <w:tcW w:type="dxa" w:w="1417"/>
          </w:tcPr>
          <w:p>
            <w:r/>
            <w:r>
              <w:rPr>
                <w:b w:val="0"/>
                <w:sz w:val="19"/>
              </w:rPr>
              <w:t>30 %</w:t>
            </w:r>
          </w:p>
        </w:tc>
        <w:tc>
          <w:tcPr>
            <w:tcW w:type="dxa" w:w="8220"/>
          </w:tcPr>
          <w:p>
            <w:r/>
            <w:r>
              <w:rPr>
                <w:b w:val="0"/>
                <w:sz w:val="19"/>
              </w:rPr>
              <w:t>Calidad medida</w:t>
            </w:r>
          </w:p>
        </w:tc>
      </w:tr>
      <w:tr>
        <w:tc>
          <w:tcPr>
            <w:tcW w:type="dxa" w:w="1417"/>
          </w:tcPr>
          <w:p>
            <w:r/>
            <w:r>
              <w:rPr>
                <w:b w:val="0"/>
                <w:sz w:val="19"/>
              </w:rPr>
              <w:t>20 %</w:t>
            </w:r>
          </w:p>
        </w:tc>
        <w:tc>
          <w:tcPr>
            <w:tcW w:type="dxa" w:w="8220"/>
          </w:tcPr>
          <w:p>
            <w:r/>
            <w:r>
              <w:rPr>
                <w:b w:val="0"/>
                <w:sz w:val="19"/>
              </w:rPr>
              <w:t>Continuidad: minutos de paro y colchones</w:t>
            </w:r>
          </w:p>
        </w:tc>
      </w:tr>
      <w:tr>
        <w:tc>
          <w:tcPr>
            <w:tcW w:type="dxa" w:w="1417"/>
          </w:tcPr>
          <w:p>
            <w:r/>
            <w:r>
              <w:rPr>
                <w:b w:val="0"/>
                <w:sz w:val="19"/>
              </w:rPr>
              <w:t>10 %</w:t>
            </w:r>
          </w:p>
        </w:tc>
        <w:tc>
          <w:tcPr>
            <w:tcW w:type="dxa" w:w="8220"/>
          </w:tcPr>
          <w:p>
            <w:r/>
            <w:r>
              <w:rPr>
                <w:b w:val="0"/>
                <w:sz w:val="19"/>
              </w:rPr>
              <w:t>Seguridad: cero accidentes con tiempo perdido</w:t>
            </w:r>
          </w:p>
        </w:tc>
      </w:tr>
    </w:tbl>
    <w:p/>
    <w:p>
      <w:r>
        <w:rPr>
          <w:b/>
          <w:i w:val="0"/>
        </w:rPr>
        <w:t>Tus indicadores:</w:t>
      </w:r>
    </w:p>
    <w:p>
      <w:pPr>
        <w:pStyle w:val="ListBullet"/>
      </w:pPr>
      <w:r>
        <w:rPr>
          <w:b w:val="0"/>
          <w:i w:val="0"/>
        </w:rPr>
        <w:t>Camiones registrados con hora y ticket: 100 %.</w:t>
      </w:r>
    </w:p>
    <w:p>
      <w:pPr>
        <w:pStyle w:val="ListBullet"/>
      </w:pPr>
      <w:r>
        <w:rPr>
          <w:b w:val="0"/>
          <w:i w:val="0"/>
        </w:rPr>
        <w:t>Tiempo de acomodo por camión: 1 minuto o menos.</w:t>
      </w:r>
    </w:p>
    <w:p>
      <w:pPr>
        <w:pStyle w:val="ListBullet"/>
      </w:pPr>
      <w:r>
        <w:rPr>
          <w:b w:val="0"/>
          <w:i w:val="0"/>
        </w:rPr>
        <w:t>Cero camiones descargados sin aviso al laboratorista.</w:t>
      </w:r>
    </w:p>
    <w:p>
      <w:pPr>
        <w:pStyle w:val="ListBullet"/>
      </w:pPr>
      <w:r>
        <w:rPr>
          <w:b w:val="0"/>
          <w:i w:val="0"/>
        </w:rPr>
        <w:t>Cero incidentes en maniobras.</w:t>
      </w:r>
    </w:p>
    <w:p>
      <w:pPr>
        <w:spacing w:before="120"/>
        <w:ind w:left="340"/>
      </w:pPr>
      <w:r>
        <w:rPr>
          <w:b/>
          <w:i w:val="0"/>
          <w:color w:val="A86A00"/>
          <w:sz w:val="23"/>
        </w:rPr>
        <w:t>Candado: si el mes falla la calidad o la seguridad, la parte de metros no se paga. Primero bien, luego rápido.</w:t>
      </w:r>
    </w:p>
    <w:p>
      <w:r>
        <w:br w:type="page"/>
      </w:r>
    </w:p>
    <w:p>
      <w:pPr>
        <w:pStyle w:val="Heading1"/>
      </w:pPr>
      <w:r>
        <w:t>Parte 2 · Lo que tienes que saber</w:t>
      </w:r>
    </w:p>
    <w:p>
      <w:pPr>
        <w:pStyle w:val="Heading2"/>
      </w:pPr>
      <w:r>
        <w:t>Un día normal en tu puesto</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0039C8"/>
          </w:tcPr>
          <w:p>
            <w:r/>
            <w:r>
              <w:rPr>
                <w:b/>
                <w:color w:val="FFFFFF"/>
                <w:sz w:val="19"/>
              </w:rPr>
              <w:t>Cuándo</w:t>
            </w:r>
          </w:p>
        </w:tc>
        <w:tc>
          <w:tcPr>
            <w:tcW w:type="dxa" w:w="7654"/>
            <w:shd w:val="clear" w:color="auto" w:fill="0039C8"/>
          </w:tcPr>
          <w:p>
            <w:r/>
            <w:r>
              <w:rPr>
                <w:b/>
                <w:color w:val="FFFFFF"/>
                <w:sz w:val="19"/>
              </w:rPr>
              <w:t>Qué pasa</w:t>
            </w:r>
          </w:p>
        </w:tc>
      </w:tr>
      <w:tr>
        <w:tc>
          <w:tcPr>
            <w:tcW w:type="dxa" w:w="1984"/>
          </w:tcPr>
          <w:p>
            <w:r/>
            <w:r>
              <w:rPr>
                <w:b w:val="0"/>
                <w:sz w:val="19"/>
              </w:rPr>
              <w:t>18:00</w:t>
            </w:r>
          </w:p>
        </w:tc>
        <w:tc>
          <w:tcPr>
            <w:tcW w:type="dxa" w:w="7654"/>
          </w:tcPr>
          <w:p>
            <w:r/>
            <w:r>
              <w:rPr>
                <w:b w:val="0"/>
                <w:sz w:val="19"/>
              </w:rPr>
              <w:t>Lista, equipo reflejante, lámpara de señales y radio.</w:t>
            </w:r>
          </w:p>
        </w:tc>
      </w:tr>
      <w:tr>
        <w:tc>
          <w:tcPr>
            <w:tcW w:type="dxa" w:w="1984"/>
          </w:tcPr>
          <w:p>
            <w:r/>
            <w:r>
              <w:rPr>
                <w:b w:val="0"/>
                <w:sz w:val="19"/>
              </w:rPr>
              <w:t>18:30–19:00</w:t>
            </w:r>
          </w:p>
        </w:tc>
        <w:tc>
          <w:tcPr>
            <w:tcW w:type="dxa" w:w="7654"/>
          </w:tcPr>
          <w:p>
            <w:r/>
            <w:r>
              <w:rPr>
                <w:b w:val="0"/>
                <w:sz w:val="19"/>
              </w:rPr>
              <w:t>Marcas la zona de descarga y la ruta de reversa con conos; acuerdas señales con la colocadora.</w:t>
            </w:r>
          </w:p>
        </w:tc>
      </w:tr>
      <w:tr>
        <w:tc>
          <w:tcPr>
            <w:tcW w:type="dxa" w:w="1984"/>
          </w:tcPr>
          <w:p>
            <w:r/>
            <w:r>
              <w:rPr>
                <w:b w:val="0"/>
                <w:sz w:val="19"/>
              </w:rPr>
              <w:t>19:00–05:00</w:t>
            </w:r>
          </w:p>
        </w:tc>
        <w:tc>
          <w:tcPr>
            <w:tcW w:type="dxa" w:w="7654"/>
          </w:tcPr>
          <w:p>
            <w:r/>
            <w:r>
              <w:rPr>
                <w:b w:val="0"/>
                <w:sz w:val="19"/>
              </w:rPr>
              <w:t>Un camión cada 2 minutos: ticket, aviso al laboratorista, reversa, descarga, salida y registro.</w:t>
            </w:r>
          </w:p>
        </w:tc>
      </w:tr>
      <w:tr>
        <w:tc>
          <w:tcPr>
            <w:tcW w:type="dxa" w:w="1984"/>
          </w:tcPr>
          <w:p>
            <w:r/>
            <w:r>
              <w:rPr>
                <w:b w:val="0"/>
                <w:sz w:val="19"/>
              </w:rPr>
              <w:t>05:00–05:30</w:t>
            </w:r>
          </w:p>
        </w:tc>
        <w:tc>
          <w:tcPr>
            <w:tcW w:type="dxa" w:w="7654"/>
          </w:tcPr>
          <w:p>
            <w:r/>
            <w:r>
              <w:rPr>
                <w:b w:val="0"/>
                <w:sz w:val="19"/>
              </w:rPr>
              <w:t>Entregas el registro al cabo y el conteo al despachador; limpias la zona.</w:t>
            </w:r>
          </w:p>
        </w:tc>
      </w:tr>
    </w:tbl>
    <w:p/>
    <w:p>
      <w:pPr>
        <w:pStyle w:val="Heading2"/>
      </w:pPr>
      <w:r>
        <w:t>Lo específico de tu puesto</w:t>
      </w:r>
    </w:p>
    <w:p>
      <w:pPr>
        <w:pStyle w:val="ListBullet"/>
      </w:pPr>
      <w:r>
        <w:rPr>
          <w:b w:val="0"/>
          <w:i w:val="0"/>
        </w:rPr>
        <w:t>28 camiones por hora, uno cada 2 minutos. Carga 6 min, descarga 6 min, maniobra 5 min: tú cuidas la maniobra y la descarga.</w:t>
      </w:r>
    </w:p>
    <w:p>
      <w:pPr>
        <w:pStyle w:val="ListBullet"/>
      </w:pPr>
      <w:r>
        <w:rPr>
          <w:b w:val="0"/>
          <w:i w:val="0"/>
        </w:rPr>
        <w:t>El concreto se coloca dentro de 60 a 90 minutos desde su mezclado; en el tablero, el peor camión de la noche no debe pasar de 75 minutos.</w:t>
      </w:r>
    </w:p>
    <w:p>
      <w:pPr>
        <w:pStyle w:val="ListBullet"/>
      </w:pPr>
      <w:r>
        <w:rPr>
          <w:b w:val="0"/>
          <w:i w:val="0"/>
        </w:rPr>
        <w:t>El chofer responde al despachador de la obra, no a su patrón. Si un chofer no obedece, se reporta.</w:t>
      </w:r>
    </w:p>
    <w:p>
      <w:pPr>
        <w:pStyle w:val="ListBullet"/>
      </w:pPr>
      <w:r>
        <w:rPr>
          <w:b w:val="0"/>
          <w:i w:val="0"/>
        </w:rPr>
        <w:t>El laboratorista prueba cada camión: temperatura (30 °C máximo), revenimiento y aire. Ningún camión descarga sin que él lo vea.</w:t>
      </w:r>
    </w:p>
    <w:p>
      <w:pPr>
        <w:pStyle w:val="ListBullet"/>
      </w:pPr>
      <w:r>
        <w:rPr>
          <w:b w:val="0"/>
          <w:i w:val="0"/>
        </w:rPr>
        <w:t>El agua de lavado del canal nunca cae sobre el acero, la base o la losa.</w:t>
      </w:r>
    </w:p>
    <w:p>
      <w:pPr>
        <w:pStyle w:val="Heading2"/>
      </w:pPr>
      <w:r>
        <w:t>Los números que tienes que traer en la cabeza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39C8"/>
          </w:tcPr>
          <w:p>
            <w:r/>
            <w:r>
              <w:rPr>
                <w:b/>
                <w:color w:val="FFFFFF"/>
                <w:sz w:val="19"/>
              </w:rPr>
              <w:t>Número</w:t>
            </w:r>
          </w:p>
        </w:tc>
        <w:tc>
          <w:tcPr>
            <w:tcW w:type="dxa" w:w="7370"/>
            <w:shd w:val="clear" w:color="auto" w:fill="0039C8"/>
          </w:tcPr>
          <w:p>
            <w:r/>
            <w:r>
              <w:rPr>
                <w:b/>
                <w:color w:val="FFFFFF"/>
                <w:sz w:val="19"/>
              </w:rPr>
              <w:t>Qué significa</w:t>
            </w:r>
          </w:p>
        </w:tc>
      </w:tr>
      <w:tr>
        <w:tc>
          <w:tcPr>
            <w:tcW w:type="dxa" w:w="2268"/>
          </w:tcPr>
          <w:p>
            <w:r/>
            <w:r>
              <w:rPr>
                <w:b w:val="0"/>
                <w:sz w:val="19"/>
              </w:rPr>
              <w:t>2 min</w:t>
            </w:r>
          </w:p>
        </w:tc>
        <w:tc>
          <w:tcPr>
            <w:tcW w:type="dxa" w:w="7370"/>
          </w:tcPr>
          <w:p>
            <w:r/>
            <w:r>
              <w:rPr>
                <w:b w:val="0"/>
                <w:sz w:val="19"/>
              </w:rPr>
              <w:t>entre camión y camión</w:t>
            </w:r>
          </w:p>
        </w:tc>
      </w:tr>
      <w:tr>
        <w:tc>
          <w:tcPr>
            <w:tcW w:type="dxa" w:w="2268"/>
          </w:tcPr>
          <w:p>
            <w:r/>
            <w:r>
              <w:rPr>
                <w:b w:val="0"/>
                <w:sz w:val="19"/>
              </w:rPr>
              <w:t>8 m³</w:t>
            </w:r>
          </w:p>
        </w:tc>
        <w:tc>
          <w:tcPr>
            <w:tcW w:type="dxa" w:w="7370"/>
          </w:tcPr>
          <w:p>
            <w:r/>
            <w:r>
              <w:rPr>
                <w:b w:val="0"/>
                <w:sz w:val="19"/>
              </w:rPr>
              <w:t>por camión</w:t>
            </w:r>
          </w:p>
        </w:tc>
      </w:tr>
      <w:tr>
        <w:tc>
          <w:tcPr>
            <w:tcW w:type="dxa" w:w="2268"/>
          </w:tcPr>
          <w:p>
            <w:r/>
            <w:r>
              <w:rPr>
                <w:b w:val="0"/>
                <w:sz w:val="19"/>
              </w:rPr>
              <w:t>≤ 75 min</w:t>
            </w:r>
          </w:p>
        </w:tc>
        <w:tc>
          <w:tcPr>
            <w:tcW w:type="dxa" w:w="7370"/>
          </w:tcPr>
          <w:p>
            <w:r/>
            <w:r>
              <w:rPr>
                <w:b w:val="0"/>
                <w:sz w:val="19"/>
              </w:rPr>
              <w:t>mezclado a colocación, el peor de la noche</w:t>
            </w:r>
          </w:p>
        </w:tc>
      </w:tr>
      <w:tr>
        <w:tc>
          <w:tcPr>
            <w:tcW w:type="dxa" w:w="2268"/>
          </w:tcPr>
          <w:p>
            <w:r/>
            <w:r>
              <w:rPr>
                <w:b w:val="0"/>
                <w:sz w:val="19"/>
              </w:rPr>
              <w:t>60–90 min</w:t>
            </w:r>
          </w:p>
        </w:tc>
        <w:tc>
          <w:tcPr>
            <w:tcW w:type="dxa" w:w="7370"/>
          </w:tcPr>
          <w:p>
            <w:r/>
            <w:r>
              <w:rPr>
                <w:b w:val="0"/>
                <w:sz w:val="19"/>
              </w:rPr>
              <w:t>límite absoluto del concreto</w:t>
            </w:r>
          </w:p>
        </w:tc>
      </w:tr>
      <w:tr>
        <w:tc>
          <w:tcPr>
            <w:tcW w:type="dxa" w:w="2268"/>
          </w:tcPr>
          <w:p>
            <w:r/>
            <w:r>
              <w:rPr>
                <w:b w:val="0"/>
                <w:sz w:val="19"/>
              </w:rPr>
              <w:t>≤ 30 °C</w:t>
            </w:r>
          </w:p>
        </w:tc>
        <w:tc>
          <w:tcPr>
            <w:tcW w:type="dxa" w:w="7370"/>
          </w:tcPr>
          <w:p>
            <w:r/>
            <w:r>
              <w:rPr>
                <w:b w:val="0"/>
                <w:sz w:val="19"/>
              </w:rPr>
              <w:t>temperatura del concreto en la descarga</w:t>
            </w:r>
          </w:p>
        </w:tc>
      </w:tr>
    </w:tbl>
    <w:p/>
    <w:p>
      <w:pPr>
        <w:pStyle w:val="Heading2"/>
      </w:pPr>
      <w:r>
        <w:t>Los errores que cuestan 50 años</w:t>
      </w:r>
    </w:p>
    <w:p>
      <w:pPr>
        <w:pStyle w:val="ListBullet"/>
      </w:pPr>
      <w:r>
        <w:rPr>
          <w:b w:val="0"/>
          <w:i w:val="0"/>
        </w:rPr>
        <w:t>Dejar descargar un camión sin avisar al laboratorista.</w:t>
      </w:r>
    </w:p>
    <w:p>
      <w:pPr>
        <w:pStyle w:val="ListBullet"/>
      </w:pPr>
      <w:r>
        <w:rPr>
          <w:b w:val="0"/>
          <w:i w:val="0"/>
        </w:rPr>
        <w:t>Hacerse de la vista gorda con el agua.</w:t>
      </w:r>
    </w:p>
    <w:p>
      <w:pPr>
        <w:pStyle w:val="ListBullet"/>
      </w:pPr>
      <w:r>
        <w:rPr>
          <w:b w:val="0"/>
          <w:i w:val="0"/>
        </w:rPr>
        <w:t>Pararse detrás de un camión en reversa.</w:t>
      </w:r>
    </w:p>
    <w:p>
      <w:pPr>
        <w:pStyle w:val="ListBullet"/>
      </w:pPr>
      <w:r>
        <w:rPr>
          <w:b w:val="0"/>
          <w:i w:val="0"/>
        </w:rPr>
        <w:t>No anotar las horas.</w:t>
      </w:r>
    </w:p>
    <w:p>
      <w:pPr>
        <w:pStyle w:val="Heading2"/>
      </w:pPr>
      <w:r>
        <w:t>Lo que todos saben en esta obra</w:t>
      </w:r>
    </w:p>
    <w:p>
      <w:r>
        <w:rPr>
          <w:b/>
          <w:i w:val="0"/>
        </w:rPr>
        <w:t>Construimos una sola vez.</w:t>
      </w:r>
      <w:r>
        <w:rPr>
          <w:b w:val="0"/>
          <w:i w:val="0"/>
        </w:rPr>
        <w:t xml:space="preserve"> Con la práctica común, una carretera de asfalto se reconstruye tres o cuatro veces en 50 años. La nuestra se construye una vez y sólo recibe mantenimiento menor. Todo lo que sigue existe para lograr eso.</w:t>
      </w:r>
    </w:p>
    <w:p>
      <w:pPr>
        <w:pStyle w:val="Heading3"/>
      </w:pPr>
      <w:r>
        <w:t>Cómo se muere una carretera</w:t>
      </w:r>
    </w:p>
    <w:p>
      <w:r>
        <w:rPr>
          <w:b w:val="0"/>
          <w:i w:val="0"/>
        </w:rPr>
        <w:t>No se muere por exceso de peso. Se muere de cinco enfermedades, y casi siempre de la primera: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039C8"/>
          </w:tcPr>
          <w:p>
            <w:r/>
            <w:r>
              <w:rPr>
                <w:b/>
                <w:color w:val="FFFFFF"/>
                <w:sz w:val="19"/>
              </w:rPr>
              <w:t>Enfermedad</w:t>
            </w:r>
          </w:p>
        </w:tc>
        <w:tc>
          <w:tcPr>
            <w:tcW w:type="dxa" w:w="4535"/>
            <w:shd w:val="clear" w:color="auto" w:fill="0039C8"/>
          </w:tcPr>
          <w:p>
            <w:r/>
            <w:r>
              <w:rPr>
                <w:b/>
                <w:color w:val="FFFFFF"/>
                <w:sz w:val="19"/>
              </w:rPr>
              <w:t>Qué pasa</w:t>
            </w:r>
          </w:p>
        </w:tc>
        <w:tc>
          <w:tcPr>
            <w:tcW w:type="dxa" w:w="3118"/>
            <w:shd w:val="clear" w:color="auto" w:fill="0039C8"/>
          </w:tcPr>
          <w:p>
            <w:r/>
            <w:r>
              <w:rPr>
                <w:b/>
                <w:color w:val="FFFFFF"/>
                <w:sz w:val="19"/>
              </w:rPr>
              <w:t>La vacuna</w:t>
            </w:r>
          </w:p>
        </w:tc>
      </w:tr>
      <w:tr>
        <w:tc>
          <w:tcPr>
            <w:tcW w:type="dxa" w:w="1984"/>
          </w:tcPr>
          <w:p>
            <w:r/>
            <w:r>
              <w:rPr>
                <w:b w:val="0"/>
                <w:sz w:val="19"/>
              </w:rPr>
              <w:t>1 · Agua atrapada</w:t>
            </w:r>
          </w:p>
        </w:tc>
        <w:tc>
          <w:tcPr>
            <w:tcW w:type="dxa" w:w="4535"/>
          </w:tcPr>
          <w:p>
            <w:r/>
            <w:r>
              <w:rPr>
                <w:b w:val="0"/>
                <w:sz w:val="19"/>
              </w:rPr>
              <w:t>El agua entra, se queda debajo de la losa, cada tráiler la bombea y lava el suelo: la losa queda colgando y se rompe.</w:t>
            </w:r>
          </w:p>
        </w:tc>
        <w:tc>
          <w:tcPr>
            <w:tcW w:type="dxa" w:w="3118"/>
          </w:tcPr>
          <w:p>
            <w:r/>
            <w:r>
              <w:rPr>
                <w:b w:val="0"/>
                <w:sz w:val="19"/>
              </w:rPr>
              <w:t>Drenaje de borde real, base tratada y losa impermeable</w:t>
            </w:r>
          </w:p>
        </w:tc>
      </w:tr>
      <w:tr>
        <w:tc>
          <w:tcPr>
            <w:tcW w:type="dxa" w:w="1984"/>
          </w:tcPr>
          <w:p>
            <w:r/>
            <w:r>
              <w:rPr>
                <w:b w:val="0"/>
                <w:sz w:val="19"/>
              </w:rPr>
              <w:t>2 · Soporte desigual</w:t>
            </w:r>
          </w:p>
        </w:tc>
        <w:tc>
          <w:tcPr>
            <w:tcW w:type="dxa" w:w="4535"/>
          </w:tcPr>
          <w:p>
            <w:r/>
            <w:r>
              <w:rPr>
                <w:b w:val="0"/>
                <w:sz w:val="19"/>
              </w:rPr>
              <w:t>Firme, blando, firme: la losa trabaja como tabla apoyada en tres puntos y se parte donde no tiene apoyo.</w:t>
            </w:r>
          </w:p>
        </w:tc>
        <w:tc>
          <w:tcPr>
            <w:tcW w:type="dxa" w:w="3118"/>
          </w:tcPr>
          <w:p>
            <w:r/>
            <w:r>
              <w:rPr>
                <w:b w:val="0"/>
                <w:sz w:val="19"/>
              </w:rPr>
              <w:t>Compactación uniforme medida punto por punto</w:t>
            </w:r>
          </w:p>
        </w:tc>
      </w:tr>
      <w:tr>
        <w:tc>
          <w:tcPr>
            <w:tcW w:type="dxa" w:w="1984"/>
          </w:tcPr>
          <w:p>
            <w:r/>
            <w:r>
              <w:rPr>
                <w:b w:val="0"/>
                <w:sz w:val="19"/>
              </w:rPr>
              <w:t>3 · Contracción</w:t>
            </w:r>
          </w:p>
        </w:tc>
        <w:tc>
          <w:tcPr>
            <w:tcW w:type="dxa" w:w="4535"/>
          </w:tcPr>
          <w:p>
            <w:r/>
            <w:r>
              <w:rPr>
                <w:b w:val="0"/>
                <w:sz w:val="19"/>
              </w:rPr>
              <w:t>El concreto se encoge al secarse; si está amarrado se agrieta en los primeros días, y la grieta dura 50 años.</w:t>
            </w:r>
          </w:p>
        </w:tc>
        <w:tc>
          <w:tcPr>
            <w:tcW w:type="dxa" w:w="3118"/>
          </w:tcPr>
          <w:p>
            <w:r/>
            <w:r>
              <w:rPr>
                <w:b w:val="0"/>
                <w:sz w:val="19"/>
              </w:rPr>
              <w:t>Menos cemento, curado interno e interfaz que deja deslizar</w:t>
            </w:r>
          </w:p>
        </w:tc>
      </w:tr>
      <w:tr>
        <w:tc>
          <w:tcPr>
            <w:tcW w:type="dxa" w:w="1984"/>
          </w:tcPr>
          <w:p>
            <w:r/>
            <w:r>
              <w:rPr>
                <w:b w:val="0"/>
                <w:sz w:val="19"/>
              </w:rPr>
              <w:t>4 · Temperatura</w:t>
            </w:r>
          </w:p>
        </w:tc>
        <w:tc>
          <w:tcPr>
            <w:tcW w:type="dxa" w:w="4535"/>
          </w:tcPr>
          <w:p>
            <w:r/>
            <w:r>
              <w:rPr>
                <w:b w:val="0"/>
                <w:sz w:val="19"/>
              </w:rPr>
              <w:t>El sol calienta la cara de arriba y la de abajo sigue fría: la losa se pandea todos los días.</w:t>
            </w:r>
          </w:p>
        </w:tc>
        <w:tc>
          <w:tcPr>
            <w:tcW w:type="dxa" w:w="3118"/>
          </w:tcPr>
          <w:p>
            <w:r/>
            <w:r>
              <w:rPr>
                <w:b w:val="0"/>
                <w:sz w:val="19"/>
              </w:rPr>
              <w:t>Agregado calizo de baja expansión térmica</w:t>
            </w:r>
          </w:p>
        </w:tc>
      </w:tr>
      <w:tr>
        <w:tc>
          <w:tcPr>
            <w:tcW w:type="dxa" w:w="1984"/>
          </w:tcPr>
          <w:p>
            <w:r/>
            <w:r>
              <w:rPr>
                <w:b w:val="0"/>
                <w:sz w:val="19"/>
              </w:rPr>
              <w:t>5 · Corrosión</w:t>
            </w:r>
          </w:p>
        </w:tc>
        <w:tc>
          <w:tcPr>
            <w:tcW w:type="dxa" w:w="4535"/>
          </w:tcPr>
          <w:p>
            <w:r/>
            <w:r>
              <w:rPr>
                <w:b w:val="0"/>
                <w:sz w:val="19"/>
              </w:rPr>
              <w:t>El acero se oxida, se hincha y revienta el concreto desde dentro.</w:t>
            </w:r>
          </w:p>
        </w:tc>
        <w:tc>
          <w:tcPr>
            <w:tcW w:type="dxa" w:w="3118"/>
          </w:tcPr>
          <w:p>
            <w:r/>
            <w:r>
              <w:rPr>
                <w:b w:val="0"/>
                <w:sz w:val="19"/>
              </w:rPr>
              <w:t>Recubrimiento correcto, acero protegido y concreto poco permeable</w:t>
            </w:r>
          </w:p>
        </w:tc>
      </w:tr>
    </w:tbl>
    <w:p/>
    <w:p>
      <w:pPr>
        <w:pStyle w:val="Heading3"/>
      </w:pPr>
      <w:r>
        <w:t>Las cinco capas, de abajo hacia arriba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39C8"/>
          </w:tcPr>
          <w:p>
            <w:r/>
            <w:r>
              <w:rPr>
                <w:b/>
                <w:color w:val="FFFFFF"/>
                <w:sz w:val="19"/>
              </w:rPr>
              <w:t>Capa</w:t>
            </w:r>
          </w:p>
        </w:tc>
        <w:tc>
          <w:tcPr>
            <w:tcW w:type="dxa" w:w="1247"/>
            <w:shd w:val="clear" w:color="auto" w:fill="0039C8"/>
          </w:tcPr>
          <w:p>
            <w:r/>
            <w:r>
              <w:rPr>
                <w:b/>
                <w:color w:val="FFFFFF"/>
                <w:sz w:val="19"/>
              </w:rPr>
              <w:t>Espesor</w:t>
            </w:r>
          </w:p>
        </w:tc>
        <w:tc>
          <w:tcPr>
            <w:tcW w:type="dxa" w:w="5556"/>
            <w:shd w:val="clear" w:color="auto" w:fill="0039C8"/>
          </w:tcPr>
          <w:p>
            <w:r/>
            <w:r>
              <w:rPr>
                <w:b/>
                <w:color w:val="FFFFFF"/>
                <w:sz w:val="19"/>
              </w:rPr>
              <w:t>Para qué</w:t>
            </w:r>
          </w:p>
        </w:tc>
      </w:tr>
      <w:tr>
        <w:tc>
          <w:tcPr>
            <w:tcW w:type="dxa" w:w="2835"/>
          </w:tcPr>
          <w:p>
            <w:r/>
            <w:r>
              <w:rPr>
                <w:b w:val="0"/>
                <w:sz w:val="19"/>
              </w:rPr>
              <w:t>Subrasante compactada</w:t>
            </w:r>
          </w:p>
        </w:tc>
        <w:tc>
          <w:tcPr>
            <w:tcW w:type="dxa" w:w="1247"/>
          </w:tcPr>
          <w:p>
            <w:r/>
            <w:r>
              <w:rPr>
                <w:b w:val="0"/>
                <w:sz w:val="19"/>
              </w:rPr>
              <w:t>30 cm</w:t>
            </w:r>
          </w:p>
        </w:tc>
        <w:tc>
          <w:tcPr>
            <w:tcW w:type="dxa" w:w="5556"/>
          </w:tcPr>
          <w:p>
            <w:r/>
            <w:r>
              <w:rPr>
                <w:b w:val="0"/>
                <w:sz w:val="19"/>
              </w:rPr>
              <w:t>95 % Proctor modificado, verificado punto por punto: un suelo parejo</w:t>
            </w:r>
          </w:p>
        </w:tc>
      </w:tr>
      <w:tr>
        <w:tc>
          <w:tcPr>
            <w:tcW w:type="dxa" w:w="2835"/>
          </w:tcPr>
          <w:p>
            <w:r/>
            <w:r>
              <w:rPr>
                <w:b w:val="0"/>
                <w:sz w:val="19"/>
              </w:rPr>
              <w:t>Subbase drenante + geotextil</w:t>
            </w:r>
          </w:p>
        </w:tc>
        <w:tc>
          <w:tcPr>
            <w:tcW w:type="dxa" w:w="1247"/>
          </w:tcPr>
          <w:p>
            <w:r/>
            <w:r>
              <w:rPr>
                <w:b w:val="0"/>
                <w:sz w:val="19"/>
              </w:rPr>
              <w:t>15–20 cm</w:t>
            </w:r>
          </w:p>
        </w:tc>
        <w:tc>
          <w:tcPr>
            <w:tcW w:type="dxa" w:w="5556"/>
          </w:tcPr>
          <w:p>
            <w:r/>
            <w:r>
              <w:rPr>
                <w:b w:val="0"/>
                <w:sz w:val="19"/>
              </w:rPr>
              <w:t>Saca el agua; con dren de borde perforado de 10 cm y salidas cada 60–100 m</w:t>
            </w:r>
          </w:p>
        </w:tc>
      </w:tr>
      <w:tr>
        <w:tc>
          <w:tcPr>
            <w:tcW w:type="dxa" w:w="2835"/>
          </w:tcPr>
          <w:p>
            <w:r/>
            <w:r>
              <w:rPr>
                <w:b w:val="0"/>
                <w:sz w:val="19"/>
              </w:rPr>
              <w:t>Base de concreto pobre</w:t>
            </w:r>
          </w:p>
        </w:tc>
        <w:tc>
          <w:tcPr>
            <w:tcW w:type="dxa" w:w="1247"/>
          </w:tcPr>
          <w:p>
            <w:r/>
            <w:r>
              <w:rPr>
                <w:b w:val="0"/>
                <w:sz w:val="19"/>
              </w:rPr>
              <w:t>15–20 cm</w:t>
            </w:r>
          </w:p>
        </w:tc>
        <w:tc>
          <w:tcPr>
            <w:tcW w:type="dxa" w:w="5556"/>
          </w:tcPr>
          <w:p>
            <w:r/>
            <w:r>
              <w:rPr>
                <w:b w:val="0"/>
                <w:sz w:val="19"/>
              </w:rPr>
              <w:t>f'c 100–150 kg/cm²: un apoyo que el agua no lava</w:t>
            </w:r>
          </w:p>
        </w:tc>
      </w:tr>
      <w:tr>
        <w:tc>
          <w:tcPr>
            <w:tcW w:type="dxa" w:w="2835"/>
          </w:tcPr>
          <w:p>
            <w:r/>
            <w:r>
              <w:rPr>
                <w:b w:val="0"/>
                <w:sz w:val="19"/>
              </w:rPr>
              <w:t>Interfaz bituminosa</w:t>
            </w:r>
          </w:p>
        </w:tc>
        <w:tc>
          <w:tcPr>
            <w:tcW w:type="dxa" w:w="1247"/>
          </w:tcPr>
          <w:p>
            <w:r/>
            <w:r>
              <w:rPr>
                <w:b w:val="0"/>
                <w:sz w:val="19"/>
              </w:rPr>
              <w:t>4–6 cm</w:t>
            </w:r>
          </w:p>
        </w:tc>
        <w:tc>
          <w:tcPr>
            <w:tcW w:type="dxa" w:w="5556"/>
          </w:tcPr>
          <w:p>
            <w:r/>
            <w:r>
              <w:rPr>
                <w:b w:val="0"/>
                <w:sz w:val="19"/>
              </w:rPr>
              <w:t>Deja que la losa se encoja sin agrietarse</w:t>
            </w:r>
          </w:p>
        </w:tc>
      </w:tr>
      <w:tr>
        <w:tc>
          <w:tcPr>
            <w:tcW w:type="dxa" w:w="2835"/>
          </w:tcPr>
          <w:p>
            <w:r/>
            <w:r>
              <w:rPr>
                <w:b w:val="0"/>
                <w:sz w:val="19"/>
              </w:rPr>
              <w:t>Losa de concreto reforzado continuo (CRCP)</w:t>
            </w:r>
          </w:p>
        </w:tc>
        <w:tc>
          <w:tcPr>
            <w:tcW w:type="dxa" w:w="1247"/>
          </w:tcPr>
          <w:p>
            <w:r/>
            <w:r>
              <w:rPr>
                <w:b w:val="0"/>
                <w:sz w:val="19"/>
              </w:rPr>
              <w:t>27 cm</w:t>
            </w:r>
          </w:p>
        </w:tc>
        <w:tc>
          <w:tcPr>
            <w:tcW w:type="dxa" w:w="5556"/>
          </w:tcPr>
          <w:p>
            <w:r/>
            <w:r>
              <w:rPr>
                <w:b w:val="0"/>
                <w:sz w:val="19"/>
              </w:rPr>
              <w:t>Sin juntas; acero #6 cada 15 cm a un tercio del espesor; carril colado de 4.20 m con la raya a 3.60 m y hombro de concreto amarrado</w:t>
            </w:r>
          </w:p>
        </w:tc>
      </w:tr>
    </w:tbl>
    <w:p/>
    <w:p>
      <w:pPr>
        <w:pStyle w:val="Heading3"/>
      </w:pPr>
      <w:r>
        <w:t>Las tres reglas que no se negocian</w:t>
      </w:r>
    </w:p>
    <w:p>
      <w:pPr>
        <w:pStyle w:val="ListBullet"/>
      </w:pPr>
      <w:r>
        <w:rPr>
          <w:b/>
          <w:i w:val="0"/>
        </w:rPr>
        <w:t>Se cuela de noche:</w:t>
      </w:r>
      <w:r>
        <w:rPr>
          <w:b w:val="0"/>
          <w:i w:val="0"/>
        </w:rPr>
        <w:t xml:space="preserve"> el concreto entra a la obra a 30 °C o menos. Agua con hielo, agregado sombreado y prehumedecido.</w:t>
      </w:r>
    </w:p>
    <w:p>
      <w:pPr>
        <w:pStyle w:val="ListBullet"/>
      </w:pPr>
      <w:r>
        <w:rPr>
          <w:b/>
          <w:i w:val="0"/>
        </w:rPr>
        <w:t>Cero agua añadida:</w:t>
      </w:r>
      <w:r>
        <w:rPr>
          <w:b w:val="0"/>
          <w:i w:val="0"/>
        </w:rPr>
        <w:t xml:space="preserve"> si un camión llega con la mezcla dura, se rechaza o se corrige con aditivo. Nunca con agua. Una cubeta facilita el trabajo veinte minutos y sube la permeabilidad de ese tramo cincuenta años.</w:t>
      </w:r>
    </w:p>
    <w:p>
      <w:pPr>
        <w:pStyle w:val="ListBullet"/>
      </w:pPr>
      <w:r>
        <w:rPr>
          <w:b/>
          <w:i w:val="0"/>
        </w:rPr>
        <w:t>El curado empieza de inmediato:</w:t>
      </w:r>
      <w:r>
        <w:rPr>
          <w:b w:val="0"/>
          <w:i w:val="0"/>
        </w:rPr>
        <w:t xml:space="preserve"> evaporación por debajo de 0.5 kg/m² por hora, rompevientos y membrana a doble dosis justo después de texturizar. Un curado descuidado pierde hasta 40 % de la resistencia, y el concreto se ve igual de bien.</w:t>
      </w:r>
    </w:p>
    <w:p>
      <w:pPr>
        <w:spacing w:before="120"/>
        <w:ind w:left="340"/>
      </w:pPr>
      <w:r>
        <w:rPr>
          <w:b/>
          <w:i w:val="0"/>
          <w:color w:val="0B7A55"/>
          <w:sz w:val="23"/>
        </w:rPr>
        <w:t>Ninguna de las tres cuesta dinero: colar de noche cuesta logística, no echar agua es gratis y curar a tiempo cuesta atención.</w:t>
      </w:r>
    </w:p>
    <w:p>
      <w:pPr>
        <w:pStyle w:val="Heading3"/>
      </w:pPr>
      <w:r>
        <w:t>Quién decide: las cinco reglas de autoridad</w:t>
      </w:r>
    </w:p>
    <w:p>
      <w:pPr>
        <w:pStyle w:val="ListBullet"/>
      </w:pPr>
      <w:r>
        <w:rPr>
          <w:b/>
          <w:i w:val="0"/>
        </w:rPr>
        <w:t>Cualquiera detiene el trabajo por seguridad.</w:t>
      </w:r>
      <w:r>
        <w:rPr>
          <w:b w:val="0"/>
          <w:i w:val="0"/>
        </w:rPr>
        <w:t xml:space="preserve"> Sin consecuencias, nunca, aunque se haya equivocado.</w:t>
      </w:r>
    </w:p>
    <w:p>
      <w:pPr>
        <w:pStyle w:val="ListBullet"/>
      </w:pPr>
      <w:r>
        <w:rPr>
          <w:b/>
          <w:i w:val="0"/>
        </w:rPr>
        <w:t>Calidad detiene por especificación</w:t>
      </w:r>
      <w:r>
        <w:rPr>
          <w:b w:val="0"/>
          <w:i w:val="0"/>
        </w:rPr>
        <w:t xml:space="preserve"> sin pedir permiso: rechaza camiones, para el tren, suspende la noche.</w:t>
      </w:r>
    </w:p>
    <w:p>
      <w:pPr>
        <w:pStyle w:val="ListBullet"/>
      </w:pPr>
      <w:r>
        <w:rPr>
          <w:b/>
          <w:i w:val="0"/>
        </w:rPr>
        <w:t>Sólo el Director de Proyecto reanuda</w:t>
      </w:r>
      <w:r>
        <w:rPr>
          <w:b w:val="0"/>
          <w:i w:val="0"/>
        </w:rPr>
        <w:t xml:space="preserve"> un colado detenido, y deja por escrito qué cambió.</w:t>
      </w:r>
    </w:p>
    <w:p>
      <w:pPr>
        <w:pStyle w:val="ListBullet"/>
      </w:pPr>
      <w:r>
        <w:rPr>
          <w:b/>
          <w:i w:val="0"/>
        </w:rPr>
        <w:t>Una desviación sólo existe si está firmada.</w:t>
      </w:r>
      <w:r>
        <w:rPr>
          <w:b w:val="0"/>
          <w:i w:val="0"/>
        </w:rPr>
        <w:t xml:space="preserve"> Un acuerdo de palabra a las 3 de la mañana no es una desviación: es un defecto.</w:t>
      </w:r>
    </w:p>
    <w:p>
      <w:pPr>
        <w:pStyle w:val="ListBullet"/>
      </w:pPr>
      <w:r>
        <w:rPr>
          <w:b/>
          <w:i w:val="0"/>
        </w:rPr>
        <w:t>El despachador manda sobre los choferes</w:t>
      </w:r>
      <w:r>
        <w:rPr>
          <w:b w:val="0"/>
          <w:i w:val="0"/>
        </w:rPr>
        <w:t>, propios y subcontratados.</w:t>
      </w:r>
    </w:p>
    <w:p>
      <w:pPr>
        <w:pStyle w:val="Heading3"/>
      </w:pPr>
      <w:r>
        <w:t>Cómo se trabaja</w:t>
      </w:r>
    </w:p>
    <w:p>
      <w:pPr>
        <w:pStyle w:val="ListBullet"/>
      </w:pPr>
      <w:r>
        <w:rPr>
          <w:b/>
          <w:i w:val="0"/>
        </w:rPr>
        <w:t>De día se prepara, de noche se cuela, de madrugada se repara.</w:t>
      </w:r>
      <w:r>
        <w:rPr>
          <w:b w:val="0"/>
          <w:i w:val="0"/>
        </w:rPr>
        <w:t xml:space="preserve"> El tren cuela de 19:00 a 05:00: mil metros de dos carriles por noche, con un camión cada dos minutos.</w:t>
      </w:r>
    </w:p>
    <w:p>
      <w:pPr>
        <w:pStyle w:val="ListBullet"/>
      </w:pPr>
      <w:r>
        <w:rPr>
          <w:b/>
          <w:i w:val="0"/>
        </w:rPr>
        <w:t>Cinco frentes avanzan al mismo tiempo, escalonados:</w:t>
      </w:r>
      <w:r>
        <w:rPr>
          <w:b w:val="0"/>
          <w:i w:val="0"/>
        </w:rPr>
        <w:t xml:space="preserve"> terracería, drenaje, base, colado y acabado. Cada uno mantiene un colchón de al menos 3 días sobre el siguiente, y siempre hay 20 km de derecho de vía liberados por delante.</w:t>
      </w:r>
    </w:p>
    <w:p>
      <w:pPr>
        <w:pStyle w:val="ListBullet"/>
      </w:pPr>
      <w:r>
        <w:rPr>
          <w:b/>
          <w:i w:val="0"/>
        </w:rPr>
        <w:t>Tres juntas y nada más:</w:t>
      </w:r>
      <w:r>
        <w:rPr>
          <w:b w:val="0"/>
          <w:i w:val="0"/>
        </w:rPr>
        <w:t xml:space="preserve"> 06:00 cierre de la noche con el tablero (15 minutos, de pie); 17:30 se arma la noche (10 minutos); lunes, las dos semanas que vienen.</w:t>
      </w:r>
    </w:p>
    <w:p>
      <w:pPr>
        <w:pStyle w:val="ListBullet"/>
      </w:pPr>
      <w:r>
        <w:rPr>
          <w:b/>
          <w:i w:val="0"/>
        </w:rPr>
        <w:t>Calidad y Seguridad no reportan a Producción.</w:t>
      </w:r>
      <w:r>
        <w:rPr>
          <w:b w:val="0"/>
          <w:i w:val="0"/>
        </w:rPr>
        <w:t xml:space="preserve"> La tensión entre avanzar y parar es deliberada, y sana.</w:t>
      </w:r>
    </w:p>
    <w:p>
      <w:pPr>
        <w:pStyle w:val="Heading3"/>
      </w:pPr>
      <w:r>
        <w:t>Tu seguridad</w:t>
      </w:r>
    </w:p>
    <w:p>
      <w:pPr>
        <w:pStyle w:val="ListBullet"/>
      </w:pPr>
      <w:r>
        <w:rPr>
          <w:b w:val="0"/>
          <w:i w:val="0"/>
        </w:rPr>
        <w:t>Equipo siempre puesto en el frente: casco, chaleco reflejante de alta visibilidad (clase 3 de noche), botas con casquillo, lentes y guantes; tapones cerca de la planta y de las cortadoras.</w:t>
      </w:r>
    </w:p>
    <w:p>
      <w:pPr>
        <w:pStyle w:val="ListBullet"/>
      </w:pPr>
      <w:r>
        <w:rPr>
          <w:b w:val="0"/>
          <w:i w:val="0"/>
        </w:rPr>
        <w:t>Nunca caminar detrás de una máquina en reversa ni entre dos máquinas. Antes de acercarte a una máquina, busca los ojos del operador y espera su señal.</w:t>
      </w:r>
    </w:p>
    <w:p>
      <w:pPr>
        <w:pStyle w:val="ListBullet"/>
      </w:pPr>
      <w:r>
        <w:rPr>
          <w:b w:val="0"/>
          <w:i w:val="0"/>
        </w:rPr>
        <w:t>Nadie entra a la zona de la pavimentadora ni pisa la losa fresca sin que el cabo lo autorice; para eso está la pasarela.</w:t>
      </w:r>
    </w:p>
    <w:p>
      <w:pPr>
        <w:pStyle w:val="ListBullet"/>
      </w:pPr>
      <w:r>
        <w:rPr>
          <w:b w:val="0"/>
          <w:i w:val="0"/>
        </w:rPr>
        <w:t>De noche el frente es una zona abierta al tránsito: se respetan los conos, los señaleros y el plan de desvíos. Nadie cruza el carril abierto.</w:t>
      </w:r>
    </w:p>
    <w:p>
      <w:pPr>
        <w:pStyle w:val="ListBullet"/>
      </w:pPr>
      <w:r>
        <w:rPr>
          <w:b w:val="0"/>
          <w:i w:val="0"/>
        </w:rPr>
        <w:t>Hidratación y descanso a la sombra en el día; cualquiera con mareo, dolor de pecho o golpe de calor se detiene y avisa.</w:t>
      </w:r>
    </w:p>
    <w:p>
      <w:pPr>
        <w:pStyle w:val="ListBullet"/>
      </w:pPr>
      <w:r>
        <w:rPr>
          <w:b w:val="0"/>
          <w:i w:val="0"/>
        </w:rPr>
        <w:t>Todo casi-accidente se reporta el mismo día. Reportar no es acusar: es la forma de que el accidente de verdad no pase.</w:t>
      </w:r>
    </w:p>
    <w:p>
      <w:r>
        <w:br w:type="page"/>
      </w:r>
    </w:p>
    <w:p>
      <w:pPr>
        <w:pStyle w:val="Heading1"/>
      </w:pPr>
      <w:r>
        <w:t>Parte 3 · Tu capacitación</w:t>
      </w:r>
    </w:p>
    <w:p>
      <w:r>
        <w:rPr>
          <w:b w:val="0"/>
          <w:i w:val="0"/>
        </w:rPr>
        <w:t>Nadie empieza solo ni a velocidad plena. Así es tu entrada, con quién y cómo sabemos que ya estás listo para trabajar por tu cuenta:</w:t>
      </w:r>
    </w:p>
    <w:tbl>
      <w:tblPr>
        <w:tblStyle w:val="TableGrid"/>
        <w:tblW w:type="auto" w:w="0"/>
        <w:jc w:val="center"/>
        <w:tblLook w:firstColumn="1" w:firstRow="1" w:lastColumn="0" w:lastRow="0" w:noHBand="0" w:noVBand="1" w:val="04A0"/>
      </w:tblPr>
      <w:tblGrid>
        <w:gridCol w:w="4873"/>
        <w:gridCol w:w="4873"/>
      </w:tblGrid>
      <w:tr>
        <w:tc>
          <w:tcPr>
            <w:tcW w:type="dxa" w:w="2154"/>
            <w:shd w:val="clear" w:color="auto" w:fill="0039C8"/>
          </w:tcPr>
          <w:p>
            <w:r/>
            <w:r>
              <w:rPr>
                <w:b/>
                <w:color w:val="FFFFFF"/>
                <w:sz w:val="19"/>
              </w:rPr>
              <w:t>Cuándo</w:t>
            </w:r>
          </w:p>
        </w:tc>
        <w:tc>
          <w:tcPr>
            <w:tcW w:type="dxa" w:w="7483"/>
            <w:shd w:val="clear" w:color="auto" w:fill="0039C8"/>
          </w:tcPr>
          <w:p>
            <w:r/>
            <w:r>
              <w:rPr>
                <w:b/>
                <w:color w:val="FFFFFF"/>
                <w:sz w:val="19"/>
              </w:rPr>
              <w:t>Qué haces y con quién</w:t>
            </w:r>
          </w:p>
        </w:tc>
      </w:tr>
      <w:tr>
        <w:tc>
          <w:tcPr>
            <w:tcW w:type="dxa" w:w="2154"/>
          </w:tcPr>
          <w:p>
            <w:r/>
            <w:r>
              <w:rPr>
                <w:b w:val="0"/>
                <w:sz w:val="19"/>
              </w:rPr>
              <w:t>Día 1</w:t>
            </w:r>
          </w:p>
        </w:tc>
        <w:tc>
          <w:tcPr>
            <w:tcW w:type="dxa" w:w="7483"/>
          </w:tcPr>
          <w:p>
            <w:r/>
            <w:r>
              <w:rPr>
                <w:b w:val="0"/>
                <w:sz w:val="19"/>
              </w:rPr>
              <w:t>Inducción con Seguridad e higiene y tu jefe directo: por qué construimos así (el manifiesto), las cinco enfermedades y las tres reglas, las reglas de autoridad, el equipo de protección, el recorrido completo del frente de noche y de día, y la entrega de este documento. Alta en el IMSS y en el seguro médico desde este día.</w:t>
            </w:r>
          </w:p>
        </w:tc>
      </w:tr>
      <w:tr>
        <w:tc>
          <w:tcPr>
            <w:tcW w:type="dxa" w:w="2154"/>
          </w:tcPr>
          <w:p>
            <w:r/>
            <w:r>
              <w:rPr>
                <w:b w:val="0"/>
                <w:sz w:val="19"/>
              </w:rPr>
              <w:t>Días 2 a 5</w:t>
            </w:r>
          </w:p>
        </w:tc>
        <w:tc>
          <w:tcPr>
            <w:tcW w:type="dxa" w:w="7483"/>
          </w:tcPr>
          <w:p>
            <w:r/>
            <w:r>
              <w:rPr>
                <w:b w:val="0"/>
                <w:sz w:val="19"/>
              </w:rPr>
              <w:t>Con el despachador y el laboratorista: el ticket, los tiempos, las señales y la cláusula de mando.</w:t>
            </w:r>
          </w:p>
        </w:tc>
      </w:tr>
      <w:tr>
        <w:tc>
          <w:tcPr>
            <w:tcW w:type="dxa" w:w="2154"/>
          </w:tcPr>
          <w:p>
            <w:r/>
            <w:r>
              <w:rPr>
                <w:b w:val="0"/>
                <w:sz w:val="19"/>
              </w:rPr>
              <w:t>Semana 2</w:t>
            </w:r>
          </w:p>
        </w:tc>
        <w:tc>
          <w:tcPr>
            <w:tcW w:type="dxa" w:w="7483"/>
          </w:tcPr>
          <w:p>
            <w:r/>
            <w:r>
              <w:rPr>
                <w:b w:val="0"/>
                <w:sz w:val="19"/>
              </w:rPr>
              <w:t>Tramo de prueba junto a un controlador con experiencia.</w:t>
            </w:r>
          </w:p>
        </w:tc>
      </w:tr>
      <w:tr>
        <w:tc>
          <w:tcPr>
            <w:tcW w:type="dxa" w:w="2154"/>
          </w:tcPr>
          <w:p>
            <w:r/>
            <w:r>
              <w:rPr>
                <w:b w:val="0"/>
                <w:sz w:val="19"/>
              </w:rPr>
              <w:t>Primeros 3 meses</w:t>
            </w:r>
          </w:p>
        </w:tc>
        <w:tc>
          <w:tcPr>
            <w:tcW w:type="dxa" w:w="7483"/>
          </w:tcPr>
          <w:p>
            <w:r/>
            <w:r>
              <w:rPr>
                <w:b w:val="0"/>
                <w:sz w:val="19"/>
              </w:rPr>
              <w:t>Curso de maniobras seguras y de señales con camiones pesados.</w:t>
            </w:r>
          </w:p>
        </w:tc>
      </w:tr>
    </w:tbl>
    <w:p/>
    <w:p>
      <w:pPr>
        <w:pStyle w:val="Heading2"/>
      </w:pPr>
      <w:r>
        <w:t>Certificaciones y formación</w:t>
      </w:r>
    </w:p>
    <w:p>
      <w:pPr>
        <w:pStyle w:val="ListBullet"/>
      </w:pPr>
      <w:r>
        <w:rPr>
          <w:b w:val="0"/>
          <w:i w:val="0"/>
        </w:rPr>
        <w:t>NOM-031-STPS (construcción) y NOM-017-STPS (equipo de protección personal).</w:t>
      </w:r>
    </w:p>
    <w:p>
      <w:pPr>
        <w:pStyle w:val="ListBullet"/>
      </w:pPr>
      <w:r>
        <w:rPr>
          <w:b w:val="0"/>
          <w:i w:val="0"/>
        </w:rPr>
        <w:t>Señales de maniobra con vehículos pesados.</w:t>
      </w:r>
    </w:p>
    <w:p>
      <w:pPr>
        <w:pStyle w:val="ListBullet"/>
      </w:pPr>
      <w:r>
        <w:rPr>
          <w:b w:val="0"/>
          <w:i w:val="0"/>
        </w:rPr>
        <w:t>Curso básico de concreto fresco: tiempos y temperatura.</w:t>
      </w:r>
    </w:p>
    <w:p>
      <w:pPr>
        <w:pStyle w:val="Heading2"/>
      </w:pPr>
      <w:r>
        <w:t>Preguntas de comprobación</w:t>
      </w:r>
    </w:p>
    <w:p>
      <w:r>
        <w:rPr>
          <w:b w:val="0"/>
          <w:i w:val="0"/>
        </w:rPr>
        <w:t>Al terminar tu periodo de ingreso, tu jefe directo te hace estas preguntas. Tienes que poder contestarlas sin leer.</w:t>
      </w:r>
    </w:p>
    <w:p>
      <w:r>
        <w:rPr>
          <w:b w:val="0"/>
          <w:i w:val="0"/>
        </w:rPr>
        <w:t>☐  1. ¿A qué temperatura máxima puede entrar el concreto a la obra?</w:t>
      </w:r>
    </w:p>
    <w:p>
      <w:r>
        <w:rPr>
          <w:b w:val="0"/>
          <w:i w:val="0"/>
        </w:rPr>
        <w:t>☐  2. Llega un camión con la mezcla dura. ¿Qué se hace y qué no se hace nunca?</w:t>
      </w:r>
    </w:p>
    <w:p>
      <w:r>
        <w:rPr>
          <w:b w:val="0"/>
          <w:i w:val="0"/>
        </w:rPr>
        <w:t>☐  3. ¿Quién puede detener el trabajo por seguridad, y qué le pasa si se equivocó?</w:t>
      </w:r>
    </w:p>
    <w:p>
      <w:r>
        <w:rPr>
          <w:b w:val="0"/>
          <w:i w:val="0"/>
        </w:rPr>
        <w:t>☐  4. ¿Quién puede reanudar un colado detenido?</w:t>
      </w:r>
    </w:p>
    <w:p>
      <w:r>
        <w:rPr>
          <w:b w:val="0"/>
          <w:i w:val="0"/>
        </w:rPr>
        <w:t>☐  5. ¿De qué cinco cosas se muere una carretera?</w:t>
      </w:r>
    </w:p>
    <w:p>
      <w:r>
        <w:rPr>
          <w:b w:val="0"/>
          <w:i w:val="0"/>
        </w:rPr>
        <w:t>☐  6. ¿Cuánto tiempo máximo puede tener un camión desde que se mezcló?</w:t>
      </w:r>
    </w:p>
    <w:p>
      <w:r>
        <w:rPr>
          <w:b w:val="0"/>
          <w:i w:val="0"/>
        </w:rPr>
        <w:t>☐  7. ¿Qué haces si ves que un chofer añade agua?</w:t>
      </w:r>
    </w:p>
    <w:p>
      <w:r>
        <w:rPr>
          <w:b w:val="0"/>
          <w:i w:val="0"/>
        </w:rPr>
        <w:t>☐  8. ¿Dónde te colocas en una reversa?</w:t>
      </w:r>
    </w:p>
    <w:p>
      <w:pPr>
        <w:pStyle w:val="Heading2"/>
      </w:pPr>
      <w:r>
        <w:t>Tu siguiente escalón</w:t>
      </w:r>
    </w:p>
    <w:p>
      <w:r>
        <w:rPr>
          <w:b w:val="0"/>
          <w:i w:val="0"/>
        </w:rPr>
        <w:t>Despachador de camiones, u operador de colocadora con la certificación de la máquina.</w:t>
      </w:r>
    </w:p>
    <w:p>
      <w:r>
        <w:br w:type="page"/>
      </w:r>
    </w:p>
    <w:p>
      <w:pPr>
        <w:pStyle w:val="Heading1"/>
      </w:pPr>
      <w:r>
        <w:t>Parte 4 · Lo que te prometemos y lo que te pedimos</w:t>
      </w:r>
    </w:p>
    <w:p>
      <w:pPr>
        <w:pStyle w:val="Heading2"/>
      </w:pPr>
      <w:r>
        <w:t>Lo que te prometemos</w:t>
      </w:r>
    </w:p>
    <w:p>
      <w:pPr>
        <w:pStyle w:val="ListBullet"/>
      </w:pPr>
      <w:r>
        <w:rPr>
          <w:b w:val="0"/>
          <w:i w:val="0"/>
        </w:rPr>
        <w:t>Tu pago, siempre el mismo día, con un recibo claro. Tu variable del mes se ve al día en el tablero: sabes cuánto llevas ganado.</w:t>
      </w:r>
    </w:p>
    <w:p>
      <w:pPr>
        <w:pStyle w:val="ListBullet"/>
      </w:pPr>
      <w:r>
        <w:rPr>
          <w:b w:val="0"/>
          <w:i w:val="0"/>
        </w:rPr>
        <w:t>Turnos publicados con dos semanas de anticipación. Ciclos de 12 días de trabajo y 4 de descanso, con transporte pagado a casa. Nunca se dobla turno; la noche lleva 20 % de prima.</w:t>
      </w:r>
    </w:p>
    <w:p>
      <w:pPr>
        <w:pStyle w:val="ListBullet"/>
      </w:pPr>
      <w:r>
        <w:rPr>
          <w:b w:val="0"/>
          <w:i w:val="0"/>
        </w:rPr>
        <w:t>Campamento digno: habitaciones de máximo dos personas, aire acondicionado, internet y lavandería. Tres comidas calientes al día, incluida la de medianoche. Sombra e hidratación en el frente.</w:t>
      </w:r>
    </w:p>
    <w:p>
      <w:pPr>
        <w:pStyle w:val="ListBullet"/>
      </w:pPr>
      <w:r>
        <w:rPr>
          <w:b w:val="0"/>
          <w:i w:val="0"/>
        </w:rPr>
        <w:t>IMSS completo desde el primer día y seguro de gastos médicos mayores para todos. Chequeo médico al entrar y cada seis meses.</w:t>
      </w:r>
    </w:p>
    <w:p>
      <w:pPr>
        <w:pStyle w:val="ListBullet"/>
      </w:pPr>
      <w:r>
        <w:rPr>
          <w:b w:val="0"/>
          <w:i w:val="0"/>
        </w:rPr>
        <w:t>Capacitación pagada y certificaciones que te llevas puestas. Una escalera de crecimiento escrita, con sus requisitos. Si enseñas, cobras un bono por enseñar.</w:t>
      </w:r>
    </w:p>
    <w:p>
      <w:pPr>
        <w:pStyle w:val="ListBullet"/>
      </w:pPr>
      <w:r>
        <w:rPr>
          <w:b w:val="0"/>
          <w:i w:val="0"/>
        </w:rPr>
        <w:t>Fondo de ahorro con aportación igual de la empresa y reparto de utilidades de ley.</w:t>
      </w:r>
    </w:p>
    <w:p>
      <w:pPr>
        <w:pStyle w:val="ListBullet"/>
      </w:pPr>
      <w:r>
        <w:rPr>
          <w:b w:val="0"/>
          <w:i w:val="0"/>
        </w:rPr>
        <w:t>Continuidad: contratos de varios años y prioridad en el siguiente corredor. Y una placa con el nombre de tu cuadrilla en cada tramo que entreguemos.</w:t>
      </w:r>
    </w:p>
    <w:p>
      <w:pPr>
        <w:pStyle w:val="Heading2"/>
      </w:pPr>
      <w:r>
        <w:t>Lo que te pedimos</w:t>
      </w:r>
    </w:p>
    <w:p>
      <w:pPr>
        <w:pStyle w:val="ListBullet"/>
      </w:pPr>
      <w:r>
        <w:rPr>
          <w:b w:val="0"/>
          <w:i w:val="0"/>
        </w:rPr>
        <w:t>Llegar a tiempo y en condiciones: descansado, sin alcohol ni sustancias. Un frente nocturno no perdona el cansancio.</w:t>
      </w:r>
    </w:p>
    <w:p>
      <w:pPr>
        <w:pStyle w:val="ListBullet"/>
      </w:pPr>
      <w:r>
        <w:rPr>
          <w:b w:val="0"/>
          <w:i w:val="0"/>
        </w:rPr>
        <w:t>Decir la verdad en el tablero y en la junta, sobre todo cuando la noticia es mala. Un problema dicho a tiempo cuesta minutos; escondido, cuesta semanas.</w:t>
      </w:r>
    </w:p>
    <w:p>
      <w:pPr>
        <w:pStyle w:val="ListBullet"/>
      </w:pPr>
      <w:r>
        <w:rPr>
          <w:b w:val="0"/>
          <w:i w:val="0"/>
        </w:rPr>
        <w:t>Parar cuando algo está mal. Nadie te va a reclamar por detener el trabajo por seguridad o por calidad.</w:t>
      </w:r>
    </w:p>
    <w:p>
      <w:pPr>
        <w:pStyle w:val="ListBullet"/>
      </w:pPr>
      <w:r>
        <w:rPr>
          <w:b w:val="0"/>
          <w:i w:val="0"/>
        </w:rPr>
        <w:t>Nunca añadir agua al concreto, ni permitir que otro lo haga.</w:t>
      </w:r>
    </w:p>
    <w:p>
      <w:pPr>
        <w:pStyle w:val="ListBullet"/>
      </w:pPr>
      <w:r>
        <w:rPr>
          <w:b w:val="0"/>
          <w:i w:val="0"/>
        </w:rPr>
        <w:t>Cuidar al de al lado: su seguridad, su trabajo y su aprendizaje.</w:t>
      </w:r>
    </w:p>
    <w:p>
      <w:pPr>
        <w:pStyle w:val="ListBullet"/>
      </w:pPr>
      <w:r>
        <w:rPr>
          <w:b w:val="0"/>
          <w:i w:val="0"/>
        </w:rPr>
        <w:t>Aprender, y cuando ya sepas, enseñar.</w:t>
      </w:r>
    </w:p>
    <w:p>
      <w:pPr>
        <w:pStyle w:val="Heading2"/>
      </w:pPr>
      <w:r>
        <w:t>Constancia de lectura</w:t>
      </w:r>
    </w:p>
    <w:p>
      <w:r>
        <w:rPr>
          <w:b w:val="0"/>
          <w:i w:val="0"/>
        </w:rPr>
        <w:t xml:space="preserve">Leí completo este documento del puesto </w:t>
      </w:r>
      <w:r>
        <w:rPr>
          <w:b/>
          <w:i w:val="0"/>
        </w:rPr>
        <w:t>Controlador de descarga</w:t>
      </w:r>
      <w:r>
        <w:rPr>
          <w:b w:val="0"/>
          <w:i w:val="0"/>
        </w:rPr>
        <w:t>, lo entendí y resolví mis dudas con mi jefe directo. Sé que puedo detener el trabajo por seguridad sin consecuencias, que en esta obra nunca se añade agua al concreto y que las desviaciones sólo existen si están firmadas.</w:t>
      </w:r>
    </w:p>
    <w:p/>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001240"/>
          </w:tcPr>
          <w:p>
            <w:r/>
            <w:r>
              <w:rPr>
                <w:b/>
                <w:color w:val="FFFFFF"/>
                <w:sz w:val="19"/>
              </w:rPr>
            </w:r>
          </w:p>
        </w:tc>
        <w:tc>
          <w:tcPr>
            <w:tcW w:type="dxa" w:w="3969"/>
            <w:shd w:val="clear" w:color="auto" w:fill="001240"/>
          </w:tcPr>
          <w:p>
            <w:r/>
            <w:r>
              <w:rPr>
                <w:b/>
                <w:color w:val="FFFFFF"/>
                <w:sz w:val="19"/>
              </w:rPr>
              <w:t>Persona contratada</w:t>
            </w:r>
          </w:p>
        </w:tc>
        <w:tc>
          <w:tcPr>
            <w:tcW w:type="dxa" w:w="3969"/>
            <w:shd w:val="clear" w:color="auto" w:fill="001240"/>
          </w:tcPr>
          <w:p>
            <w:r/>
            <w:r>
              <w:rPr>
                <w:b/>
                <w:color w:val="FFFFFF"/>
                <w:sz w:val="19"/>
              </w:rPr>
              <w:t>Jefe directo (Cabo de colado)</w:t>
            </w:r>
          </w:p>
        </w:tc>
      </w:tr>
      <w:tr>
        <w:tc>
          <w:tcPr>
            <w:tcW w:type="dxa" w:w="1701"/>
          </w:tcPr>
          <w:p>
            <w:r/>
            <w:r>
              <w:rPr>
                <w:b w:val="0"/>
                <w:sz w:val="19"/>
              </w:rPr>
              <w:t>Nombre</w:t>
            </w:r>
          </w:p>
        </w:tc>
        <w:tc>
          <w:tcPr>
            <w:tcW w:type="dxa" w:w="3969"/>
          </w:tcPr>
          <w:p>
            <w:r/>
          </w:p>
        </w:tc>
        <w:tc>
          <w:tcPr>
            <w:tcW w:type="dxa" w:w="3969"/>
          </w:tcPr>
          <w:p>
            <w:r/>
          </w:p>
        </w:tc>
      </w:tr>
      <w:tr>
        <w:tc>
          <w:tcPr>
            <w:tcW w:type="dxa" w:w="1701"/>
          </w:tcPr>
          <w:p>
            <w:r/>
            <w:r>
              <w:rPr>
                <w:b w:val="0"/>
                <w:sz w:val="19"/>
              </w:rPr>
              <w:t>Firma</w:t>
            </w:r>
          </w:p>
        </w:tc>
        <w:tc>
          <w:tcPr>
            <w:tcW w:type="dxa" w:w="3969"/>
          </w:tcPr>
          <w:p>
            <w:r/>
          </w:p>
        </w:tc>
        <w:tc>
          <w:tcPr>
            <w:tcW w:type="dxa" w:w="3969"/>
          </w:tcPr>
          <w:p>
            <w:r/>
          </w:p>
        </w:tc>
      </w:tr>
      <w:tr>
        <w:tc>
          <w:tcPr>
            <w:tcW w:type="dxa" w:w="1701"/>
          </w:tcPr>
          <w:p>
            <w:r/>
            <w:r>
              <w:rPr>
                <w:b w:val="0"/>
                <w:sz w:val="19"/>
              </w:rPr>
              <w:t>Fecha</w:t>
            </w:r>
          </w:p>
        </w:tc>
        <w:tc>
          <w:tcPr>
            <w:tcW w:type="dxa" w:w="3969"/>
          </w:tcPr>
          <w:p>
            <w:r/>
          </w:p>
        </w:tc>
        <w:tc>
          <w:tcPr>
            <w:tcW w:type="dxa" w:w="3969"/>
          </w:tcPr>
          <w:p>
            <w:r/>
          </w:p>
        </w:tc>
      </w:tr>
    </w:tbl>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F78"/>
        <w:sz w:val="16"/>
      </w:rPr>
      <w:t xml:space="preserve">Carreteras de México · Perfil de puesto · Controlador de descarga · v1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F78"/>
        <w:sz w:val="16"/>
      </w:rPr>
      <w:t>carreteras.capitaltorreon.com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124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39C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12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puesto · Controlador de descarga</dc:title>
  <dc:subject>Carreteras de México · manual de contratación e ingreso</dc:subject>
  <dc:creator>Ing. Ricardo López Reyero</dc:creator>
  <cp:keywords>RLR · EYE · 181218</cp:keywords>
  <dc:description>RLR</dc:description>
  <cp:lastModifiedBy/>
  <cp:revision>1</cp:revision>
  <dcterms:created xsi:type="dcterms:W3CDTF">2026-09-29T07:00:00Z</dcterms:created>
  <dcterms:modified xsi:type="dcterms:W3CDTF">2026-09-29T07:00:00Z</dcterms:modified>
  <cp:category/>
</cp:coreProperties>
</file>