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8F3D7" w14:textId="2101315B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PREVENTIVA – </w:t>
      </w:r>
      <w:r>
        <w:rPr>
          <w:rFonts w:ascii="Courier New" w:hAnsi="Courier New" w:cs="Courier New"/>
        </w:rPr>
        <w:t>TALHA</w:t>
      </w:r>
      <w:r>
        <w:rPr>
          <w:rFonts w:ascii="Courier New" w:hAnsi="Courier New" w:cs="Courier New"/>
        </w:rPr>
        <w:t xml:space="preserve"> MANUAL DE</w:t>
      </w:r>
      <w:r>
        <w:rPr>
          <w:rFonts w:ascii="Courier New" w:hAnsi="Courier New" w:cs="Courier New"/>
        </w:rPr>
        <w:t xml:space="preserve"> CORRENTE</w:t>
      </w:r>
      <w:r>
        <w:rPr>
          <w:rFonts w:ascii="Courier New" w:hAnsi="Courier New" w:cs="Courier New"/>
        </w:rPr>
        <w:t xml:space="preserve"> DE MONOVIA/PÓRTICO/BRAÇO GIRATÓRIO</w:t>
      </w:r>
    </w:p>
    <w:p w14:paraId="3BBD54F4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60AF6874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1.0 – Materiais e Equipamentos:</w:t>
      </w:r>
    </w:p>
    <w:p w14:paraId="444712D1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75A9AC3F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1.1 – Escova rotativa </w:t>
      </w: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</w:t>
      </w:r>
      <w:proofErr w:type="gramEnd"/>
      <w:r w:rsidRPr="00F21E48">
        <w:rPr>
          <w:rFonts w:ascii="Courier New" w:hAnsi="Courier New" w:cs="Courier New"/>
        </w:rPr>
        <w:t>/A</w:t>
      </w:r>
    </w:p>
    <w:p w14:paraId="0941E24E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1.2 – Desengripante </w:t>
      </w: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</w:t>
      </w:r>
      <w:proofErr w:type="gramEnd"/>
      <w:r w:rsidRPr="00F21E48">
        <w:rPr>
          <w:rFonts w:ascii="Courier New" w:hAnsi="Courier New" w:cs="Courier New"/>
        </w:rPr>
        <w:t>/A</w:t>
      </w:r>
    </w:p>
    <w:p w14:paraId="3F936FBA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1.3 – Limpa contato </w:t>
      </w: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</w:t>
      </w:r>
      <w:proofErr w:type="gramEnd"/>
      <w:r w:rsidRPr="00F21E48">
        <w:rPr>
          <w:rFonts w:ascii="Courier New" w:hAnsi="Courier New" w:cs="Courier New"/>
        </w:rPr>
        <w:t>/A</w:t>
      </w:r>
    </w:p>
    <w:p w14:paraId="1631FE8D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1.4 – Panos seco </w:t>
      </w: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</w:t>
      </w:r>
      <w:proofErr w:type="gramEnd"/>
      <w:r w:rsidRPr="00F21E48">
        <w:rPr>
          <w:rFonts w:ascii="Courier New" w:hAnsi="Courier New" w:cs="Courier New"/>
        </w:rPr>
        <w:t>/A</w:t>
      </w:r>
    </w:p>
    <w:p w14:paraId="16FF21BF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1.5 – Escova de aço </w:t>
      </w: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</w:t>
      </w:r>
      <w:proofErr w:type="gramEnd"/>
      <w:r w:rsidRPr="00F21E48">
        <w:rPr>
          <w:rFonts w:ascii="Courier New" w:hAnsi="Courier New" w:cs="Courier New"/>
        </w:rPr>
        <w:t>/A</w:t>
      </w:r>
    </w:p>
    <w:p w14:paraId="54BE4A8B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1.6 – Desenho elétrico (última revisão) </w:t>
      </w: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</w:t>
      </w:r>
      <w:proofErr w:type="gramEnd"/>
      <w:r w:rsidRPr="00F21E48">
        <w:rPr>
          <w:rFonts w:ascii="Courier New" w:hAnsi="Courier New" w:cs="Courier New"/>
        </w:rPr>
        <w:t>/A</w:t>
      </w:r>
    </w:p>
    <w:p w14:paraId="233E8C24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1.7 – Caixa de ferramenta </w:t>
      </w: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</w:t>
      </w:r>
      <w:proofErr w:type="gramEnd"/>
      <w:r w:rsidRPr="00F21E48">
        <w:rPr>
          <w:rFonts w:ascii="Courier New" w:hAnsi="Courier New" w:cs="Courier New"/>
        </w:rPr>
        <w:t>/A</w:t>
      </w:r>
    </w:p>
    <w:p w14:paraId="31930C28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1.8 – Parafusadeiras </w:t>
      </w: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</w:t>
      </w:r>
      <w:proofErr w:type="gramEnd"/>
      <w:r w:rsidRPr="00F21E48">
        <w:rPr>
          <w:rFonts w:ascii="Courier New" w:hAnsi="Courier New" w:cs="Courier New"/>
        </w:rPr>
        <w:t>/A</w:t>
      </w:r>
    </w:p>
    <w:p w14:paraId="71463484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1.9 – Lixadeira </w:t>
      </w: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</w:t>
      </w:r>
      <w:proofErr w:type="gramEnd"/>
      <w:r w:rsidRPr="00F21E48">
        <w:rPr>
          <w:rFonts w:ascii="Courier New" w:hAnsi="Courier New" w:cs="Courier New"/>
        </w:rPr>
        <w:t>/A</w:t>
      </w:r>
    </w:p>
    <w:p w14:paraId="2D59B1ED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650BA23E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spellStart"/>
      <w:r w:rsidRPr="00F21E48">
        <w:rPr>
          <w:rFonts w:ascii="Courier New" w:hAnsi="Courier New" w:cs="Courier New"/>
        </w:rPr>
        <w:t>Obs</w:t>
      </w:r>
      <w:proofErr w:type="spellEnd"/>
      <w:r w:rsidRPr="00F21E48">
        <w:rPr>
          <w:rFonts w:ascii="Courier New" w:hAnsi="Courier New" w:cs="Courier New"/>
        </w:rPr>
        <w:t>: ________________________________________________________________________________________________________________________________</w:t>
      </w:r>
    </w:p>
    <w:p w14:paraId="0A5C19DD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0A58F7FF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2.0 – Segurança e Meio Ambiente:</w:t>
      </w:r>
    </w:p>
    <w:p w14:paraId="122EBAC5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25BFD5D5" w14:textId="77777777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2.1 – Realizar inspeção de </w:t>
      </w:r>
      <w:proofErr w:type="spellStart"/>
      <w:r w:rsidRPr="00F21E48">
        <w:rPr>
          <w:rFonts w:ascii="Courier New" w:hAnsi="Courier New" w:cs="Courier New"/>
        </w:rPr>
        <w:t>pré-uso</w:t>
      </w:r>
      <w:proofErr w:type="spellEnd"/>
      <w:r w:rsidRPr="00F21E48">
        <w:rPr>
          <w:rFonts w:ascii="Courier New" w:hAnsi="Courier New" w:cs="Courier New"/>
        </w:rPr>
        <w:t xml:space="preserve"> dos </w:t>
      </w:r>
      <w:proofErr w:type="spellStart"/>
      <w:r w:rsidRPr="00F21E48">
        <w:rPr>
          <w:rFonts w:ascii="Courier New" w:hAnsi="Courier New" w:cs="Courier New"/>
        </w:rPr>
        <w:t>EPI’s</w:t>
      </w:r>
      <w:proofErr w:type="spellEnd"/>
      <w:r w:rsidRPr="00F21E48">
        <w:rPr>
          <w:rFonts w:ascii="Courier New" w:hAnsi="Courier New" w:cs="Courier New"/>
        </w:rPr>
        <w:t xml:space="preserve"> </w:t>
      </w:r>
    </w:p>
    <w:p w14:paraId="4B7B240B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</w:p>
    <w:p w14:paraId="4E22A7C4" w14:textId="77777777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2.2 – Realizar avaliação da área </w:t>
      </w:r>
    </w:p>
    <w:p w14:paraId="228AE804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</w:p>
    <w:p w14:paraId="45F3A4D0" w14:textId="77777777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2.3 – Fazer APR </w:t>
      </w:r>
    </w:p>
    <w:p w14:paraId="2F06A4B8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</w:p>
    <w:p w14:paraId="2CE9E290" w14:textId="77777777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2.4 – Teste do rádio transceptor e controle remoto</w:t>
      </w:r>
    </w:p>
    <w:p w14:paraId="23A57F3D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</w:t>
      </w:r>
      <w:proofErr w:type="gramEnd"/>
      <w:r w:rsidRPr="00F21E48">
        <w:rPr>
          <w:rFonts w:ascii="Courier New" w:hAnsi="Courier New" w:cs="Courier New"/>
        </w:rPr>
        <w:t>/A</w:t>
      </w:r>
    </w:p>
    <w:p w14:paraId="1F0F013B" w14:textId="77777777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2.5 – Realizar teste operacional: subida, descida, direita, esquerda, norte e sul </w:t>
      </w:r>
    </w:p>
    <w:p w14:paraId="1DAF0582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</w:p>
    <w:p w14:paraId="5E73143B" w14:textId="77777777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2.6 – Realizar testes operacionais em todos os fins de curso do equipamento</w:t>
      </w:r>
    </w:p>
    <w:p w14:paraId="7FDC0AA0" w14:textId="77777777" w:rsidR="00B63091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__________________________</w:t>
      </w:r>
    </w:p>
    <w:p w14:paraId="37908B3F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3F3AB1C0" w14:textId="77777777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2.7 – Isolar a área de realização da manutenção </w:t>
      </w:r>
    </w:p>
    <w:p w14:paraId="49C1DFA0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</w:p>
    <w:p w14:paraId="2DACE4E7" w14:textId="77777777" w:rsidR="00B63091" w:rsidRDefault="00B63091" w:rsidP="00B63091">
      <w:pPr>
        <w:rPr>
          <w:rFonts w:ascii="Courier New" w:hAnsi="Courier New" w:cs="Courier New"/>
        </w:rPr>
      </w:pPr>
    </w:p>
    <w:p w14:paraId="5CD63B59" w14:textId="77777777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2.8 – Realizar bloqueio e teste de energia zero </w:t>
      </w:r>
    </w:p>
    <w:p w14:paraId="21AF9F79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</w:t>
      </w:r>
      <w:proofErr w:type="gramEnd"/>
      <w:r w:rsidRPr="00F21E48">
        <w:rPr>
          <w:rFonts w:ascii="Courier New" w:hAnsi="Courier New" w:cs="Courier New"/>
        </w:rPr>
        <w:t xml:space="preserve">/A </w:t>
      </w:r>
      <w:proofErr w:type="gramStart"/>
      <w:r w:rsidRPr="00F21E48">
        <w:rPr>
          <w:rFonts w:ascii="Courier New" w:hAnsi="Courier New" w:cs="Courier New"/>
        </w:rPr>
        <w:t>( )Auto</w:t>
      </w:r>
      <w:proofErr w:type="gramEnd"/>
      <w:r w:rsidRPr="00F21E48">
        <w:rPr>
          <w:rFonts w:ascii="Courier New" w:hAnsi="Courier New" w:cs="Courier New"/>
        </w:rPr>
        <w:t xml:space="preserve"> bloqueio na seccionadora</w:t>
      </w:r>
    </w:p>
    <w:p w14:paraId="6985AC23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4829A9FC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spellStart"/>
      <w:r w:rsidRPr="00F21E48">
        <w:rPr>
          <w:rFonts w:ascii="Courier New" w:hAnsi="Courier New" w:cs="Courier New"/>
        </w:rPr>
        <w:t>Obs</w:t>
      </w:r>
      <w:proofErr w:type="spellEnd"/>
      <w:r w:rsidRPr="00F21E48">
        <w:rPr>
          <w:rFonts w:ascii="Courier New" w:hAnsi="Courier New" w:cs="Courier New"/>
        </w:rPr>
        <w:t>: ________________________________________________________________________________________________________________________________</w:t>
      </w:r>
    </w:p>
    <w:p w14:paraId="016AF846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7FC35318" w14:textId="2D760717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Inspeção </w:t>
      </w:r>
      <w:r>
        <w:rPr>
          <w:rFonts w:ascii="Courier New" w:hAnsi="Courier New" w:cs="Courier New"/>
        </w:rPr>
        <w:t xml:space="preserve">Talha de Corrente </w:t>
      </w:r>
      <w:r>
        <w:rPr>
          <w:rFonts w:ascii="Courier New" w:hAnsi="Courier New" w:cs="Courier New"/>
        </w:rPr>
        <w:t xml:space="preserve">Manual de </w:t>
      </w:r>
      <w:proofErr w:type="spellStart"/>
      <w:r>
        <w:rPr>
          <w:rFonts w:ascii="Courier New" w:hAnsi="Courier New" w:cs="Courier New"/>
        </w:rPr>
        <w:t>monovia</w:t>
      </w:r>
      <w:proofErr w:type="spellEnd"/>
      <w:r>
        <w:rPr>
          <w:rFonts w:ascii="Courier New" w:hAnsi="Courier New" w:cs="Courier New"/>
        </w:rPr>
        <w:t>/pórtico/Braço giratório</w:t>
      </w:r>
    </w:p>
    <w:p w14:paraId="68D3AE32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0357AC5F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Equipamento: ____________________________</w:t>
      </w:r>
    </w:p>
    <w:p w14:paraId="557C5FB3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Capacidade da Ponte Rolante: ____________________________</w:t>
      </w:r>
    </w:p>
    <w:p w14:paraId="1F702FCB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Tensão de Serviço: ____________________________</w:t>
      </w:r>
    </w:p>
    <w:p w14:paraId="2DE64973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Datas: ____________________________</w:t>
      </w:r>
    </w:p>
    <w:p w14:paraId="769C9E49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Número da OM: ____________________________</w:t>
      </w:r>
    </w:p>
    <w:p w14:paraId="71714ABB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Quantos metros de elevação: ____________________________</w:t>
      </w:r>
    </w:p>
    <w:p w14:paraId="224CDDA6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Motor do tipo (elevação): ____________________________</w:t>
      </w:r>
    </w:p>
    <w:p w14:paraId="79DFEA90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Translação do carro: ____________________________</w:t>
      </w:r>
    </w:p>
    <w:p w14:paraId="1E369E89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Motor do tipo (carro): ____________________________</w:t>
      </w:r>
    </w:p>
    <w:p w14:paraId="306CA9F0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Translação da ponte: ____________________________</w:t>
      </w:r>
    </w:p>
    <w:p w14:paraId="53C0308E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Motor do tipo (ponte): ____________________________</w:t>
      </w:r>
    </w:p>
    <w:p w14:paraId="0F13A5A9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Abastecimento de força da talha (tipo): ____________________________</w:t>
      </w:r>
    </w:p>
    <w:p w14:paraId="7FC6F159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0E25E2F0" w14:textId="77777777" w:rsidR="00B63091" w:rsidRDefault="00B63091" w:rsidP="00B63091">
      <w:pPr>
        <w:rPr>
          <w:rFonts w:ascii="Courier New" w:hAnsi="Courier New" w:cs="Courier New"/>
        </w:rPr>
      </w:pPr>
    </w:p>
    <w:p w14:paraId="5E7FD18D" w14:textId="77777777" w:rsidR="00B63091" w:rsidRDefault="00B63091" w:rsidP="00B63091">
      <w:pPr>
        <w:rPr>
          <w:rFonts w:ascii="Courier New" w:hAnsi="Courier New" w:cs="Courier New"/>
        </w:rPr>
      </w:pPr>
    </w:p>
    <w:p w14:paraId="6896E92F" w14:textId="77777777" w:rsidR="00B63091" w:rsidRDefault="00B63091" w:rsidP="00B63091">
      <w:pPr>
        <w:rPr>
          <w:rFonts w:ascii="Courier New" w:hAnsi="Courier New" w:cs="Courier New"/>
        </w:rPr>
      </w:pPr>
    </w:p>
    <w:p w14:paraId="007C9D8C" w14:textId="77777777" w:rsidR="00B63091" w:rsidRDefault="00B63091" w:rsidP="00B63091">
      <w:pPr>
        <w:rPr>
          <w:rFonts w:ascii="Courier New" w:hAnsi="Courier New" w:cs="Courier New"/>
        </w:rPr>
      </w:pPr>
    </w:p>
    <w:p w14:paraId="47B4C5CC" w14:textId="77777777" w:rsidR="00B63091" w:rsidRDefault="00B63091" w:rsidP="00B63091">
      <w:pPr>
        <w:rPr>
          <w:rFonts w:ascii="Courier New" w:hAnsi="Courier New" w:cs="Courier New"/>
        </w:rPr>
      </w:pPr>
    </w:p>
    <w:p w14:paraId="7D14F6F4" w14:textId="77777777" w:rsidR="00B63091" w:rsidRDefault="00B63091" w:rsidP="00B63091">
      <w:pPr>
        <w:rPr>
          <w:rFonts w:ascii="Courier New" w:hAnsi="Courier New" w:cs="Courier New"/>
        </w:rPr>
      </w:pPr>
    </w:p>
    <w:p w14:paraId="2852DDC3" w14:textId="77777777" w:rsidR="00B63091" w:rsidRDefault="00B63091" w:rsidP="00B63091">
      <w:pPr>
        <w:rPr>
          <w:rFonts w:ascii="Courier New" w:hAnsi="Courier New" w:cs="Courier New"/>
        </w:rPr>
      </w:pPr>
    </w:p>
    <w:p w14:paraId="0E1243B5" w14:textId="77777777" w:rsidR="00B63091" w:rsidRDefault="00B63091" w:rsidP="00B63091">
      <w:pPr>
        <w:rPr>
          <w:rFonts w:ascii="Courier New" w:hAnsi="Courier New" w:cs="Courier New"/>
        </w:rPr>
      </w:pPr>
    </w:p>
    <w:p w14:paraId="6DBC1D44" w14:textId="77777777" w:rsidR="00B63091" w:rsidRDefault="00B63091" w:rsidP="00B63091">
      <w:pPr>
        <w:rPr>
          <w:rFonts w:ascii="Courier New" w:hAnsi="Courier New" w:cs="Courier New"/>
        </w:rPr>
      </w:pPr>
    </w:p>
    <w:p w14:paraId="64BBA17A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3.1 – Avaliação do gancho</w:t>
      </w:r>
    </w:p>
    <w:p w14:paraId="0D2EB531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53E9D38B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Critérios para avaliação:</w:t>
      </w:r>
    </w:p>
    <w:p w14:paraId="4C6564EB" w14:textId="77777777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Os ganchos utilizados nas talhas são fabricados em conformidade com as normas DIN 15.040/15.401 e ABNT 10.070. Os critérios de utilização estão definidos na norma ABNT 10.146 e DIN 15.405, conforme norma DIN 15.106.</w:t>
      </w:r>
    </w:p>
    <w:p w14:paraId="68DD7B03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13C514A9" w14:textId="77777777" w:rsidR="00B63091" w:rsidRPr="00F21E48" w:rsidRDefault="00B63091" w:rsidP="00B6309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Analise da abertura e desgaste do Gancho </w:t>
      </w:r>
    </w:p>
    <w:p w14:paraId="0AB64075" w14:textId="77777777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Gancho nº: ____________________</w:t>
      </w:r>
    </w:p>
    <w:p w14:paraId="0CD390AA" w14:textId="77777777" w:rsidR="00B63091" w:rsidRPr="00F21E48" w:rsidRDefault="00B63091" w:rsidP="00B6309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Parâmetros de porcentagem de abertura de (5%) </w:t>
      </w:r>
    </w:p>
    <w:p w14:paraId="2B617A2A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Medida h2 original: ______ mm</w:t>
      </w:r>
    </w:p>
    <w:p w14:paraId="55985DC5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Medida h2 mínima: ______ mm</w:t>
      </w:r>
    </w:p>
    <w:p w14:paraId="51523777" w14:textId="77777777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Medida h2 encontrada: ______ mm</w:t>
      </w:r>
    </w:p>
    <w:p w14:paraId="5A26B575" w14:textId="77777777" w:rsidR="00B63091" w:rsidRPr="00F21E48" w:rsidRDefault="00B63091" w:rsidP="00B6309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Parâmetros de porcentagem de desgaste de (10%) </w:t>
      </w:r>
    </w:p>
    <w:p w14:paraId="1A0C328E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Medida </w:t>
      </w:r>
      <w:r>
        <w:rPr>
          <w:rFonts w:ascii="Courier New" w:hAnsi="Courier New" w:cs="Courier New"/>
        </w:rPr>
        <w:t>A</w:t>
      </w:r>
      <w:r w:rsidRPr="00F21E48">
        <w:rPr>
          <w:rFonts w:ascii="Courier New" w:hAnsi="Courier New" w:cs="Courier New"/>
        </w:rPr>
        <w:t>2 original: ______ mm</w:t>
      </w:r>
    </w:p>
    <w:p w14:paraId="60FC3E63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Medida </w:t>
      </w:r>
      <w:r>
        <w:rPr>
          <w:rFonts w:ascii="Courier New" w:hAnsi="Courier New" w:cs="Courier New"/>
        </w:rPr>
        <w:t>A</w:t>
      </w:r>
      <w:r w:rsidRPr="00F21E48">
        <w:rPr>
          <w:rFonts w:ascii="Courier New" w:hAnsi="Courier New" w:cs="Courier New"/>
        </w:rPr>
        <w:t>2 mínima: ______ mm</w:t>
      </w:r>
    </w:p>
    <w:p w14:paraId="47F23CC6" w14:textId="77777777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Medida </w:t>
      </w:r>
      <w:r>
        <w:rPr>
          <w:rFonts w:ascii="Courier New" w:hAnsi="Courier New" w:cs="Courier New"/>
        </w:rPr>
        <w:t>A</w:t>
      </w:r>
      <w:r w:rsidRPr="00F21E48">
        <w:rPr>
          <w:rFonts w:ascii="Courier New" w:hAnsi="Courier New" w:cs="Courier New"/>
        </w:rPr>
        <w:t>2 encontrada: ______ mm</w:t>
      </w:r>
    </w:p>
    <w:p w14:paraId="3312457B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5F005972" w14:textId="77777777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3.1.1 – Gancho encontra-se</w:t>
      </w:r>
      <w:r>
        <w:rPr>
          <w:rFonts w:ascii="Courier New" w:hAnsi="Courier New" w:cs="Courier New"/>
        </w:rPr>
        <w:t xml:space="preserve"> dentro das porcentagens de abertura e desgaste e está</w:t>
      </w:r>
      <w:r w:rsidRPr="00F21E48">
        <w:rPr>
          <w:rFonts w:ascii="Courier New" w:hAnsi="Courier New" w:cs="Courier New"/>
        </w:rPr>
        <w:t xml:space="preserve"> em boas condições de uso?</w:t>
      </w:r>
    </w:p>
    <w:p w14:paraId="2B745B7C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_______________________</w:t>
      </w:r>
    </w:p>
    <w:p w14:paraId="29E65B32" w14:textId="77777777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3.1.2 – A trava de segurança do gancho está operacional?</w:t>
      </w:r>
    </w:p>
    <w:p w14:paraId="05455B05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</w:t>
      </w:r>
      <w:proofErr w:type="gramEnd"/>
      <w:r w:rsidRPr="00F21E48">
        <w:rPr>
          <w:rFonts w:ascii="Courier New" w:hAnsi="Courier New" w:cs="Courier New"/>
        </w:rPr>
        <w:t>/A _______________________</w:t>
      </w:r>
    </w:p>
    <w:p w14:paraId="50C177BA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3.1.3 – Conjunto de </w:t>
      </w:r>
      <w:proofErr w:type="spellStart"/>
      <w:r w:rsidRPr="00F21E48">
        <w:rPr>
          <w:rFonts w:ascii="Courier New" w:hAnsi="Courier New" w:cs="Courier New"/>
        </w:rPr>
        <w:t>moitão</w:t>
      </w:r>
      <w:proofErr w:type="spellEnd"/>
      <w:r w:rsidRPr="00F21E48">
        <w:rPr>
          <w:rFonts w:ascii="Courier New" w:hAnsi="Courier New" w:cs="Courier New"/>
        </w:rPr>
        <w:t xml:space="preserve"> encontra-se em boas condições? </w:t>
      </w:r>
      <w:r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_______________________</w:t>
      </w:r>
    </w:p>
    <w:p w14:paraId="291AFB28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0B21E62E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3.2 – Avaliação dos componentes de elevação</w:t>
      </w:r>
    </w:p>
    <w:p w14:paraId="2E88327A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3A053BE7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3.2.1 – </w:t>
      </w:r>
      <w:r>
        <w:rPr>
          <w:rFonts w:ascii="Courier New" w:hAnsi="Courier New" w:cs="Courier New"/>
        </w:rPr>
        <w:t>Engrenagens de carga da corrente está em boas condições</w:t>
      </w:r>
      <w:r w:rsidRPr="00F21E48">
        <w:rPr>
          <w:rFonts w:ascii="Courier New" w:hAnsi="Courier New" w:cs="Courier New"/>
        </w:rPr>
        <w:t>?</w:t>
      </w:r>
    </w:p>
    <w:p w14:paraId="75D7CEA1" w14:textId="77777777" w:rsidR="00B63091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</w:t>
      </w:r>
      <w:proofErr w:type="gramEnd"/>
      <w:r w:rsidRPr="00F21E48">
        <w:rPr>
          <w:rFonts w:ascii="Courier New" w:hAnsi="Courier New" w:cs="Courier New"/>
        </w:rPr>
        <w:t>/A ________________________________</w:t>
      </w:r>
    </w:p>
    <w:p w14:paraId="62A85A4E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731EDBCA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01E2C468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lastRenderedPageBreak/>
        <w:t>3.2.2 –</w:t>
      </w:r>
      <w:r>
        <w:rPr>
          <w:rFonts w:ascii="Courier New" w:hAnsi="Courier New" w:cs="Courier New"/>
        </w:rPr>
        <w:t xml:space="preserve"> O armazenador de corrente encontra se em boas condições</w:t>
      </w:r>
      <w:r w:rsidRPr="00F21E48">
        <w:rPr>
          <w:rFonts w:ascii="Courier New" w:hAnsi="Courier New" w:cs="Courier New"/>
        </w:rPr>
        <w:t>?</w:t>
      </w:r>
    </w:p>
    <w:p w14:paraId="73956C2C" w14:textId="77777777" w:rsidR="00B63091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</w:t>
      </w:r>
      <w:proofErr w:type="gramEnd"/>
      <w:r w:rsidRPr="00F21E48">
        <w:rPr>
          <w:rFonts w:ascii="Courier New" w:hAnsi="Courier New" w:cs="Courier New"/>
        </w:rPr>
        <w:t>/A ________________________________</w:t>
      </w:r>
    </w:p>
    <w:p w14:paraId="4663BC23" w14:textId="77777777" w:rsidR="00B63091" w:rsidRDefault="00B63091" w:rsidP="00B63091">
      <w:pPr>
        <w:rPr>
          <w:rFonts w:ascii="Courier New" w:hAnsi="Courier New" w:cs="Courier New"/>
        </w:rPr>
      </w:pPr>
    </w:p>
    <w:p w14:paraId="7B3567B3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3.2.3 – </w:t>
      </w:r>
      <w:r>
        <w:rPr>
          <w:rFonts w:ascii="Courier New" w:hAnsi="Courier New" w:cs="Courier New"/>
        </w:rPr>
        <w:t xml:space="preserve">Gancho de conexão da Talha com </w:t>
      </w:r>
      <w:proofErr w:type="spellStart"/>
      <w:r>
        <w:rPr>
          <w:rFonts w:ascii="Courier New" w:hAnsi="Courier New" w:cs="Courier New"/>
        </w:rPr>
        <w:t>troller</w:t>
      </w:r>
      <w:proofErr w:type="spellEnd"/>
      <w:r>
        <w:rPr>
          <w:rFonts w:ascii="Courier New" w:hAnsi="Courier New" w:cs="Courier New"/>
        </w:rPr>
        <w:t xml:space="preserve"> encontra se dentro dos limites, com trava e em boas condições</w:t>
      </w:r>
      <w:r w:rsidRPr="00F21E48">
        <w:rPr>
          <w:rFonts w:ascii="Courier New" w:hAnsi="Courier New" w:cs="Courier New"/>
        </w:rPr>
        <w:t>?</w:t>
      </w:r>
    </w:p>
    <w:p w14:paraId="4AD827D3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</w:t>
      </w:r>
      <w:proofErr w:type="gramEnd"/>
      <w:r w:rsidRPr="00F21E48">
        <w:rPr>
          <w:rFonts w:ascii="Courier New" w:hAnsi="Courier New" w:cs="Courier New"/>
        </w:rPr>
        <w:t>/A ________________________________</w:t>
      </w:r>
    </w:p>
    <w:p w14:paraId="7183DE1F" w14:textId="77777777" w:rsidR="00B63091" w:rsidRDefault="00B63091" w:rsidP="00B63091">
      <w:pPr>
        <w:rPr>
          <w:rFonts w:ascii="Courier New" w:hAnsi="Courier New" w:cs="Courier New"/>
        </w:rPr>
      </w:pPr>
    </w:p>
    <w:p w14:paraId="6AED4E89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3.2.4 – Possui pressionador de fim de curso</w:t>
      </w:r>
      <w:r>
        <w:rPr>
          <w:rFonts w:ascii="Courier New" w:hAnsi="Courier New" w:cs="Courier New"/>
        </w:rPr>
        <w:t>, fim de curso de elevação está em funcionando</w:t>
      </w:r>
      <w:r w:rsidRPr="00F21E48">
        <w:rPr>
          <w:rFonts w:ascii="Courier New" w:hAnsi="Courier New" w:cs="Courier New"/>
        </w:rPr>
        <w:t>?</w:t>
      </w:r>
    </w:p>
    <w:p w14:paraId="2CEAC09A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</w:t>
      </w:r>
      <w:proofErr w:type="gramEnd"/>
      <w:r w:rsidRPr="00F21E48">
        <w:rPr>
          <w:rFonts w:ascii="Courier New" w:hAnsi="Courier New" w:cs="Courier New"/>
        </w:rPr>
        <w:t>/A ________________________________</w:t>
      </w:r>
    </w:p>
    <w:p w14:paraId="44EB9DE6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1E15651C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3.2.5 – </w:t>
      </w:r>
      <w:r>
        <w:rPr>
          <w:rFonts w:ascii="Courier New" w:hAnsi="Courier New" w:cs="Courier New"/>
        </w:rPr>
        <w:t xml:space="preserve">Embreagem foi verificada, testada e </w:t>
      </w:r>
      <w:r w:rsidRPr="00F21E48">
        <w:rPr>
          <w:rFonts w:ascii="Courier New" w:hAnsi="Courier New" w:cs="Courier New"/>
        </w:rPr>
        <w:t>em boas condições?</w:t>
      </w:r>
    </w:p>
    <w:p w14:paraId="35D4B3DF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</w:t>
      </w:r>
      <w:proofErr w:type="gramEnd"/>
      <w:r w:rsidRPr="00F21E48">
        <w:rPr>
          <w:rFonts w:ascii="Courier New" w:hAnsi="Courier New" w:cs="Courier New"/>
        </w:rPr>
        <w:t>/A ________________________________</w:t>
      </w:r>
    </w:p>
    <w:p w14:paraId="3C053D8A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3016B492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3.2.6 – </w:t>
      </w:r>
      <w:r>
        <w:rPr>
          <w:rFonts w:ascii="Courier New" w:hAnsi="Courier New" w:cs="Courier New"/>
        </w:rPr>
        <w:t xml:space="preserve">Caixa de engrenagem está sem vazamentos, ruídos e em boas </w:t>
      </w:r>
      <w:proofErr w:type="gramStart"/>
      <w:r>
        <w:rPr>
          <w:rFonts w:ascii="Courier New" w:hAnsi="Courier New" w:cs="Courier New"/>
        </w:rPr>
        <w:t xml:space="preserve">condições </w:t>
      </w:r>
      <w:r w:rsidRPr="00F21E48">
        <w:rPr>
          <w:rFonts w:ascii="Courier New" w:hAnsi="Courier New" w:cs="Courier New"/>
        </w:rPr>
        <w:t>?</w:t>
      </w:r>
      <w:proofErr w:type="gramEnd"/>
    </w:p>
    <w:p w14:paraId="721A0BEB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</w:t>
      </w:r>
      <w:proofErr w:type="gramEnd"/>
      <w:r w:rsidRPr="00F21E48">
        <w:rPr>
          <w:rFonts w:ascii="Courier New" w:hAnsi="Courier New" w:cs="Courier New"/>
        </w:rPr>
        <w:t>/A ________________________________</w:t>
      </w:r>
    </w:p>
    <w:p w14:paraId="6C483021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286B4246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3.2.7 – Fim de curso emergencial de serviço possui sistema de proteção emergencial (pêndulo)?</w:t>
      </w:r>
    </w:p>
    <w:p w14:paraId="35DA3AA4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</w:t>
      </w:r>
      <w:proofErr w:type="gramEnd"/>
      <w:r w:rsidRPr="00F21E48">
        <w:rPr>
          <w:rFonts w:ascii="Courier New" w:hAnsi="Courier New" w:cs="Courier New"/>
        </w:rPr>
        <w:t>/A ________________________________</w:t>
      </w:r>
    </w:p>
    <w:p w14:paraId="30A86212" w14:textId="77777777" w:rsidR="00B63091" w:rsidRDefault="00B63091" w:rsidP="00B63091">
      <w:pPr>
        <w:rPr>
          <w:rFonts w:ascii="Courier New" w:hAnsi="Courier New" w:cs="Courier New"/>
        </w:rPr>
      </w:pPr>
    </w:p>
    <w:p w14:paraId="46C71CB6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3.2.11 – </w:t>
      </w:r>
      <w:r>
        <w:rPr>
          <w:rFonts w:ascii="Courier New" w:hAnsi="Courier New" w:cs="Courier New"/>
        </w:rPr>
        <w:t>Sistema de Fricção encontra se em condições de funcionamento</w:t>
      </w:r>
      <w:r w:rsidRPr="00F21E48">
        <w:rPr>
          <w:rFonts w:ascii="Courier New" w:hAnsi="Courier New" w:cs="Courier New"/>
        </w:rPr>
        <w:t>?</w:t>
      </w:r>
    </w:p>
    <w:p w14:paraId="5FA55997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</w:t>
      </w:r>
      <w:proofErr w:type="gramEnd"/>
      <w:r w:rsidRPr="00F21E48">
        <w:rPr>
          <w:rFonts w:ascii="Courier New" w:hAnsi="Courier New" w:cs="Courier New"/>
        </w:rPr>
        <w:t>/A ________________________________</w:t>
      </w:r>
    </w:p>
    <w:p w14:paraId="656AF023" w14:textId="77777777" w:rsidR="00B63091" w:rsidRDefault="00B63091" w:rsidP="00B63091">
      <w:pPr>
        <w:rPr>
          <w:rFonts w:ascii="Courier New" w:hAnsi="Courier New" w:cs="Courier New"/>
        </w:rPr>
      </w:pPr>
    </w:p>
    <w:p w14:paraId="528B5956" w14:textId="77777777" w:rsidR="00B63091" w:rsidRDefault="00B63091" w:rsidP="00B63091">
      <w:pPr>
        <w:rPr>
          <w:rFonts w:ascii="Courier New" w:hAnsi="Courier New" w:cs="Courier New"/>
        </w:rPr>
      </w:pPr>
    </w:p>
    <w:p w14:paraId="46EF244A" w14:textId="77777777" w:rsidR="00B63091" w:rsidRDefault="00B63091" w:rsidP="00B63091">
      <w:pPr>
        <w:rPr>
          <w:rFonts w:ascii="Courier New" w:hAnsi="Courier New" w:cs="Courier New"/>
        </w:rPr>
      </w:pPr>
    </w:p>
    <w:p w14:paraId="5F5001DF" w14:textId="77777777" w:rsidR="00B63091" w:rsidRDefault="00B63091" w:rsidP="00B63091">
      <w:pPr>
        <w:rPr>
          <w:rFonts w:ascii="Courier New" w:hAnsi="Courier New" w:cs="Courier New"/>
        </w:rPr>
      </w:pPr>
    </w:p>
    <w:p w14:paraId="1B64C3CC" w14:textId="77777777" w:rsidR="00B63091" w:rsidRDefault="00B63091" w:rsidP="00B63091">
      <w:pPr>
        <w:rPr>
          <w:rFonts w:ascii="Courier New" w:hAnsi="Courier New" w:cs="Courier New"/>
        </w:rPr>
      </w:pPr>
    </w:p>
    <w:p w14:paraId="03B81F49" w14:textId="77777777" w:rsidR="00B63091" w:rsidRDefault="00B63091" w:rsidP="00B63091">
      <w:pPr>
        <w:rPr>
          <w:rFonts w:ascii="Courier New" w:hAnsi="Courier New" w:cs="Courier New"/>
        </w:rPr>
      </w:pPr>
    </w:p>
    <w:p w14:paraId="4994F382" w14:textId="77777777" w:rsidR="00B63091" w:rsidRDefault="00B63091" w:rsidP="00B63091">
      <w:pPr>
        <w:rPr>
          <w:rFonts w:ascii="Courier New" w:hAnsi="Courier New" w:cs="Courier New"/>
        </w:rPr>
      </w:pPr>
    </w:p>
    <w:p w14:paraId="724EA0B5" w14:textId="77777777" w:rsidR="00B63091" w:rsidRDefault="00B63091" w:rsidP="00B63091">
      <w:pPr>
        <w:rPr>
          <w:rFonts w:ascii="Courier New" w:hAnsi="Courier New" w:cs="Courier New"/>
        </w:rPr>
      </w:pPr>
    </w:p>
    <w:p w14:paraId="4D7841D4" w14:textId="77777777" w:rsidR="00B63091" w:rsidRDefault="00B63091" w:rsidP="00B63091">
      <w:pPr>
        <w:rPr>
          <w:rFonts w:ascii="Courier New" w:hAnsi="Courier New" w:cs="Courier New"/>
        </w:rPr>
      </w:pPr>
    </w:p>
    <w:p w14:paraId="19824872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3621FC81" w14:textId="6F9D3CEC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lastRenderedPageBreak/>
        <w:t>3.3 – Avaliação d</w:t>
      </w:r>
      <w:r>
        <w:rPr>
          <w:rFonts w:ascii="Courier New" w:hAnsi="Courier New" w:cs="Courier New"/>
        </w:rPr>
        <w:t>a corrente de elevação</w:t>
      </w:r>
    </w:p>
    <w:p w14:paraId="50E0B874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581120F1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3.3.1 – </w:t>
      </w:r>
      <w:r>
        <w:rPr>
          <w:rFonts w:ascii="Courier New" w:hAnsi="Courier New" w:cs="Courier New"/>
        </w:rPr>
        <w:t>Corrente</w:t>
      </w:r>
      <w:r w:rsidRPr="00F21E48">
        <w:rPr>
          <w:rFonts w:ascii="Courier New" w:hAnsi="Courier New" w:cs="Courier New"/>
        </w:rPr>
        <w:t xml:space="preserve"> está lubrificad</w:t>
      </w:r>
      <w:r>
        <w:rPr>
          <w:rFonts w:ascii="Courier New" w:hAnsi="Courier New" w:cs="Courier New"/>
        </w:rPr>
        <w:t>a</w:t>
      </w:r>
      <w:r w:rsidRPr="00F21E48">
        <w:rPr>
          <w:rFonts w:ascii="Courier New" w:hAnsi="Courier New" w:cs="Courier New"/>
        </w:rPr>
        <w:t xml:space="preserve"> com o lubrificante correto?</w:t>
      </w:r>
    </w:p>
    <w:p w14:paraId="24299F7C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</w:t>
      </w:r>
      <w:proofErr w:type="gramEnd"/>
      <w:r w:rsidRPr="00F21E48">
        <w:rPr>
          <w:rFonts w:ascii="Courier New" w:hAnsi="Courier New" w:cs="Courier New"/>
        </w:rPr>
        <w:t>/A ________________________________</w:t>
      </w:r>
    </w:p>
    <w:p w14:paraId="6BD81B08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5C91EA94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Diâmetro nominal (mm ou </w:t>
      </w:r>
      <w:proofErr w:type="spellStart"/>
      <w:r w:rsidRPr="00F21E48">
        <w:rPr>
          <w:rFonts w:ascii="Courier New" w:hAnsi="Courier New" w:cs="Courier New"/>
        </w:rPr>
        <w:t>pol</w:t>
      </w:r>
      <w:proofErr w:type="spellEnd"/>
      <w:r w:rsidRPr="00F21E48">
        <w:rPr>
          <w:rFonts w:ascii="Courier New" w:hAnsi="Courier New" w:cs="Courier New"/>
        </w:rPr>
        <w:t>): ________</w:t>
      </w:r>
    </w:p>
    <w:p w14:paraId="64E12686" w14:textId="77777777" w:rsidR="00B63091" w:rsidRDefault="00B63091" w:rsidP="00B6309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Parâmetro de redução (10%</w:t>
      </w:r>
      <w:proofErr w:type="gramStart"/>
      <w:r>
        <w:rPr>
          <w:rFonts w:ascii="Courier New" w:hAnsi="Courier New" w:cs="Courier New"/>
        </w:rPr>
        <w:t>) :</w:t>
      </w:r>
      <w:proofErr w:type="gramEnd"/>
    </w:p>
    <w:p w14:paraId="2C8FDF10" w14:textId="77777777" w:rsidR="00B63091" w:rsidRDefault="00B63091" w:rsidP="00B6309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Diâmetro D1:</w:t>
      </w:r>
    </w:p>
    <w:p w14:paraId="266D305F" w14:textId="77777777" w:rsidR="00B63091" w:rsidRDefault="00B63091" w:rsidP="00B6309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Diâmetro D2:</w:t>
      </w:r>
    </w:p>
    <w:p w14:paraId="45E571E5" w14:textId="77777777" w:rsidR="00B63091" w:rsidRDefault="00B63091" w:rsidP="00B6309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Média ___D1+D2_ </w:t>
      </w:r>
    </w:p>
    <w:p w14:paraId="0E4F3FAD" w14:textId="77777777" w:rsidR="00B63091" w:rsidRDefault="00B63091" w:rsidP="00B6309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2</w:t>
      </w:r>
    </w:p>
    <w:p w14:paraId="114A8F64" w14:textId="77777777" w:rsidR="00B63091" w:rsidRDefault="00B63091" w:rsidP="00B6309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Alongamento de comprimento da corrente (3%) ________</w:t>
      </w:r>
    </w:p>
    <w:p w14:paraId="746BA400" w14:textId="77777777" w:rsidR="00B63091" w:rsidRDefault="00B63091" w:rsidP="00B6309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Alongamento do passo interno da corrente (5%) ________</w:t>
      </w:r>
    </w:p>
    <w:p w14:paraId="607F8870" w14:textId="77777777" w:rsidR="00B63091" w:rsidRDefault="00B63091" w:rsidP="00B63091">
      <w:pPr>
        <w:rPr>
          <w:rFonts w:ascii="Courier New" w:hAnsi="Courier New" w:cs="Courier New"/>
        </w:rPr>
      </w:pPr>
    </w:p>
    <w:p w14:paraId="17A21505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400D1C9C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3.3.4 – Qual a variação do diâmetro d</w:t>
      </w:r>
      <w:r>
        <w:rPr>
          <w:rFonts w:ascii="Courier New" w:hAnsi="Courier New" w:cs="Courier New"/>
        </w:rPr>
        <w:t xml:space="preserve">a </w:t>
      </w:r>
      <w:proofErr w:type="gramStart"/>
      <w:r>
        <w:rPr>
          <w:rFonts w:ascii="Courier New" w:hAnsi="Courier New" w:cs="Courier New"/>
        </w:rPr>
        <w:t xml:space="preserve">corrente </w:t>
      </w:r>
      <w:r w:rsidRPr="00F21E48">
        <w:rPr>
          <w:rFonts w:ascii="Courier New" w:hAnsi="Courier New" w:cs="Courier New"/>
        </w:rPr>
        <w:t>?</w:t>
      </w:r>
      <w:proofErr w:type="gramEnd"/>
      <w:r w:rsidRPr="00F21E48">
        <w:rPr>
          <w:rFonts w:ascii="Courier New" w:hAnsi="Courier New" w:cs="Courier New"/>
        </w:rPr>
        <w:t xml:space="preserve"> ____________________</w:t>
      </w:r>
    </w:p>
    <w:p w14:paraId="520F6490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3.3.5 – O diâmetro encontra-se dentro da porcentagem permitida?</w:t>
      </w:r>
    </w:p>
    <w:p w14:paraId="3391C4A0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________________________________</w:t>
      </w:r>
    </w:p>
    <w:p w14:paraId="7A30FF92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44C96EE3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3.3.6 – </w:t>
      </w:r>
      <w:r>
        <w:rPr>
          <w:rFonts w:ascii="Courier New" w:hAnsi="Courier New" w:cs="Courier New"/>
        </w:rPr>
        <w:t>A corrente</w:t>
      </w:r>
      <w:r w:rsidRPr="00F21E48">
        <w:rPr>
          <w:rFonts w:ascii="Courier New" w:hAnsi="Courier New" w:cs="Courier New"/>
        </w:rPr>
        <w:t xml:space="preserve"> está </w:t>
      </w:r>
      <w:r>
        <w:rPr>
          <w:rFonts w:ascii="Courier New" w:hAnsi="Courier New" w:cs="Courier New"/>
        </w:rPr>
        <w:t xml:space="preserve">sem trincas, </w:t>
      </w:r>
      <w:r w:rsidRPr="00F21E48">
        <w:rPr>
          <w:rFonts w:ascii="Courier New" w:hAnsi="Courier New" w:cs="Courier New"/>
        </w:rPr>
        <w:t>deformações ou amassamento?</w:t>
      </w:r>
    </w:p>
    <w:p w14:paraId="7EAFD533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________________________________</w:t>
      </w:r>
    </w:p>
    <w:p w14:paraId="3A930475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351ECAF4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3.3.7 – O sistema de fixação da ponta d</w:t>
      </w:r>
      <w:r>
        <w:rPr>
          <w:rFonts w:ascii="Courier New" w:hAnsi="Courier New" w:cs="Courier New"/>
        </w:rPr>
        <w:t>a Corrente</w:t>
      </w:r>
      <w:r w:rsidRPr="00F21E48">
        <w:rPr>
          <w:rFonts w:ascii="Courier New" w:hAnsi="Courier New" w:cs="Courier New"/>
        </w:rPr>
        <w:t xml:space="preserve"> está em boas condições?</w:t>
      </w:r>
    </w:p>
    <w:p w14:paraId="795CD34C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________________________________</w:t>
      </w:r>
    </w:p>
    <w:p w14:paraId="7922F095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4C748C93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3.3.8 – </w:t>
      </w:r>
      <w:r>
        <w:rPr>
          <w:rFonts w:ascii="Courier New" w:hAnsi="Courier New" w:cs="Courier New"/>
        </w:rPr>
        <w:t>Travas da corrente estão em boas condições</w:t>
      </w:r>
      <w:r w:rsidRPr="00F21E48">
        <w:rPr>
          <w:rFonts w:ascii="Courier New" w:hAnsi="Courier New" w:cs="Courier New"/>
        </w:rPr>
        <w:t xml:space="preserve"> e não apresentam corrosão devido à agressividade do ambiente?</w:t>
      </w:r>
    </w:p>
    <w:p w14:paraId="2E41B467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________________________________</w:t>
      </w:r>
    </w:p>
    <w:p w14:paraId="29B29475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42F61975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3.3.9 – É necessária substituição imediata do cabo (atingiu limites de segurança conforme ABNT NBR ISO </w:t>
      </w:r>
      <w:r>
        <w:rPr>
          <w:rFonts w:ascii="Courier New" w:hAnsi="Courier New" w:cs="Courier New"/>
        </w:rPr>
        <w:t>10981/ABNT NBR 16324</w:t>
      </w:r>
      <w:r w:rsidRPr="00F21E48">
        <w:rPr>
          <w:rFonts w:ascii="Courier New" w:hAnsi="Courier New" w:cs="Courier New"/>
        </w:rPr>
        <w:t>)?</w:t>
      </w:r>
    </w:p>
    <w:p w14:paraId="763B65E2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)Não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)Sim</w:t>
      </w:r>
      <w:proofErr w:type="gramEnd"/>
      <w:r w:rsidRPr="00F21E48">
        <w:rPr>
          <w:rFonts w:ascii="Courier New" w:hAnsi="Courier New" w:cs="Courier New"/>
        </w:rPr>
        <w:t xml:space="preserve"> ________________________________</w:t>
      </w:r>
    </w:p>
    <w:p w14:paraId="5FC07AC6" w14:textId="77777777" w:rsidR="00B63091" w:rsidRDefault="00B63091" w:rsidP="00B63091">
      <w:pPr>
        <w:rPr>
          <w:rFonts w:ascii="Courier New" w:hAnsi="Courier New" w:cs="Courier New"/>
        </w:rPr>
      </w:pPr>
    </w:p>
    <w:p w14:paraId="7632D884" w14:textId="77777777" w:rsidR="00B63091" w:rsidRDefault="00B63091" w:rsidP="00B63091">
      <w:pPr>
        <w:rPr>
          <w:rFonts w:ascii="Courier New" w:hAnsi="Courier New" w:cs="Courier New"/>
        </w:rPr>
      </w:pPr>
    </w:p>
    <w:p w14:paraId="62F640D1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1C2173EF" w14:textId="77777777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 xml:space="preserve"> – Verificação da estrutura do equipamento</w:t>
      </w:r>
    </w:p>
    <w:p w14:paraId="4A6961C7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47D8F3D9" w14:textId="77777777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 xml:space="preserve">.1 – Checar condições de conexão da talha com o </w:t>
      </w:r>
      <w:proofErr w:type="spellStart"/>
      <w:r w:rsidRPr="00F21E48">
        <w:rPr>
          <w:rFonts w:ascii="Courier New" w:hAnsi="Courier New" w:cs="Courier New"/>
        </w:rPr>
        <w:t>troller</w:t>
      </w:r>
      <w:proofErr w:type="spellEnd"/>
      <w:r>
        <w:rPr>
          <w:rFonts w:ascii="Courier New" w:hAnsi="Courier New" w:cs="Courier New"/>
        </w:rPr>
        <w:t>.</w:t>
      </w:r>
    </w:p>
    <w:p w14:paraId="690F9C87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</w:t>
      </w:r>
      <w:proofErr w:type="gramEnd"/>
      <w:r w:rsidRPr="00F21E48">
        <w:rPr>
          <w:rFonts w:ascii="Courier New" w:hAnsi="Courier New" w:cs="Courier New"/>
        </w:rPr>
        <w:t>/A</w:t>
      </w:r>
    </w:p>
    <w:p w14:paraId="16F4D8F0" w14:textId="77777777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 xml:space="preserve">.2 – Checar estrutura da talha (sem trincas/soldas trincadas/quebras/corrosão) </w:t>
      </w:r>
    </w:p>
    <w:p w14:paraId="4A332642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</w:t>
      </w:r>
      <w:proofErr w:type="gramEnd"/>
      <w:r w:rsidRPr="00F21E48">
        <w:rPr>
          <w:rFonts w:ascii="Courier New" w:hAnsi="Courier New" w:cs="Courier New"/>
        </w:rPr>
        <w:t>/A</w:t>
      </w:r>
    </w:p>
    <w:p w14:paraId="274F9F39" w14:textId="77777777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 xml:space="preserve">.3 – Checar estrutura do </w:t>
      </w:r>
      <w:proofErr w:type="spellStart"/>
      <w:r w:rsidRPr="00F21E48">
        <w:rPr>
          <w:rFonts w:ascii="Courier New" w:hAnsi="Courier New" w:cs="Courier New"/>
        </w:rPr>
        <w:t>troller</w:t>
      </w:r>
      <w:proofErr w:type="spellEnd"/>
      <w:r w:rsidRPr="00F21E48">
        <w:rPr>
          <w:rFonts w:ascii="Courier New" w:hAnsi="Courier New" w:cs="Courier New"/>
        </w:rPr>
        <w:t xml:space="preserve"> (sem trincas/soldas trincadas/quebras/corrosão)</w:t>
      </w:r>
    </w:p>
    <w:p w14:paraId="349C211A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</w:t>
      </w:r>
      <w:proofErr w:type="gramEnd"/>
      <w:r w:rsidRPr="00F21E48">
        <w:rPr>
          <w:rFonts w:ascii="Courier New" w:hAnsi="Courier New" w:cs="Courier New"/>
        </w:rPr>
        <w:t>/A</w:t>
      </w:r>
    </w:p>
    <w:p w14:paraId="64AEC2A7" w14:textId="77777777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 xml:space="preserve">.4 – Checar engrenagens das rodas de tração (sem trincas/quebras/corrosão) </w:t>
      </w:r>
    </w:p>
    <w:p w14:paraId="1F6E6333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</w:t>
      </w:r>
      <w:proofErr w:type="gramEnd"/>
      <w:r w:rsidRPr="00F21E48">
        <w:rPr>
          <w:rFonts w:ascii="Courier New" w:hAnsi="Courier New" w:cs="Courier New"/>
        </w:rPr>
        <w:t>/A</w:t>
      </w:r>
    </w:p>
    <w:p w14:paraId="68E06FE5" w14:textId="77777777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>.5 – Checar engrenagens das rodas (sem trincas/quebras/corrosão)</w:t>
      </w:r>
    </w:p>
    <w:p w14:paraId="05319244" w14:textId="77777777" w:rsidR="00B63091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</w:t>
      </w:r>
      <w:proofErr w:type="gramEnd"/>
      <w:r w:rsidRPr="00F21E48">
        <w:rPr>
          <w:rFonts w:ascii="Courier New" w:hAnsi="Courier New" w:cs="Courier New"/>
        </w:rPr>
        <w:t>/A</w:t>
      </w:r>
    </w:p>
    <w:p w14:paraId="71F817A2" w14:textId="77777777" w:rsidR="00B63091" w:rsidRDefault="00B63091" w:rsidP="00B63091">
      <w:pPr>
        <w:rPr>
          <w:rFonts w:ascii="Courier New" w:hAnsi="Courier New" w:cs="Courier New"/>
        </w:rPr>
      </w:pPr>
    </w:p>
    <w:p w14:paraId="55AF8881" w14:textId="77777777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 xml:space="preserve">.6 – Checar porcas de aperto do </w:t>
      </w:r>
      <w:proofErr w:type="spellStart"/>
      <w:r w:rsidRPr="00F21E48">
        <w:rPr>
          <w:rFonts w:ascii="Courier New" w:hAnsi="Courier New" w:cs="Courier New"/>
        </w:rPr>
        <w:t>troller</w:t>
      </w:r>
      <w:proofErr w:type="spellEnd"/>
      <w:r w:rsidRPr="00F21E48">
        <w:rPr>
          <w:rFonts w:ascii="Courier New" w:hAnsi="Courier New" w:cs="Courier New"/>
        </w:rPr>
        <w:t xml:space="preserve"> (sem trincas/quebras/corrosão) </w:t>
      </w:r>
    </w:p>
    <w:p w14:paraId="4A149102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</w:t>
      </w:r>
      <w:proofErr w:type="gramEnd"/>
      <w:r w:rsidRPr="00F21E48">
        <w:rPr>
          <w:rFonts w:ascii="Courier New" w:hAnsi="Courier New" w:cs="Courier New"/>
        </w:rPr>
        <w:t>/A</w:t>
      </w:r>
    </w:p>
    <w:p w14:paraId="120BD2E5" w14:textId="77777777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 xml:space="preserve">.7 – Checar aperto das porcas do </w:t>
      </w:r>
      <w:proofErr w:type="spellStart"/>
      <w:r w:rsidRPr="00F21E48">
        <w:rPr>
          <w:rFonts w:ascii="Courier New" w:hAnsi="Courier New" w:cs="Courier New"/>
        </w:rPr>
        <w:t>troller</w:t>
      </w:r>
      <w:proofErr w:type="spellEnd"/>
      <w:r w:rsidRPr="00F21E48">
        <w:rPr>
          <w:rFonts w:ascii="Courier New" w:hAnsi="Courier New" w:cs="Courier New"/>
        </w:rPr>
        <w:t xml:space="preserve"> com </w:t>
      </w:r>
      <w:proofErr w:type="spellStart"/>
      <w:r w:rsidRPr="00F21E48">
        <w:rPr>
          <w:rFonts w:ascii="Courier New" w:hAnsi="Courier New" w:cs="Courier New"/>
        </w:rPr>
        <w:t>torquímetro</w:t>
      </w:r>
      <w:proofErr w:type="spellEnd"/>
    </w:p>
    <w:p w14:paraId="6AA65482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</w:t>
      </w:r>
      <w:proofErr w:type="gramEnd"/>
      <w:r w:rsidRPr="00F21E48">
        <w:rPr>
          <w:rFonts w:ascii="Courier New" w:hAnsi="Courier New" w:cs="Courier New"/>
        </w:rPr>
        <w:t>/A</w:t>
      </w:r>
    </w:p>
    <w:p w14:paraId="0A04FDB6" w14:textId="77777777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>8</w:t>
      </w:r>
      <w:r w:rsidRPr="00F21E48">
        <w:rPr>
          <w:rFonts w:ascii="Courier New" w:hAnsi="Courier New" w:cs="Courier New"/>
        </w:rPr>
        <w:t xml:space="preserve"> – Checar estrutura do caminho de rolamento das rodas (sem trincas/soldas trincadas/quebras/corrosão)</w:t>
      </w:r>
    </w:p>
    <w:p w14:paraId="7C85D39B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</w:t>
      </w:r>
      <w:proofErr w:type="gramEnd"/>
      <w:r w:rsidRPr="00F21E48">
        <w:rPr>
          <w:rFonts w:ascii="Courier New" w:hAnsi="Courier New" w:cs="Courier New"/>
        </w:rPr>
        <w:t>/A</w:t>
      </w:r>
    </w:p>
    <w:p w14:paraId="3513CCC2" w14:textId="77777777" w:rsidR="00B63091" w:rsidRDefault="00B63091" w:rsidP="00B63091">
      <w:pPr>
        <w:rPr>
          <w:rFonts w:ascii="Courier New" w:hAnsi="Courier New" w:cs="Courier New"/>
        </w:rPr>
      </w:pPr>
    </w:p>
    <w:p w14:paraId="53A2F43C" w14:textId="77777777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>9</w:t>
      </w:r>
      <w:r w:rsidRPr="00F21E48">
        <w:rPr>
          <w:rFonts w:ascii="Courier New" w:hAnsi="Courier New" w:cs="Courier New"/>
        </w:rPr>
        <w:t xml:space="preserve"> – Checar estrutura da </w:t>
      </w:r>
      <w:proofErr w:type="spellStart"/>
      <w:r w:rsidRPr="00F21E48">
        <w:rPr>
          <w:rFonts w:ascii="Courier New" w:hAnsi="Courier New" w:cs="Courier New"/>
        </w:rPr>
        <w:t>monovia</w:t>
      </w:r>
      <w:proofErr w:type="spellEnd"/>
      <w:r w:rsidRPr="00F21E48">
        <w:rPr>
          <w:rFonts w:ascii="Courier New" w:hAnsi="Courier New" w:cs="Courier New"/>
        </w:rPr>
        <w:t xml:space="preserve"> (sem trincas/soldas trincadas/quebras/corrosão)</w:t>
      </w:r>
    </w:p>
    <w:p w14:paraId="2D807FC2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</w:t>
      </w:r>
      <w:proofErr w:type="gramEnd"/>
      <w:r w:rsidRPr="00F21E48">
        <w:rPr>
          <w:rFonts w:ascii="Courier New" w:hAnsi="Courier New" w:cs="Courier New"/>
        </w:rPr>
        <w:t>/A</w:t>
      </w:r>
    </w:p>
    <w:p w14:paraId="35B206C6" w14:textId="77777777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 xml:space="preserve">.13 – Checar estrutura de suporte da </w:t>
      </w:r>
      <w:proofErr w:type="spellStart"/>
      <w:r w:rsidRPr="00F21E48">
        <w:rPr>
          <w:rFonts w:ascii="Courier New" w:hAnsi="Courier New" w:cs="Courier New"/>
        </w:rPr>
        <w:t>monovia</w:t>
      </w:r>
      <w:proofErr w:type="spellEnd"/>
      <w:r w:rsidRPr="00F21E48">
        <w:rPr>
          <w:rFonts w:ascii="Courier New" w:hAnsi="Courier New" w:cs="Courier New"/>
        </w:rPr>
        <w:t xml:space="preserve"> (sem trincas/soldas trincadas/quebras/corrosão)</w:t>
      </w:r>
    </w:p>
    <w:p w14:paraId="09BAB6D8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</w:t>
      </w:r>
      <w:proofErr w:type="gramEnd"/>
      <w:r w:rsidRPr="00F21E48">
        <w:rPr>
          <w:rFonts w:ascii="Courier New" w:hAnsi="Courier New" w:cs="Courier New"/>
        </w:rPr>
        <w:t>/A</w:t>
      </w:r>
    </w:p>
    <w:p w14:paraId="0B0F1297" w14:textId="77777777" w:rsidR="00B63091" w:rsidRPr="00B63091" w:rsidRDefault="00B63091" w:rsidP="00B63091">
      <w:pPr>
        <w:rPr>
          <w:rFonts w:ascii="Courier New" w:hAnsi="Courier New" w:cs="Courier New"/>
          <w:lang w:val="pt-PT"/>
        </w:rPr>
      </w:pPr>
      <w:r w:rsidRPr="00B63091">
        <w:rPr>
          <w:rFonts w:ascii="Courier New" w:hAnsi="Courier New" w:cs="Courier New"/>
          <w:lang w:val="pt-PT"/>
        </w:rPr>
        <w:lastRenderedPageBreak/>
        <w:t>3.14 - Checar as condições da estrutura do Pórtico, sem trincas, soldas trincadas,quebra de componentes ou corrosão.</w:t>
      </w:r>
    </w:p>
    <w:p w14:paraId="5C48F329" w14:textId="77777777" w:rsidR="00B63091" w:rsidRPr="00B63091" w:rsidRDefault="00B63091" w:rsidP="00B63091">
      <w:pPr>
        <w:rPr>
          <w:rFonts w:ascii="Courier New" w:hAnsi="Courier New" w:cs="Courier New"/>
          <w:lang w:val="pt-PT"/>
        </w:rPr>
      </w:pPr>
      <w:r w:rsidRPr="00B63091">
        <w:rPr>
          <w:rFonts w:ascii="Courier New" w:hAnsi="Courier New" w:cs="Courier New"/>
          <w:lang w:val="pt-PT"/>
        </w:rPr>
        <w:t>(  )ok  (  ) nok (  )N/A</w:t>
      </w:r>
    </w:p>
    <w:p w14:paraId="75A55098" w14:textId="77777777" w:rsidR="00B63091" w:rsidRPr="00B63091" w:rsidRDefault="00B63091" w:rsidP="00B63091">
      <w:pPr>
        <w:rPr>
          <w:rFonts w:ascii="Courier New" w:hAnsi="Courier New" w:cs="Courier New"/>
          <w:lang w:val="pt-PT"/>
        </w:rPr>
      </w:pPr>
      <w:r w:rsidRPr="00B63091">
        <w:rPr>
          <w:rFonts w:ascii="Courier New" w:hAnsi="Courier New" w:cs="Courier New"/>
          <w:lang w:val="pt-PT"/>
        </w:rPr>
        <w:t>3.14 - Checar as condições da estrutura do Braço Giratório, sem trincas, soldas trincadas,quebra de componentes ou corrosão.</w:t>
      </w:r>
    </w:p>
    <w:p w14:paraId="6211DC37" w14:textId="77777777" w:rsidR="00B63091" w:rsidRPr="00B63091" w:rsidRDefault="00B63091" w:rsidP="00B63091">
      <w:pPr>
        <w:rPr>
          <w:rFonts w:ascii="Courier New" w:hAnsi="Courier New" w:cs="Courier New"/>
          <w:lang w:val="pt-PT"/>
        </w:rPr>
      </w:pPr>
      <w:r w:rsidRPr="00B63091">
        <w:rPr>
          <w:rFonts w:ascii="Courier New" w:hAnsi="Courier New" w:cs="Courier New"/>
          <w:lang w:val="pt-PT"/>
        </w:rPr>
        <w:t>(  )ok  (  ) nok (  )N/A</w:t>
      </w:r>
    </w:p>
    <w:p w14:paraId="623A13B4" w14:textId="77777777" w:rsidR="00B63091" w:rsidRPr="00B63091" w:rsidRDefault="00B63091" w:rsidP="00B63091">
      <w:pPr>
        <w:rPr>
          <w:rFonts w:ascii="Courier New" w:hAnsi="Courier New" w:cs="Courier New"/>
          <w:lang w:val="pt-PT"/>
        </w:rPr>
      </w:pPr>
      <w:r w:rsidRPr="00B63091">
        <w:rPr>
          <w:rFonts w:ascii="Courier New" w:hAnsi="Courier New" w:cs="Courier New"/>
          <w:lang w:val="pt-PT"/>
        </w:rPr>
        <w:t>3.14 - Checar as condições da estrutura da fixação do Braço Giratório, sem trincas, soldas trincadas,quebra de componentes ou corrosão.</w:t>
      </w:r>
    </w:p>
    <w:p w14:paraId="6912C58B" w14:textId="77777777" w:rsidR="00B63091" w:rsidRPr="00B63091" w:rsidRDefault="00B63091" w:rsidP="00B63091">
      <w:pPr>
        <w:rPr>
          <w:rFonts w:ascii="Courier New" w:hAnsi="Courier New" w:cs="Courier New"/>
          <w:lang w:val="pt-PT"/>
        </w:rPr>
      </w:pPr>
      <w:r w:rsidRPr="00B63091">
        <w:rPr>
          <w:rFonts w:ascii="Courier New" w:hAnsi="Courier New" w:cs="Courier New"/>
          <w:lang w:val="pt-PT"/>
        </w:rPr>
        <w:t>(  )ok  (  ) nok (  )N/A</w:t>
      </w:r>
    </w:p>
    <w:p w14:paraId="5B0538EF" w14:textId="77777777" w:rsidR="00B63091" w:rsidRDefault="00B63091" w:rsidP="00B63091">
      <w:pPr>
        <w:rPr>
          <w:rFonts w:ascii="Courier New" w:hAnsi="Courier New" w:cs="Courier New"/>
        </w:rPr>
      </w:pPr>
    </w:p>
    <w:p w14:paraId="72661910" w14:textId="2632C9C5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>10</w:t>
      </w:r>
      <w:r w:rsidRPr="00F21E48">
        <w:rPr>
          <w:rFonts w:ascii="Courier New" w:hAnsi="Courier New" w:cs="Courier New"/>
        </w:rPr>
        <w:t xml:space="preserve"> – </w:t>
      </w:r>
      <w:r w:rsidRPr="00ED7970">
        <w:rPr>
          <w:rFonts w:ascii="Courier New" w:hAnsi="Courier New" w:cs="Courier New"/>
        </w:rPr>
        <w:t>O equipamento encontra-se em condições adequadas de funcionamento, em conformidade com as normas regulamentadoras</w:t>
      </w:r>
      <w:r w:rsidRPr="00B63091">
        <w:rPr>
          <w:rFonts w:ascii="Courier New" w:hAnsi="Courier New" w:cs="Courier New"/>
        </w:rPr>
        <w:t xml:space="preserve"> </w:t>
      </w:r>
      <w:r w:rsidRPr="00F21E48">
        <w:rPr>
          <w:rFonts w:ascii="Courier New" w:hAnsi="Courier New" w:cs="Courier New"/>
        </w:rPr>
        <w:t xml:space="preserve">ABNT NBR ISO </w:t>
      </w:r>
      <w:r>
        <w:rPr>
          <w:rFonts w:ascii="Courier New" w:hAnsi="Courier New" w:cs="Courier New"/>
        </w:rPr>
        <w:t>10981/ABNT NBR 16324</w:t>
      </w:r>
      <w:r w:rsidRPr="00ED7970">
        <w:rPr>
          <w:rFonts w:ascii="Courier New" w:hAnsi="Courier New" w:cs="Courier New"/>
        </w:rPr>
        <w:t>, ABNT NBR ISO 8400, NR-10, NR-11 e NR-12, apresentando todos os seus componentes, movimentos e dispositivos de fim de curso plenamente operacionais.</w:t>
      </w:r>
    </w:p>
    <w:p w14:paraId="51DC7EC3" w14:textId="77777777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</w:t>
      </w:r>
      <w:r>
        <w:rPr>
          <w:rFonts w:ascii="Courier New" w:hAnsi="Courier New" w:cs="Courier New"/>
        </w:rPr>
        <w:t xml:space="preserve"> _________________________________________________________________________________________________________________________________________________________________________________</w:t>
      </w:r>
    </w:p>
    <w:p w14:paraId="12F7D3BD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4882A56B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4.0 – Final da atividade:</w:t>
      </w:r>
    </w:p>
    <w:p w14:paraId="5710D6B5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3C09B99E" w14:textId="77777777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4.1 – Recolher materiais da área</w:t>
      </w:r>
    </w:p>
    <w:p w14:paraId="5C22B066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</w:p>
    <w:p w14:paraId="39D61644" w14:textId="77777777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4.2 – Realizar </w:t>
      </w:r>
      <w:r>
        <w:rPr>
          <w:rFonts w:ascii="Courier New" w:hAnsi="Courier New" w:cs="Courier New"/>
        </w:rPr>
        <w:t>5</w:t>
      </w:r>
      <w:r w:rsidRPr="00F21E48">
        <w:rPr>
          <w:rFonts w:ascii="Courier New" w:hAnsi="Courier New" w:cs="Courier New"/>
        </w:rPr>
        <w:t xml:space="preserve">S na área </w:t>
      </w:r>
    </w:p>
    <w:p w14:paraId="6521070B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</w:p>
    <w:p w14:paraId="3F1810C1" w14:textId="77777777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4.3 – Realizar desbloqueio do equipamento</w:t>
      </w:r>
    </w:p>
    <w:p w14:paraId="19479B33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</w:p>
    <w:p w14:paraId="6B19BA42" w14:textId="77777777" w:rsidR="00B63091" w:rsidRDefault="00B63091" w:rsidP="00B63091">
      <w:pPr>
        <w:rPr>
          <w:rFonts w:ascii="Courier New" w:hAnsi="Courier New" w:cs="Courier New"/>
        </w:rPr>
      </w:pPr>
    </w:p>
    <w:p w14:paraId="550B61CC" w14:textId="77777777" w:rsidR="00B63091" w:rsidRDefault="00B63091" w:rsidP="00B63091">
      <w:pPr>
        <w:rPr>
          <w:rFonts w:ascii="Courier New" w:hAnsi="Courier New" w:cs="Courier New"/>
        </w:rPr>
      </w:pPr>
    </w:p>
    <w:p w14:paraId="30B3B7A3" w14:textId="77777777" w:rsidR="00B63091" w:rsidRPr="00F21E48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5.0 – Resultados esperados:</w:t>
      </w:r>
    </w:p>
    <w:p w14:paraId="7998AA99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70D5AD3C" w14:textId="77777777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5.1 – Realizar teste de funcionamento do equipamento garantindo a perfeita operacionalidade </w:t>
      </w:r>
    </w:p>
    <w:p w14:paraId="5063C82A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</w:p>
    <w:p w14:paraId="1F02C65B" w14:textId="77777777" w:rsidR="00B63091" w:rsidRDefault="00B63091" w:rsidP="00B63091">
      <w:pPr>
        <w:rPr>
          <w:rFonts w:ascii="Courier New" w:hAnsi="Courier New" w:cs="Courier New"/>
        </w:rPr>
      </w:pPr>
    </w:p>
    <w:p w14:paraId="48805565" w14:textId="77777777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lastRenderedPageBreak/>
        <w:t>5.2 – Reduzir as paradas não planejadas</w:t>
      </w:r>
    </w:p>
    <w:p w14:paraId="7E58D057" w14:textId="77777777" w:rsidR="00B63091" w:rsidRPr="00F21E48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</w:p>
    <w:p w14:paraId="303D92D7" w14:textId="77777777" w:rsidR="00B63091" w:rsidRDefault="00B63091" w:rsidP="00B63091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5.3 – Mapear possíveis pontos de falha futura, acompanhar e controlar </w:t>
      </w:r>
    </w:p>
    <w:p w14:paraId="4537180C" w14:textId="77777777" w:rsidR="00B63091" w:rsidRDefault="00B63091" w:rsidP="00B63091">
      <w:pPr>
        <w:rPr>
          <w:rFonts w:ascii="Courier New" w:hAnsi="Courier New" w:cs="Courier New"/>
        </w:rPr>
      </w:pPr>
      <w:proofErr w:type="gramStart"/>
      <w:r w:rsidRPr="00F21E48">
        <w:rPr>
          <w:rFonts w:ascii="Courier New" w:hAnsi="Courier New" w:cs="Courier New"/>
        </w:rPr>
        <w:t>( )OK</w:t>
      </w:r>
      <w:proofErr w:type="gramEnd"/>
      <w:r w:rsidRPr="00F21E48">
        <w:rPr>
          <w:rFonts w:ascii="Courier New" w:hAnsi="Courier New" w:cs="Courier New"/>
        </w:rPr>
        <w:t xml:space="preserve"> </w:t>
      </w:r>
      <w:proofErr w:type="gramStart"/>
      <w:r w:rsidRPr="00F21E48">
        <w:rPr>
          <w:rFonts w:ascii="Courier New" w:hAnsi="Courier New" w:cs="Courier New"/>
        </w:rPr>
        <w:t>( )NOK</w:t>
      </w:r>
      <w:proofErr w:type="gramEnd"/>
    </w:p>
    <w:p w14:paraId="6DA26B4F" w14:textId="77777777" w:rsidR="00B63091" w:rsidRDefault="00B63091" w:rsidP="00B63091">
      <w:pPr>
        <w:rPr>
          <w:rFonts w:ascii="Courier New" w:hAnsi="Courier New" w:cs="Courier New"/>
        </w:rPr>
      </w:pPr>
    </w:p>
    <w:p w14:paraId="0AFBA592" w14:textId="77777777" w:rsidR="00B63091" w:rsidRDefault="00B63091" w:rsidP="00B63091">
      <w:pPr>
        <w:pStyle w:val="Pargrafoalinhadoesquerda"/>
      </w:pPr>
      <w:r>
        <w:t>_________________________________  _____________________________</w:t>
      </w:r>
    </w:p>
    <w:p w14:paraId="730B8CDB" w14:textId="77777777" w:rsidR="00B63091" w:rsidRDefault="00B63091" w:rsidP="00B63091">
      <w:pPr>
        <w:pStyle w:val="Pargrafoalinhadoesquerda"/>
      </w:pPr>
    </w:p>
    <w:p w14:paraId="1D279DF4" w14:textId="77777777" w:rsidR="00B63091" w:rsidRDefault="00B63091" w:rsidP="00B63091">
      <w:pPr>
        <w:pStyle w:val="Pargrafoalinhadoesquerda"/>
      </w:pPr>
      <w:r>
        <w:t xml:space="preserve">      Aceite de Serviço                      Execução</w:t>
      </w:r>
    </w:p>
    <w:p w14:paraId="13E35ECD" w14:textId="77777777" w:rsidR="00B63091" w:rsidRPr="00F21E48" w:rsidRDefault="00B63091" w:rsidP="00B63091">
      <w:pPr>
        <w:rPr>
          <w:rFonts w:ascii="Courier New" w:hAnsi="Courier New" w:cs="Courier New"/>
        </w:rPr>
      </w:pPr>
    </w:p>
    <w:p w14:paraId="68B5A675" w14:textId="77777777" w:rsidR="00511588" w:rsidRDefault="00511588"/>
    <w:sectPr w:rsidR="00511588" w:rsidSect="00B630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091"/>
    <w:rsid w:val="00024572"/>
    <w:rsid w:val="00315B7D"/>
    <w:rsid w:val="003E5B4C"/>
    <w:rsid w:val="00511588"/>
    <w:rsid w:val="007342BF"/>
    <w:rsid w:val="00B63091"/>
    <w:rsid w:val="00B67EA1"/>
    <w:rsid w:val="00ED7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4ED6E"/>
  <w15:chartTrackingRefBased/>
  <w15:docId w15:val="{2E273A79-177F-474E-A9DB-8AE378BB6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091"/>
    <w:pPr>
      <w:spacing w:line="278" w:lineRule="auto"/>
    </w:pPr>
    <w:rPr>
      <w:rFonts w:ascii="Aptos" w:eastAsia="Times New Roman" w:hAnsi="Aptos" w:cs="Times New Roman"/>
      <w:kern w:val="2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6309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309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309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309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309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3091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3091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3091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3091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3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3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30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30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309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30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30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30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30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3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B63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3091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B63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3091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0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B630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3091"/>
    <w:pPr>
      <w:spacing w:line="259" w:lineRule="auto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B6309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3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0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309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3091"/>
    <w:rPr>
      <w:b/>
      <w:bCs/>
      <w:smallCaps/>
      <w:color w:val="2F5496" w:themeColor="accent1" w:themeShade="BF"/>
      <w:spacing w:val="5"/>
    </w:rPr>
  </w:style>
  <w:style w:type="paragraph" w:customStyle="1" w:styleId="Pargrafoalinhadoesquerda">
    <w:name w:val="* Parágrafo alinhado à esquerda"/>
    <w:uiPriority w:val="99"/>
    <w:rsid w:val="00B63091"/>
    <w:pPr>
      <w:widowControl w:val="0"/>
      <w:autoSpaceDE w:val="0"/>
      <w:autoSpaceDN w:val="0"/>
      <w:adjustRightInd w:val="0"/>
      <w:spacing w:after="0" w:line="240" w:lineRule="atLeast"/>
    </w:pPr>
    <w:rPr>
      <w:rFonts w:ascii="Courier New" w:eastAsia="Times New Roman" w:hAnsi="Courier New" w:cs="Courier New"/>
      <w:sz w:val="24"/>
      <w:szCs w:val="24"/>
      <w:lang w:val="pt-PT"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1229</Words>
  <Characters>6637</Characters>
  <Application>Microsoft Office Word</Application>
  <DocSecurity>0</DocSecurity>
  <Lines>55</Lines>
  <Paragraphs>15</Paragraphs>
  <ScaleCrop>false</ScaleCrop>
  <Company/>
  <LinksUpToDate>false</LinksUpToDate>
  <CharactersWithSpaces>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Gustavo Souza</dc:creator>
  <cp:keywords/>
  <dc:description/>
  <cp:lastModifiedBy>Junior Gustavo Souza</cp:lastModifiedBy>
  <cp:revision>1</cp:revision>
  <dcterms:created xsi:type="dcterms:W3CDTF">2026-01-05T06:47:00Z</dcterms:created>
  <dcterms:modified xsi:type="dcterms:W3CDTF">2026-01-05T06:55:00Z</dcterms:modified>
</cp:coreProperties>
</file>