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52B2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PREVENTIVA ELETROMECÂNICA – PONTE ROLANTE</w:t>
      </w:r>
    </w:p>
    <w:p w14:paraId="170274B2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1.0 – Materiais e Equipamentos:</w:t>
      </w:r>
    </w:p>
    <w:p w14:paraId="54439838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033881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1.1 – Escova rotativa ( )OK ( )NOK ( )N/A</w:t>
      </w:r>
    </w:p>
    <w:p w14:paraId="13F8BBD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1.2 – Desengripante ( )OK ( )NOK ( )N/A</w:t>
      </w:r>
    </w:p>
    <w:p w14:paraId="484AE6A5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1.3 – Limpa contato ( )OK ( )NOK ( )N/A</w:t>
      </w:r>
    </w:p>
    <w:p w14:paraId="7C7F22F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1.4 – Panos seco ( )OK ( )NOK ( )N/A</w:t>
      </w:r>
    </w:p>
    <w:p w14:paraId="346DC54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1.5 – Escova de aço ( )OK ( )NOK ( )N/A</w:t>
      </w:r>
    </w:p>
    <w:p w14:paraId="7235594E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1.6 – Desenho elétrico (última revisão) ( )OK ( )NOK ( )N/A</w:t>
      </w:r>
    </w:p>
    <w:p w14:paraId="03AFE77F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1.7 – Caixa de ferramenta ( )OK ( )NOK ( )N/A</w:t>
      </w:r>
    </w:p>
    <w:p w14:paraId="0E50A4D1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1.8 – Parafusadeiras ( )OK ( )NOK ( )N/A</w:t>
      </w:r>
    </w:p>
    <w:p w14:paraId="46CFA9D0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1.9 – Lixadeira ( )OK ( )NOK ( )N/A</w:t>
      </w:r>
    </w:p>
    <w:p w14:paraId="27B259C5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002A9FCE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Obs: ________________________________________________________________________________________________________________________________</w:t>
      </w:r>
    </w:p>
    <w:p w14:paraId="7E414F04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2A813A9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2.0 – Segurança e Meio Ambiente:</w:t>
      </w:r>
    </w:p>
    <w:p w14:paraId="3AB1E842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19091E91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2.1 – Realizar inspeção de pré-uso dos EPI’s </w:t>
      </w:r>
    </w:p>
    <w:p w14:paraId="5627FC4C" w14:textId="74D7E214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59062487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2.2 – Realizar avaliação da área </w:t>
      </w:r>
    </w:p>
    <w:p w14:paraId="5706E505" w14:textId="0DE6598D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2B06E6F6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2.3 – Fazer APR </w:t>
      </w:r>
    </w:p>
    <w:p w14:paraId="3E8CE2DC" w14:textId="5BB4329F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3DE7D6EE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2.4 – Teste do rádio transceptor e controle remoto</w:t>
      </w:r>
    </w:p>
    <w:p w14:paraId="022D4D78" w14:textId="649D5F6E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7A9525F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2.5 – Realizar teste operacional: subida, descida, direita, esquerda, norte e sul </w:t>
      </w:r>
    </w:p>
    <w:p w14:paraId="1F01A261" w14:textId="42D7461B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00B5C01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2.6 – Realizar testes operacionais em todos os fins de curso do equipamento</w:t>
      </w:r>
    </w:p>
    <w:p w14:paraId="1CBF160B" w14:textId="0462F966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</w:t>
      </w:r>
    </w:p>
    <w:p w14:paraId="65190D44" w14:textId="77777777" w:rsidR="00ED7970" w:rsidRPr="00F21E48" w:rsidRDefault="00ED7970" w:rsidP="00465BFB">
      <w:pPr>
        <w:rPr>
          <w:rFonts w:ascii="Courier New" w:hAnsi="Courier New" w:cs="Courier New"/>
        </w:rPr>
      </w:pPr>
    </w:p>
    <w:p w14:paraId="69BD7451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 xml:space="preserve">2.7 – Isolar a área de realização da manutenção </w:t>
      </w:r>
    </w:p>
    <w:p w14:paraId="24243CD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1D3ECFC9" w14:textId="77777777" w:rsidR="00465BFB" w:rsidRDefault="00465BFB" w:rsidP="00465BFB">
      <w:pPr>
        <w:rPr>
          <w:rFonts w:ascii="Courier New" w:hAnsi="Courier New" w:cs="Courier New"/>
        </w:rPr>
      </w:pPr>
    </w:p>
    <w:p w14:paraId="0DB61708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2.8 – Realizar bloqueio e teste de energia zero </w:t>
      </w:r>
    </w:p>
    <w:p w14:paraId="1D9E4C8C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( )Auto bloqueio na seccionadora</w:t>
      </w:r>
    </w:p>
    <w:p w14:paraId="5CEB6B01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E74DE8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Obs: ________________________________________________________________________________________________________________________________</w:t>
      </w:r>
    </w:p>
    <w:p w14:paraId="770365CA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5864E1D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Inspeção da Ponte Rolante</w:t>
      </w:r>
    </w:p>
    <w:p w14:paraId="31386E2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Equipamento: ____________________________</w:t>
      </w:r>
    </w:p>
    <w:p w14:paraId="5CE612AC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Capacidade da Ponte Rolante: ____________________________</w:t>
      </w:r>
    </w:p>
    <w:p w14:paraId="01674826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Tensão de Serviço: ____________________________</w:t>
      </w:r>
    </w:p>
    <w:p w14:paraId="7247905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Datas: ____________________________</w:t>
      </w:r>
    </w:p>
    <w:p w14:paraId="3E79AF8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Número da OM: ____________________________</w:t>
      </w:r>
    </w:p>
    <w:p w14:paraId="5D4FA38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Quantos metros de elevação: ____________________________</w:t>
      </w:r>
    </w:p>
    <w:p w14:paraId="5341A246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(elevação): ____________________________</w:t>
      </w:r>
    </w:p>
    <w:p w14:paraId="17FB39A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Translação do carro: ____________________________</w:t>
      </w:r>
    </w:p>
    <w:p w14:paraId="1BDFE742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(carro): ____________________________</w:t>
      </w:r>
    </w:p>
    <w:p w14:paraId="77B780CD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Translação da ponte: ____________________________</w:t>
      </w:r>
    </w:p>
    <w:p w14:paraId="55D530A8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Motor do tipo (ponte): ____________________________</w:t>
      </w:r>
    </w:p>
    <w:p w14:paraId="6EB8845B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Abastecimento de força da talha (tipo): ____________________________</w:t>
      </w:r>
    </w:p>
    <w:p w14:paraId="37BA8368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394B15F3" w14:textId="77777777" w:rsidR="00465BFB" w:rsidRDefault="00465BFB" w:rsidP="00465BFB">
      <w:pPr>
        <w:rPr>
          <w:rFonts w:ascii="Courier New" w:hAnsi="Courier New" w:cs="Courier New"/>
        </w:rPr>
      </w:pPr>
    </w:p>
    <w:p w14:paraId="61E81D0B" w14:textId="77777777" w:rsidR="00465BFB" w:rsidRDefault="00465BFB" w:rsidP="00465BFB">
      <w:pPr>
        <w:rPr>
          <w:rFonts w:ascii="Courier New" w:hAnsi="Courier New" w:cs="Courier New"/>
        </w:rPr>
      </w:pPr>
    </w:p>
    <w:p w14:paraId="75AFBE92" w14:textId="77777777" w:rsidR="00ED7970" w:rsidRDefault="00ED7970" w:rsidP="00465BFB">
      <w:pPr>
        <w:rPr>
          <w:rFonts w:ascii="Courier New" w:hAnsi="Courier New" w:cs="Courier New"/>
        </w:rPr>
      </w:pPr>
    </w:p>
    <w:p w14:paraId="0C644788" w14:textId="77777777" w:rsidR="00ED7970" w:rsidRDefault="00ED7970" w:rsidP="00465BFB">
      <w:pPr>
        <w:rPr>
          <w:rFonts w:ascii="Courier New" w:hAnsi="Courier New" w:cs="Courier New"/>
        </w:rPr>
      </w:pPr>
    </w:p>
    <w:p w14:paraId="1D8AD92B" w14:textId="77777777" w:rsidR="00ED7970" w:rsidRDefault="00ED7970" w:rsidP="00465BFB">
      <w:pPr>
        <w:rPr>
          <w:rFonts w:ascii="Courier New" w:hAnsi="Courier New" w:cs="Courier New"/>
        </w:rPr>
      </w:pPr>
    </w:p>
    <w:p w14:paraId="67DE3329" w14:textId="77777777" w:rsidR="00ED7970" w:rsidRDefault="00ED7970" w:rsidP="00465BFB">
      <w:pPr>
        <w:rPr>
          <w:rFonts w:ascii="Courier New" w:hAnsi="Courier New" w:cs="Courier New"/>
        </w:rPr>
      </w:pPr>
    </w:p>
    <w:p w14:paraId="6B86B072" w14:textId="77777777" w:rsidR="00ED7970" w:rsidRDefault="00ED7970" w:rsidP="00465BFB">
      <w:pPr>
        <w:rPr>
          <w:rFonts w:ascii="Courier New" w:hAnsi="Courier New" w:cs="Courier New"/>
        </w:rPr>
      </w:pPr>
    </w:p>
    <w:p w14:paraId="16C9A834" w14:textId="77777777" w:rsidR="00ED7970" w:rsidRDefault="00ED7970" w:rsidP="00465BFB">
      <w:pPr>
        <w:rPr>
          <w:rFonts w:ascii="Courier New" w:hAnsi="Courier New" w:cs="Courier New"/>
        </w:rPr>
      </w:pPr>
    </w:p>
    <w:p w14:paraId="1A7AEBDD" w14:textId="77777777" w:rsidR="00ED7970" w:rsidRDefault="00ED7970" w:rsidP="00465BFB">
      <w:pPr>
        <w:rPr>
          <w:rFonts w:ascii="Courier New" w:hAnsi="Courier New" w:cs="Courier New"/>
        </w:rPr>
      </w:pPr>
    </w:p>
    <w:p w14:paraId="094FF970" w14:textId="1095E7BE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3.1 – Avaliação do gancho</w:t>
      </w:r>
    </w:p>
    <w:p w14:paraId="5C20EA32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5C555F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Critérios para avaliação:</w:t>
      </w:r>
    </w:p>
    <w:p w14:paraId="2E7F7105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Os ganchos utilizados nas talhas são fabricados em conformidade com as normas DIN 15.040/15.401 e ABNT 10.070. Os critérios de utilização estão definidos na norma ABNT 10.146 e DIN 15.405, conforme norma DIN 15.106.</w:t>
      </w:r>
    </w:p>
    <w:p w14:paraId="559B9B45" w14:textId="77777777" w:rsidR="003E3993" w:rsidRPr="00F21E48" w:rsidRDefault="003E3993" w:rsidP="00465BFB">
      <w:pPr>
        <w:rPr>
          <w:rFonts w:ascii="Courier New" w:hAnsi="Courier New" w:cs="Courier New"/>
        </w:rPr>
      </w:pPr>
    </w:p>
    <w:p w14:paraId="0E273372" w14:textId="76188F13" w:rsidR="003E3993" w:rsidRPr="00F21E48" w:rsidRDefault="003E3993" w:rsidP="003E39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Analise da abertura</w:t>
      </w:r>
      <w:r w:rsidR="00F21720">
        <w:rPr>
          <w:rFonts w:ascii="Courier New" w:hAnsi="Courier New" w:cs="Courier New"/>
        </w:rPr>
        <w:t xml:space="preserve"> e desgaste</w:t>
      </w:r>
      <w:r>
        <w:rPr>
          <w:rFonts w:ascii="Courier New" w:hAnsi="Courier New" w:cs="Courier New"/>
        </w:rPr>
        <w:t xml:space="preserve"> do Gancho </w:t>
      </w:r>
    </w:p>
    <w:p w14:paraId="10ED59C9" w14:textId="77777777" w:rsidR="003E3993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Gancho nº: ____________________</w:t>
      </w:r>
    </w:p>
    <w:p w14:paraId="7C9A1E6D" w14:textId="77777777" w:rsidR="003E3993" w:rsidRPr="00F21E48" w:rsidRDefault="003E3993" w:rsidP="003E39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Parâmetros de porcentagem de abertura de (5%) </w:t>
      </w:r>
    </w:p>
    <w:p w14:paraId="3F8E3475" w14:textId="77777777" w:rsidR="003E3993" w:rsidRPr="00F21E48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original: ______ mm</w:t>
      </w:r>
    </w:p>
    <w:p w14:paraId="4D7F45E5" w14:textId="77777777" w:rsidR="003E3993" w:rsidRPr="00F21E48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mínima: ______ mm</w:t>
      </w:r>
    </w:p>
    <w:p w14:paraId="26A9306B" w14:textId="77777777" w:rsidR="003E3993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h2 encontrada: ______ mm</w:t>
      </w:r>
    </w:p>
    <w:p w14:paraId="43B344A0" w14:textId="77777777" w:rsidR="003E3993" w:rsidRPr="00F21E48" w:rsidRDefault="003E3993" w:rsidP="003E399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Parâmetros de porcentagem de desgaste de (10%) </w:t>
      </w:r>
    </w:p>
    <w:p w14:paraId="4F5C7A1A" w14:textId="77777777" w:rsidR="003E3993" w:rsidRPr="00F21E48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original: ______ mm</w:t>
      </w:r>
    </w:p>
    <w:p w14:paraId="29C51854" w14:textId="77777777" w:rsidR="003E3993" w:rsidRPr="00F21E48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mínima: ______ mm</w:t>
      </w:r>
    </w:p>
    <w:p w14:paraId="0943230A" w14:textId="77777777" w:rsidR="003E3993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Medida </w:t>
      </w:r>
      <w:r>
        <w:rPr>
          <w:rFonts w:ascii="Courier New" w:hAnsi="Courier New" w:cs="Courier New"/>
        </w:rPr>
        <w:t>A</w:t>
      </w:r>
      <w:r w:rsidRPr="00F21E48">
        <w:rPr>
          <w:rFonts w:ascii="Courier New" w:hAnsi="Courier New" w:cs="Courier New"/>
        </w:rPr>
        <w:t>2 encontrada: ______ mm</w:t>
      </w:r>
    </w:p>
    <w:p w14:paraId="6FA3E5E9" w14:textId="77777777" w:rsidR="003E3993" w:rsidRPr="00F21E48" w:rsidRDefault="003E3993" w:rsidP="003E3993">
      <w:pPr>
        <w:rPr>
          <w:rFonts w:ascii="Courier New" w:hAnsi="Courier New" w:cs="Courier New"/>
        </w:rPr>
      </w:pPr>
    </w:p>
    <w:p w14:paraId="7DB80D15" w14:textId="77777777" w:rsidR="003E3993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3.1.1 – Gancho encontra-se</w:t>
      </w:r>
      <w:r>
        <w:rPr>
          <w:rFonts w:ascii="Courier New" w:hAnsi="Courier New" w:cs="Courier New"/>
        </w:rPr>
        <w:t xml:space="preserve"> dentro das porcentagens de abertura e desgaste e está</w:t>
      </w:r>
      <w:r w:rsidRPr="00F21E48">
        <w:rPr>
          <w:rFonts w:ascii="Courier New" w:hAnsi="Courier New" w:cs="Courier New"/>
        </w:rPr>
        <w:t xml:space="preserve"> em boas condições de uso?</w:t>
      </w:r>
    </w:p>
    <w:p w14:paraId="18DADF22" w14:textId="77777777" w:rsidR="003E3993" w:rsidRPr="00F21E48" w:rsidRDefault="003E3993" w:rsidP="003E3993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</w:t>
      </w:r>
    </w:p>
    <w:p w14:paraId="6A1F9E90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6513B21E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3.1.2 – A trava de segurança do gancho está operacional?</w:t>
      </w:r>
    </w:p>
    <w:p w14:paraId="3FA508BB" w14:textId="77431C48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</w:t>
      </w:r>
    </w:p>
    <w:p w14:paraId="394CD3FD" w14:textId="64A0E01A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3.1.3 – Conjunto de moitão encontra-se em boas condições? </w:t>
      </w:r>
      <w:r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>( )OK ( )NOK _______________________</w:t>
      </w:r>
    </w:p>
    <w:p w14:paraId="536D5385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242A018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 – Avaliação dos componentes de elevação</w:t>
      </w:r>
    </w:p>
    <w:p w14:paraId="7A88E384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08D327D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3.2.1 – Polias do bloco inferior apresentam desgaste excessivo ou marcas por tensão de contato do cabo de aço?</w:t>
      </w:r>
    </w:p>
    <w:p w14:paraId="73D6E935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16BD8394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F6D78D6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3.2.2 – A proteção das polias está em boas condições, com placa de capacidade?</w:t>
      </w:r>
    </w:p>
    <w:p w14:paraId="5910CD52" w14:textId="78B74C42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24189AEE" w14:textId="77777777" w:rsidR="00ED7970" w:rsidRDefault="00ED7970" w:rsidP="00465BFB">
      <w:pPr>
        <w:rPr>
          <w:rFonts w:ascii="Courier New" w:hAnsi="Courier New" w:cs="Courier New"/>
        </w:rPr>
      </w:pPr>
    </w:p>
    <w:p w14:paraId="76C3462C" w14:textId="0AC23FA8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3.2.3 – Tambor está sem marcas de desgaste nas ranhuras e na crista?</w:t>
      </w:r>
    </w:p>
    <w:p w14:paraId="3C67FA0D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7BF08622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133CBD36" w14:textId="77777777" w:rsidR="00ED7970" w:rsidRDefault="00ED7970" w:rsidP="00465BFB">
      <w:pPr>
        <w:rPr>
          <w:rFonts w:ascii="Courier New" w:hAnsi="Courier New" w:cs="Courier New"/>
        </w:rPr>
      </w:pPr>
    </w:p>
    <w:p w14:paraId="5556B625" w14:textId="5EFC61B1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3.2.4 – Possui pressionador de fim de curso</w:t>
      </w:r>
      <w:r>
        <w:rPr>
          <w:rFonts w:ascii="Courier New" w:hAnsi="Courier New" w:cs="Courier New"/>
        </w:rPr>
        <w:t>, fim de curso de elevação está em funcionando</w:t>
      </w:r>
      <w:r w:rsidRPr="00F21E48">
        <w:rPr>
          <w:rFonts w:ascii="Courier New" w:hAnsi="Courier New" w:cs="Courier New"/>
        </w:rPr>
        <w:t>?</w:t>
      </w:r>
    </w:p>
    <w:p w14:paraId="7A96839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7B42B24F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8BF701E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3.2.5 – Tambor está com o guia cabo em boas condições?</w:t>
      </w:r>
    </w:p>
    <w:p w14:paraId="733D0CA2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081A859C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C8474BB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3.2.6 – Polias do bloco superior apresentam desgaste excessivo ou marcas por tensão de contato do cabo de aço?</w:t>
      </w:r>
    </w:p>
    <w:p w14:paraId="007F1995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27050F1F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0821CF4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3.2.7 – Fim de curso emergencial de serviço possui sistema de proteção emergencial (pêndulo)?</w:t>
      </w:r>
    </w:p>
    <w:p w14:paraId="141908C2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1F71BA48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6904160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3.2.8 – A régua de acionamento dos limites teve seu acionamento modificado e oferece garantia de atuação?</w:t>
      </w:r>
    </w:p>
    <w:p w14:paraId="5CCE507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71F1CAAE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63F9732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3.2.9 – Redutor encontra-se em bom estado de uso e sem ruídos?</w:t>
      </w:r>
    </w:p>
    <w:p w14:paraId="73C3F922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40397640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77A5A7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3.2.10 – O redutor não apresenta vazamentos nos tampões ou juntas?</w:t>
      </w:r>
    </w:p>
    <w:p w14:paraId="2BEDE35F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60388076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D2558CE" w14:textId="77777777" w:rsidR="00465BFB" w:rsidRDefault="00465BFB" w:rsidP="00465BFB">
      <w:pPr>
        <w:rPr>
          <w:rFonts w:ascii="Courier New" w:hAnsi="Courier New" w:cs="Courier New"/>
        </w:rPr>
      </w:pPr>
    </w:p>
    <w:p w14:paraId="72A51D9C" w14:textId="526A254A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3.2.11 – Placa de características danificada?</w:t>
      </w:r>
    </w:p>
    <w:p w14:paraId="436DD558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679E6B8E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391179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 – Avaliação do cabo de aço</w:t>
      </w:r>
    </w:p>
    <w:p w14:paraId="30425F4F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D4F2BAB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3.3.1 – Cabo de aço está lubrificado com o lubrificante correto?</w:t>
      </w:r>
    </w:p>
    <w:p w14:paraId="614B3462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 ________________________________</w:t>
      </w:r>
    </w:p>
    <w:p w14:paraId="1D2577C8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17107E0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Diâmetro nominal (mm ou pol): ________</w:t>
      </w:r>
    </w:p>
    <w:p w14:paraId="2847FC8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Torção:( )Regular</w:t>
      </w:r>
      <w:r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>direita</w:t>
      </w:r>
      <w:r>
        <w:rPr>
          <w:rFonts w:ascii="Courier New" w:hAnsi="Courier New" w:cs="Courier New"/>
        </w:rPr>
        <w:t xml:space="preserve"> </w:t>
      </w:r>
      <w:r w:rsidRPr="00F21E48">
        <w:rPr>
          <w:rFonts w:ascii="Courier New" w:hAnsi="Courier New" w:cs="Courier New"/>
        </w:rPr>
        <w:t xml:space="preserve">( )Regular esquerda </w:t>
      </w:r>
    </w:p>
    <w:p w14:paraId="6CAEE2C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)Lang dir</w:t>
      </w:r>
      <w:r>
        <w:rPr>
          <w:rFonts w:ascii="Courier New" w:hAnsi="Courier New" w:cs="Courier New"/>
        </w:rPr>
        <w:t>eita</w:t>
      </w:r>
      <w:r w:rsidRPr="00F21E48">
        <w:rPr>
          <w:rFonts w:ascii="Courier New" w:hAnsi="Courier New" w:cs="Courier New"/>
        </w:rPr>
        <w:t>. ( )Lan</w:t>
      </w:r>
      <w:r>
        <w:rPr>
          <w:rFonts w:ascii="Courier New" w:hAnsi="Courier New" w:cs="Courier New"/>
        </w:rPr>
        <w:t>g</w:t>
      </w:r>
      <w:r w:rsidRPr="00F21E48">
        <w:rPr>
          <w:rFonts w:ascii="Courier New" w:hAnsi="Courier New" w:cs="Courier New"/>
        </w:rPr>
        <w:t xml:space="preserve"> esq</w:t>
      </w:r>
      <w:r>
        <w:rPr>
          <w:rFonts w:ascii="Courier New" w:hAnsi="Courier New" w:cs="Courier New"/>
        </w:rPr>
        <w:t>uerda</w:t>
      </w:r>
      <w:r w:rsidRPr="00F21E48">
        <w:rPr>
          <w:rFonts w:ascii="Courier New" w:hAnsi="Courier New" w:cs="Courier New"/>
        </w:rPr>
        <w:t>.</w:t>
      </w:r>
    </w:p>
    <w:p w14:paraId="0C3F37E0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Construção (pernas/arames): ________________________________</w:t>
      </w:r>
    </w:p>
    <w:p w14:paraId="2E4DFD78" w14:textId="2A27DE0D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Alma: ( )Aço ( )Fibra</w:t>
      </w:r>
    </w:p>
    <w:p w14:paraId="4777641A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0101A7F5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3.3.2 – Há arames rompidos no cabo de aço? </w:t>
      </w:r>
    </w:p>
    <w:p w14:paraId="379520CB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)Não ( )Sim ____________________</w:t>
      </w:r>
    </w:p>
    <w:p w14:paraId="6F17EDD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Se sim, quantos arames rompidos mediante a construção do cabo? ________</w:t>
      </w:r>
    </w:p>
    <w:p w14:paraId="040BBA68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50FAD9E8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3.3.3 – Os arames rompidos estão dentro da quantidade permitida?</w:t>
      </w:r>
    </w:p>
    <w:p w14:paraId="428686F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3DF4FBAA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A67703C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3.3.4 – Qual a variação do diâmetro do cabo de aço? ____________________</w:t>
      </w:r>
    </w:p>
    <w:p w14:paraId="6D49B8F0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3.3.5 – O diâmetro encontra-se dentro da porcentagem permitida?</w:t>
      </w:r>
    </w:p>
    <w:p w14:paraId="4048B4DE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404F6EDB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25CA8F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3.3.6 – O cabo está sem ondulações, deformações ou amassamento?</w:t>
      </w:r>
    </w:p>
    <w:p w14:paraId="77CAEAA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3E995AEB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1C41B73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3.3.7 – O sistema de fixação da ponta do cabo de aço está em boas condições?</w:t>
      </w:r>
    </w:p>
    <w:p w14:paraId="201ED4FC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59DD81C4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21C81B3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3.3.8 – Cunha e bolsa estão bem presas e não apresentam corrosão devido à agressividade do ambiente?</w:t>
      </w:r>
    </w:p>
    <w:p w14:paraId="14C8CCBF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766384F7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62F0DFCE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3.3.9 – É necessária substituição imediata do cabo (atingiu limites de segurança conforme ABNT NBR ISO 4309)?</w:t>
      </w:r>
    </w:p>
    <w:p w14:paraId="4DC6C73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)Não ( )Sim ________________________________</w:t>
      </w:r>
    </w:p>
    <w:p w14:paraId="15F7B0C4" w14:textId="77777777" w:rsidR="00465BFB" w:rsidRDefault="00465BFB" w:rsidP="00465BFB">
      <w:pPr>
        <w:rPr>
          <w:rFonts w:ascii="Courier New" w:hAnsi="Courier New" w:cs="Courier New"/>
        </w:rPr>
      </w:pPr>
    </w:p>
    <w:p w14:paraId="00048B59" w14:textId="77777777" w:rsidR="00ED7970" w:rsidRDefault="00ED7970" w:rsidP="00465BFB">
      <w:pPr>
        <w:rPr>
          <w:rFonts w:ascii="Courier New" w:hAnsi="Courier New" w:cs="Courier New"/>
        </w:rPr>
      </w:pPr>
    </w:p>
    <w:p w14:paraId="5A44FFC1" w14:textId="1C33886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 – Verificar freio de elevação</w:t>
      </w:r>
    </w:p>
    <w:p w14:paraId="241483EE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215FBC1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3.4.1 – Freio está sem contaminação de óleo ou produto químico que impeça seu funcionamento?</w:t>
      </w:r>
    </w:p>
    <w:p w14:paraId="6068011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10FEB15D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15E706BE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da lona (mm): ________</w:t>
      </w:r>
    </w:p>
    <w:p w14:paraId="5AFA6536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do Airgap: ________</w:t>
      </w:r>
    </w:p>
    <w:p w14:paraId="5309BFAD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380B41BD" w14:textId="786CC99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3.4.2 – A bobina do freio está atra</w:t>
      </w:r>
      <w:r>
        <w:rPr>
          <w:rFonts w:ascii="Courier New" w:hAnsi="Courier New" w:cs="Courier New"/>
        </w:rPr>
        <w:t>c</w:t>
      </w:r>
      <w:r w:rsidRPr="00F21E48">
        <w:rPr>
          <w:rFonts w:ascii="Courier New" w:hAnsi="Courier New" w:cs="Courier New"/>
        </w:rPr>
        <w:t>ando e em boas condições?</w:t>
      </w:r>
    </w:p>
    <w:p w14:paraId="22E5CD1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7D0668D2" w14:textId="77777777" w:rsidR="00465BFB" w:rsidRDefault="00465BFB" w:rsidP="00465BFB">
      <w:pPr>
        <w:rPr>
          <w:rFonts w:ascii="Courier New" w:hAnsi="Courier New" w:cs="Courier New"/>
        </w:rPr>
      </w:pPr>
    </w:p>
    <w:p w14:paraId="65B71D20" w14:textId="3B426416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 – Verificar freio de translação do troller (carro)</w:t>
      </w:r>
    </w:p>
    <w:p w14:paraId="3CE534D5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028B1E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3.5.1 – Freio está sem contaminação de óleo ou produto químico que impeça seu funcionamento?</w:t>
      </w:r>
    </w:p>
    <w:p w14:paraId="743E0C0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0B5FBD2A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2E8A14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da lona (mm): ________</w:t>
      </w:r>
    </w:p>
    <w:p w14:paraId="6180741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do Airgap: ________</w:t>
      </w:r>
    </w:p>
    <w:p w14:paraId="17F278E4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C1470D5" w14:textId="12A1C2A2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3.5.2 – A bobina do freio está atra</w:t>
      </w:r>
      <w:r>
        <w:rPr>
          <w:rFonts w:ascii="Courier New" w:hAnsi="Courier New" w:cs="Courier New"/>
        </w:rPr>
        <w:t>c</w:t>
      </w:r>
      <w:r w:rsidRPr="00F21E48">
        <w:rPr>
          <w:rFonts w:ascii="Courier New" w:hAnsi="Courier New" w:cs="Courier New"/>
        </w:rPr>
        <w:t>ando e em boas condições?</w:t>
      </w:r>
    </w:p>
    <w:p w14:paraId="4739897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055AD41A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08879C5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3.6 – Verificar freio de translação da ponte rolante</w:t>
      </w:r>
    </w:p>
    <w:p w14:paraId="5584DC71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6509AF0B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3.6.1 – Freio está sem contaminação de óleo ou produto químico que impeça seu funcionamento?</w:t>
      </w:r>
    </w:p>
    <w:p w14:paraId="3F8D2A96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2B5B743D" w14:textId="77777777" w:rsidR="00465BFB" w:rsidRDefault="00465BFB" w:rsidP="00465BFB">
      <w:pPr>
        <w:rPr>
          <w:rFonts w:ascii="Courier New" w:hAnsi="Courier New" w:cs="Courier New"/>
        </w:rPr>
      </w:pPr>
    </w:p>
    <w:p w14:paraId="6E871A0E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da lona (mm): ________</w:t>
      </w:r>
    </w:p>
    <w:p w14:paraId="4FFF7961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Medida do Airgap: ________</w:t>
      </w:r>
    </w:p>
    <w:p w14:paraId="16E06677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39C7B01C" w14:textId="0E579103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3.6.2 – A bobina do freio está atra</w:t>
      </w:r>
      <w:r>
        <w:rPr>
          <w:rFonts w:ascii="Courier New" w:hAnsi="Courier New" w:cs="Courier New"/>
        </w:rPr>
        <w:t>c</w:t>
      </w:r>
      <w:r w:rsidRPr="00F21E48">
        <w:rPr>
          <w:rFonts w:ascii="Courier New" w:hAnsi="Courier New" w:cs="Courier New"/>
        </w:rPr>
        <w:t>ando e em boas condições?</w:t>
      </w:r>
    </w:p>
    <w:p w14:paraId="3CBBE396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________________________________</w:t>
      </w:r>
    </w:p>
    <w:p w14:paraId="427A3057" w14:textId="77777777" w:rsidR="00ED7970" w:rsidRDefault="00ED7970" w:rsidP="00465BFB">
      <w:pPr>
        <w:rPr>
          <w:rFonts w:ascii="Courier New" w:hAnsi="Courier New" w:cs="Courier New"/>
        </w:rPr>
      </w:pPr>
    </w:p>
    <w:p w14:paraId="41727106" w14:textId="75B882AD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3.7 – Verificação dos sistemas elétricos</w:t>
      </w:r>
    </w:p>
    <w:p w14:paraId="7D1D2D64" w14:textId="77777777" w:rsidR="00465BFB" w:rsidRDefault="00465BFB" w:rsidP="00465BFB">
      <w:pPr>
        <w:rPr>
          <w:rFonts w:ascii="Courier New" w:hAnsi="Courier New" w:cs="Courier New"/>
        </w:rPr>
      </w:pPr>
    </w:p>
    <w:p w14:paraId="4BB3B6B3" w14:textId="4874BC8E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 – Realizar medição de tensão de alimentação do equipamento </w:t>
      </w:r>
    </w:p>
    <w:p w14:paraId="31400001" w14:textId="636353E1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  <w:r>
        <w:rPr>
          <w:rFonts w:ascii="Courier New" w:hAnsi="Courier New" w:cs="Courier New"/>
        </w:rPr>
        <w:t xml:space="preserve"> </w:t>
      </w:r>
    </w:p>
    <w:p w14:paraId="7F4D0405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3.7.2 – Realizar teste na chave seccionadora </w:t>
      </w:r>
    </w:p>
    <w:p w14:paraId="48A035F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543323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3.7.3 – Chave seccionadora está em bom estado? Desliga o equipamento e permite teste de energia zero? </w:t>
      </w:r>
    </w:p>
    <w:p w14:paraId="3DE9B6D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A17B6DC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3.7.4 – Sinalização luminosa está em boas condições e em funcionamento? </w:t>
      </w:r>
    </w:p>
    <w:p w14:paraId="0ACEF99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1496C92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3.7.5 – Sinalização auditiva está em boas condições e em funcionamento? </w:t>
      </w:r>
    </w:p>
    <w:p w14:paraId="38D6F3A8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94E4CF9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3.7.6 – Fazer limpeza interna dos painéis de translação e elevação </w:t>
      </w:r>
    </w:p>
    <w:p w14:paraId="3BEBB73C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CE15D46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3.7.7 – Checar vedações, tampa, dobradiças e trancas dos painéis; havendo anomalia, corrigir de imediato </w:t>
      </w:r>
    </w:p>
    <w:p w14:paraId="4CC43686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E6C8255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3.7.8 – Checar fixação da tampa de proteção interna do painel; se faltar porca/parafuso, providenciar correção </w:t>
      </w:r>
    </w:p>
    <w:p w14:paraId="43D0AD9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92846A0" w14:textId="77777777" w:rsidR="00465BFB" w:rsidRDefault="00465BFB" w:rsidP="00465BFB">
      <w:pPr>
        <w:rPr>
          <w:rFonts w:ascii="Courier New" w:hAnsi="Courier New" w:cs="Courier New"/>
        </w:rPr>
      </w:pPr>
    </w:p>
    <w:p w14:paraId="692A2018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 xml:space="preserve">3.7.9 – Checar fixação externa dos painéis, prensa-cabos, bases de fusíveis e transformadores; se houver item solto, fixar imediatamente </w:t>
      </w:r>
    </w:p>
    <w:p w14:paraId="101E2CDC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365E2EF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70ABBC3A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3.7.10 – Checar se fusíveis, disjuntores e relés estão ajustados/instalados conforme desenho elétrico; se não, informar supervisor de elétrica </w:t>
      </w:r>
    </w:p>
    <w:p w14:paraId="0760E1C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3722705" w14:textId="77777777" w:rsidR="00ED7970" w:rsidRDefault="00ED7970" w:rsidP="00465BFB">
      <w:pPr>
        <w:rPr>
          <w:rFonts w:ascii="Courier New" w:hAnsi="Courier New" w:cs="Courier New"/>
        </w:rPr>
      </w:pPr>
    </w:p>
    <w:p w14:paraId="2AC24791" w14:textId="49628416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3.7.11 – Realizar medições de corrente dos motores (elevação, translação do troller e translação da ponte) </w:t>
      </w:r>
    </w:p>
    <w:p w14:paraId="7A4048F5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F3BE38E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3.7.12 – Motor de elevação: corrente (AC) dentro da nominal da placa? </w:t>
      </w:r>
    </w:p>
    <w:p w14:paraId="07957E81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D22CC05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3.7.13 – Motor de translação do troller: corrente (AC) dentro da nominal da placa? </w:t>
      </w:r>
    </w:p>
    <w:p w14:paraId="0AF9954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3E0F79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3.7.14 – Motor de translação da ponte: corrente (AC) dentro da nominal da placa? </w:t>
      </w:r>
    </w:p>
    <w:p w14:paraId="0886850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BA9B04A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3.7.15 – Abrir caixa de ligação do motor de elevação e verificar sinais de ponto quente/mau contato em conexões e terminais </w:t>
      </w:r>
    </w:p>
    <w:p w14:paraId="27DCC57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B8F99F4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3.7.16 – Abrir caixa de ligação do motor de translação do troller e verificar sinais de ponto quente/mau contato </w:t>
      </w:r>
    </w:p>
    <w:p w14:paraId="2F1202ED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1071D68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3.7.17 – Abrir caixa de ligação do motor de translação da ponte e verificar sinais de ponto quente/mau contato </w:t>
      </w:r>
    </w:p>
    <w:p w14:paraId="68FFFA6B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F36BA55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3.7.18 – Checar aperto dos conectores/bornes de entrada VCA e saída para motores</w:t>
      </w:r>
    </w:p>
    <w:p w14:paraId="3197121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0B9DD39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3.7.19 – Checar trincas ou pés quebrados nos motores; se houver, providenciar troca </w:t>
      </w:r>
    </w:p>
    <w:p w14:paraId="40CA725D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19229F6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 xml:space="preserve">3.7.20 – Checar se parafusos de fixação dos pés dos motores estão apertados e no lugar; se faltar, corrigir imediatamente </w:t>
      </w:r>
    </w:p>
    <w:p w14:paraId="4F60837B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4A0D99A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3.7.21 – Retirar tampa superior dos contatores de força e conferir estado dos contatos; se</w:t>
      </w:r>
      <w:r>
        <w:rPr>
          <w:rFonts w:ascii="Courier New" w:hAnsi="Courier New" w:cs="Courier New"/>
        </w:rPr>
        <w:t>rá</w:t>
      </w:r>
      <w:r w:rsidRPr="00F21E48">
        <w:rPr>
          <w:rFonts w:ascii="Courier New" w:hAnsi="Courier New" w:cs="Courier New"/>
        </w:rPr>
        <w:t xml:space="preserve"> necessário</w:t>
      </w:r>
      <w:r>
        <w:rPr>
          <w:rFonts w:ascii="Courier New" w:hAnsi="Courier New" w:cs="Courier New"/>
        </w:rPr>
        <w:t xml:space="preserve"> realizar</w:t>
      </w:r>
      <w:r w:rsidRPr="00F21E48">
        <w:rPr>
          <w:rFonts w:ascii="Courier New" w:hAnsi="Courier New" w:cs="Courier New"/>
        </w:rPr>
        <w:t xml:space="preserve"> trocar</w:t>
      </w:r>
      <w:r>
        <w:rPr>
          <w:rFonts w:ascii="Courier New" w:hAnsi="Courier New" w:cs="Courier New"/>
        </w:rPr>
        <w:t>?</w:t>
      </w:r>
      <w:r w:rsidRPr="00F21E48">
        <w:rPr>
          <w:rFonts w:ascii="Courier New" w:hAnsi="Courier New" w:cs="Courier New"/>
        </w:rPr>
        <w:t xml:space="preserve"> </w:t>
      </w:r>
    </w:p>
    <w:p w14:paraId="69C8D391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8694DB9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3.7.22 – Checar fixação dos sensores fim de curso; se necessário, </w:t>
      </w:r>
      <w:r>
        <w:rPr>
          <w:rFonts w:ascii="Courier New" w:hAnsi="Courier New" w:cs="Courier New"/>
        </w:rPr>
        <w:t xml:space="preserve">será </w:t>
      </w:r>
      <w:r w:rsidRPr="00F21E48">
        <w:rPr>
          <w:rFonts w:ascii="Courier New" w:hAnsi="Courier New" w:cs="Courier New"/>
        </w:rPr>
        <w:t>fixar de imediato</w:t>
      </w:r>
      <w:r>
        <w:rPr>
          <w:rFonts w:ascii="Courier New" w:hAnsi="Courier New" w:cs="Courier New"/>
        </w:rPr>
        <w:t>?</w:t>
      </w:r>
    </w:p>
    <w:p w14:paraId="5AD7893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19B73EF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3.7.23 – Checar hastes de acionamento dos fins de curso (condições operacionais)</w:t>
      </w:r>
    </w:p>
    <w:p w14:paraId="25F6A674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025C7022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3.7.24 – Abrir caixa de ligação dos sensores fim de curso e checar aperto das conexões elétricas </w:t>
      </w:r>
    </w:p>
    <w:p w14:paraId="2F468079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EBB7DAC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3.7.25 – Checar cortina de cabos de alimentação (condições gerais) </w:t>
      </w:r>
    </w:p>
    <w:p w14:paraId="39D1068D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22F52B9D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3.7.26 – Trilho e roldanas do carro porta-cabos estão em boas condições </w:t>
      </w:r>
    </w:p>
    <w:p w14:paraId="3296D81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FECAAB8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3.7.27 – Checar suporte do braço de arraste dos cabos na cortina (fixação/sem quebras) </w:t>
      </w:r>
    </w:p>
    <w:p w14:paraId="155E2FCF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95CDF4E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3.7.28 – Coletor de alimentação não está danificado e está em boas condições </w:t>
      </w:r>
    </w:p>
    <w:p w14:paraId="5AEF9BA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5329010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3.7.29 – Escovas coletoras: verificar desgaste, mau contato, quebras ou travamentos</w:t>
      </w:r>
    </w:p>
    <w:p w14:paraId="6FCD731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6250A8D0" w14:textId="77777777" w:rsidR="00465BFB" w:rsidRDefault="00465BFB" w:rsidP="00465BFB">
      <w:pPr>
        <w:rPr>
          <w:rFonts w:ascii="Courier New" w:hAnsi="Courier New" w:cs="Courier New"/>
        </w:rPr>
      </w:pPr>
    </w:p>
    <w:p w14:paraId="331609BA" w14:textId="66BFACAF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3.7.30 – Checar suporte do braço de arraste do coletor (fixação/sem quebras)</w:t>
      </w:r>
    </w:p>
    <w:p w14:paraId="6F80047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 ( )N/A</w:t>
      </w:r>
    </w:p>
    <w:p w14:paraId="1D38A958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21C55389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 – Verificação da estrutura do equipamento</w:t>
      </w:r>
    </w:p>
    <w:p w14:paraId="1AC8F33B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2A227BF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3.8.1 – Checar condições de conexão da talha com o troller</w:t>
      </w:r>
      <w:r>
        <w:rPr>
          <w:rFonts w:ascii="Courier New" w:hAnsi="Courier New" w:cs="Courier New"/>
        </w:rPr>
        <w:t>.</w:t>
      </w:r>
    </w:p>
    <w:p w14:paraId="07F9D034" w14:textId="4B691B56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5B513D7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3.8.2 – Checar estrutura da talha (sem trincas/soldas trincadas/quebras/corrosão) </w:t>
      </w:r>
    </w:p>
    <w:p w14:paraId="5EC6D461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CCE6CB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3.8.3 – Checar estrutura do troller (sem trincas/soldas trincadas/quebras/corrosão)</w:t>
      </w:r>
    </w:p>
    <w:p w14:paraId="662CD23C" w14:textId="1A4AA20A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08A4560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3.8.4 – Checar engrenagens das rodas de tração (sem trincas/quebras/corrosão) </w:t>
      </w:r>
    </w:p>
    <w:p w14:paraId="33945E33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DEE9AB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3.8.5 – Checar engrenagens das rodas (sem trincas/quebras/corrosão)</w:t>
      </w:r>
    </w:p>
    <w:p w14:paraId="25B1AC81" w14:textId="3C370D69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22D7A46" w14:textId="77777777" w:rsidR="00ED7970" w:rsidRDefault="00ED7970" w:rsidP="00465BFB">
      <w:pPr>
        <w:rPr>
          <w:rFonts w:ascii="Courier New" w:hAnsi="Courier New" w:cs="Courier New"/>
        </w:rPr>
      </w:pPr>
    </w:p>
    <w:p w14:paraId="2C33A4C9" w14:textId="66C44239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3.8.6 – Checar porcas de aperto do troller (sem trincas/quebras/corrosão) </w:t>
      </w:r>
    </w:p>
    <w:p w14:paraId="54457747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07FDCAD8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3.8.7 – Checar aperto das porcas do troller com torquímetro ( )OK ( )NOK ( )N/A</w:t>
      </w:r>
    </w:p>
    <w:p w14:paraId="2E5B7119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3.8.8 – Checar estrutura da ponte rolante (sem trincas/soldas trincadas/quebras/corrosão) </w:t>
      </w:r>
    </w:p>
    <w:p w14:paraId="050EA181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D56880A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3.8.9 – Checar porcas de aperto da cabeceira (sem trincas/quebras/corrosão)</w:t>
      </w:r>
    </w:p>
    <w:p w14:paraId="1BADA7A0" w14:textId="270A3C54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0C39DF6" w14:textId="77777777" w:rsidR="00465BFB" w:rsidRDefault="00465BFB" w:rsidP="00465BFB">
      <w:pPr>
        <w:rPr>
          <w:rFonts w:ascii="Courier New" w:hAnsi="Courier New" w:cs="Courier New"/>
        </w:rPr>
      </w:pPr>
    </w:p>
    <w:p w14:paraId="70045D3E" w14:textId="4EB92B6C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3.8.10 – Checar aperto das porcas da cabeceira com torquímetro</w:t>
      </w:r>
    </w:p>
    <w:p w14:paraId="727A1599" w14:textId="5B8FA408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509B7502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3.8.11 – Checar estrutura do caminho de rolamento das rodas (sem trincas/soldas trincadas/quebras/corrosão)</w:t>
      </w:r>
    </w:p>
    <w:p w14:paraId="76E4B340" w14:textId="3094B38E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EBDA32C" w14:textId="77777777" w:rsidR="00465BFB" w:rsidRDefault="00465BFB" w:rsidP="00465BFB">
      <w:pPr>
        <w:rPr>
          <w:rFonts w:ascii="Courier New" w:hAnsi="Courier New" w:cs="Courier New"/>
        </w:rPr>
      </w:pPr>
    </w:p>
    <w:p w14:paraId="0C29B1D1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3.8.12 – Checar estrutura da monovia (sem trincas/soldas trincadas/quebras/corrosão)</w:t>
      </w:r>
    </w:p>
    <w:p w14:paraId="369768CE" w14:textId="53B91099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99C846B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3.8.13 – Checar estrutura de suporte da monovia (sem trincas/soldas trincadas/quebras/corrosão)</w:t>
      </w:r>
    </w:p>
    <w:p w14:paraId="3490F80E" w14:textId="7DBE9864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3888FC3D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3.8.14 – Checar estrutura do pórtico (sem trincas/soldas trincadas/quebras/corrosão)</w:t>
      </w:r>
    </w:p>
    <w:p w14:paraId="7A41911D" w14:textId="13E93A3A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4069076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3.8.15 – Checar estrutura do braço giratório (sem trincas/soldas trincadas/quebras/corrosão) </w:t>
      </w:r>
    </w:p>
    <w:p w14:paraId="184D3291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649990BB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3.8.16 – Checar estrutura da fixação do braço giratório (sem trincas/soldas trincadas/quebras/corrosão)</w:t>
      </w:r>
    </w:p>
    <w:p w14:paraId="72524EA4" w14:textId="756B8D52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 ( )N/A</w:t>
      </w:r>
    </w:p>
    <w:p w14:paraId="1B3F4EF1" w14:textId="77777777" w:rsidR="00ED7970" w:rsidRDefault="00ED7970" w:rsidP="00465BFB">
      <w:pPr>
        <w:rPr>
          <w:rFonts w:ascii="Courier New" w:hAnsi="Courier New" w:cs="Courier New"/>
        </w:rPr>
      </w:pPr>
    </w:p>
    <w:p w14:paraId="186E10F5" w14:textId="1AADDE8C" w:rsidR="00ED7970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3.8.17 – </w:t>
      </w:r>
      <w:r w:rsidR="00ED7970" w:rsidRPr="00ED7970">
        <w:rPr>
          <w:rFonts w:ascii="Courier New" w:hAnsi="Courier New" w:cs="Courier New"/>
        </w:rPr>
        <w:t>O equipamento encontra-se em condições adequadas de funcionamento, em conformidade com as normas regulamentadoras ABNT NBR ISO 4309, ABNT NBR ISO 4346, ABNT NBR ISO 8400, NR-10, NR-11 e NR-12, apresentando todos os seus componentes, movimentos e dispositivos de fim de curso plenamente operacionais.</w:t>
      </w:r>
    </w:p>
    <w:p w14:paraId="3E23ADC0" w14:textId="4F97DB1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  <w:r w:rsidR="00ED7970">
        <w:rPr>
          <w:rFonts w:ascii="Courier New" w:hAnsi="Courier New" w:cs="Courier New"/>
        </w:rPr>
        <w:t xml:space="preserve"> _________________________________________________________________________________________________________________________________________________________________________________</w:t>
      </w:r>
    </w:p>
    <w:p w14:paraId="7169053C" w14:textId="77777777" w:rsidR="003376EA" w:rsidRPr="00F21E48" w:rsidRDefault="003376EA" w:rsidP="00465BFB">
      <w:pPr>
        <w:rPr>
          <w:rFonts w:ascii="Courier New" w:hAnsi="Courier New" w:cs="Courier New"/>
        </w:rPr>
      </w:pPr>
    </w:p>
    <w:p w14:paraId="37444A4A" w14:textId="77777777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4.0 – Final da atividade:</w:t>
      </w:r>
    </w:p>
    <w:p w14:paraId="51E2C2B9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47761238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4.1 – Recolher materiais da área</w:t>
      </w:r>
    </w:p>
    <w:p w14:paraId="03552075" w14:textId="679E858B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</w:t>
      </w:r>
    </w:p>
    <w:p w14:paraId="63FC7843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4.2 – Realizar </w:t>
      </w:r>
      <w:r>
        <w:rPr>
          <w:rFonts w:ascii="Courier New" w:hAnsi="Courier New" w:cs="Courier New"/>
        </w:rPr>
        <w:t>5</w:t>
      </w:r>
      <w:r w:rsidRPr="00F21E48">
        <w:rPr>
          <w:rFonts w:ascii="Courier New" w:hAnsi="Courier New" w:cs="Courier New"/>
        </w:rPr>
        <w:t xml:space="preserve">S na área </w:t>
      </w:r>
    </w:p>
    <w:p w14:paraId="73CAD588" w14:textId="0E5813CE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4B76C1D8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4.3 – Realizar desbloqueio do equipamento</w:t>
      </w:r>
    </w:p>
    <w:p w14:paraId="476EC8FB" w14:textId="17A5B754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 ( )OK ( )NOK</w:t>
      </w:r>
    </w:p>
    <w:p w14:paraId="43BF42FC" w14:textId="77777777" w:rsidR="00ED7970" w:rsidRDefault="00ED7970" w:rsidP="00465BFB">
      <w:pPr>
        <w:rPr>
          <w:rFonts w:ascii="Courier New" w:hAnsi="Courier New" w:cs="Courier New"/>
        </w:rPr>
      </w:pPr>
    </w:p>
    <w:p w14:paraId="6EC6033D" w14:textId="01C027B0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5.0 – Resultados esperados:</w:t>
      </w:r>
    </w:p>
    <w:p w14:paraId="3D773358" w14:textId="77777777" w:rsidR="00465BFB" w:rsidRPr="00F21E48" w:rsidRDefault="00465BFB" w:rsidP="00465BFB">
      <w:pPr>
        <w:rPr>
          <w:rFonts w:ascii="Courier New" w:hAnsi="Courier New" w:cs="Courier New"/>
        </w:rPr>
      </w:pPr>
    </w:p>
    <w:p w14:paraId="1D795EE6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5.1 – Realizar teste de funcionamento do equipamento garantindo a perfeita operacionalidade </w:t>
      </w:r>
    </w:p>
    <w:p w14:paraId="20F99E4C" w14:textId="25F75B61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lastRenderedPageBreak/>
        <w:t>( )OK ( )NOK</w:t>
      </w:r>
    </w:p>
    <w:p w14:paraId="5DE9FE91" w14:textId="77777777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5.2 – Reduzir as paradas não planejadas</w:t>
      </w:r>
    </w:p>
    <w:p w14:paraId="233A8F98" w14:textId="1B79924C" w:rsidR="00465BFB" w:rsidRPr="00F21E48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47ABD856" w14:textId="77777777" w:rsidR="00ED7970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 xml:space="preserve">5.3 – Mapear possíveis pontos de falha futura, acompanhar e controlar </w:t>
      </w:r>
    </w:p>
    <w:p w14:paraId="18A386B9" w14:textId="21EE2270" w:rsidR="00465BFB" w:rsidRDefault="00465BFB" w:rsidP="00465BFB">
      <w:pPr>
        <w:rPr>
          <w:rFonts w:ascii="Courier New" w:hAnsi="Courier New" w:cs="Courier New"/>
        </w:rPr>
      </w:pPr>
      <w:r w:rsidRPr="00F21E48">
        <w:rPr>
          <w:rFonts w:ascii="Courier New" w:hAnsi="Courier New" w:cs="Courier New"/>
        </w:rPr>
        <w:t>( )OK ( )NOK</w:t>
      </w:r>
    </w:p>
    <w:p w14:paraId="3EA7EECE" w14:textId="77777777" w:rsidR="00ED7970" w:rsidRDefault="00ED7970" w:rsidP="00465BFB">
      <w:pPr>
        <w:rPr>
          <w:rFonts w:ascii="Courier New" w:hAnsi="Courier New" w:cs="Courier New"/>
        </w:rPr>
      </w:pPr>
    </w:p>
    <w:p w14:paraId="344D614E" w14:textId="77777777" w:rsidR="00ED7970" w:rsidRDefault="00ED7970" w:rsidP="00ED7970">
      <w:pPr>
        <w:pStyle w:val="Pargrafoalinhadoesquerda"/>
      </w:pPr>
      <w:r>
        <w:t>_________________________________  _____________________________</w:t>
      </w:r>
    </w:p>
    <w:p w14:paraId="179AC262" w14:textId="77777777" w:rsidR="00ED7970" w:rsidRDefault="00ED7970" w:rsidP="00ED7970">
      <w:pPr>
        <w:pStyle w:val="Pargrafoalinhadoesquerda"/>
      </w:pPr>
    </w:p>
    <w:p w14:paraId="271FE34C" w14:textId="77777777" w:rsidR="00ED7970" w:rsidRDefault="00ED7970" w:rsidP="00ED7970">
      <w:pPr>
        <w:pStyle w:val="Pargrafoalinhadoesquerda"/>
      </w:pPr>
      <w:r>
        <w:t xml:space="preserve">      Aceite de Serviço                      Execução</w:t>
      </w:r>
    </w:p>
    <w:p w14:paraId="32A9B9E5" w14:textId="77777777" w:rsidR="00ED7970" w:rsidRPr="00F21E48" w:rsidRDefault="00ED7970" w:rsidP="00465BFB">
      <w:pPr>
        <w:rPr>
          <w:rFonts w:ascii="Courier New" w:hAnsi="Courier New" w:cs="Courier New"/>
        </w:rPr>
      </w:pPr>
    </w:p>
    <w:p w14:paraId="6F7A09A8" w14:textId="77777777" w:rsidR="00511588" w:rsidRDefault="00511588"/>
    <w:sectPr w:rsidR="00511588" w:rsidSect="00ED79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BFB"/>
    <w:rsid w:val="00024572"/>
    <w:rsid w:val="00315B7D"/>
    <w:rsid w:val="003376EA"/>
    <w:rsid w:val="003E3993"/>
    <w:rsid w:val="003E5B4C"/>
    <w:rsid w:val="00465BFB"/>
    <w:rsid w:val="00511588"/>
    <w:rsid w:val="00580F0E"/>
    <w:rsid w:val="007342BF"/>
    <w:rsid w:val="00871AED"/>
    <w:rsid w:val="00B67EA1"/>
    <w:rsid w:val="00ED713C"/>
    <w:rsid w:val="00ED7970"/>
    <w:rsid w:val="00F2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E307A"/>
  <w15:chartTrackingRefBased/>
  <w15:docId w15:val="{1D171975-57F7-4777-9069-B610D035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BFB"/>
    <w:pPr>
      <w:spacing w:line="278" w:lineRule="auto"/>
    </w:pPr>
    <w:rPr>
      <w:rFonts w:ascii="Aptos" w:eastAsia="Times New Roman" w:hAnsi="Aptos" w:cs="Times New Roman"/>
      <w:kern w:val="2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65B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5B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5BF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5BF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5BF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5BF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5BF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5BF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5BF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5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5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5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5B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5B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5B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5B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5B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5B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5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465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5BFB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65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5BFB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465B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5BFB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465B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5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5B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5BFB"/>
    <w:rPr>
      <w:b/>
      <w:bCs/>
      <w:smallCaps/>
      <w:color w:val="2F5496" w:themeColor="accent1" w:themeShade="BF"/>
      <w:spacing w:val="5"/>
    </w:rPr>
  </w:style>
  <w:style w:type="paragraph" w:customStyle="1" w:styleId="Pargrafoalinhadoesquerda">
    <w:name w:val="* Parágrafo alinhado à esquerda"/>
    <w:uiPriority w:val="99"/>
    <w:rsid w:val="00ED7970"/>
    <w:pPr>
      <w:widowControl w:val="0"/>
      <w:autoSpaceDE w:val="0"/>
      <w:autoSpaceDN w:val="0"/>
      <w:adjustRightInd w:val="0"/>
      <w:spacing w:after="0" w:line="240" w:lineRule="atLeast"/>
    </w:pPr>
    <w:rPr>
      <w:rFonts w:ascii="Courier New" w:eastAsia="Times New Roman" w:hAnsi="Courier New" w:cs="Courier New"/>
      <w:sz w:val="24"/>
      <w:szCs w:val="24"/>
      <w:lang w:val="pt-PT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2043</Words>
  <Characters>11036</Characters>
  <Application>Microsoft Office Word</Application>
  <DocSecurity>0</DocSecurity>
  <Lines>91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Gustavo Souza</dc:creator>
  <cp:keywords/>
  <dc:description/>
  <cp:lastModifiedBy>Junior Gustavo Souza</cp:lastModifiedBy>
  <cp:revision>5</cp:revision>
  <dcterms:created xsi:type="dcterms:W3CDTF">2026-01-05T05:11:00Z</dcterms:created>
  <dcterms:modified xsi:type="dcterms:W3CDTF">2026-01-05T06:43:00Z</dcterms:modified>
</cp:coreProperties>
</file>