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557" w:rsidRDefault="00FA3F6E">
      <w:r>
        <w:t>UNIDAD N°5 DISEÑO</w:t>
      </w:r>
    </w:p>
    <w:p w:rsidR="00AC795C" w:rsidRDefault="00C573AF" w:rsidP="00C573AF">
      <w:pPr>
        <w:shd w:val="clear" w:color="auto" w:fill="FFFFFF"/>
        <w:spacing w:after="100" w:afterAutospacing="1" w:line="240" w:lineRule="auto"/>
        <w:outlineLvl w:val="1"/>
        <w:rPr>
          <w:rFonts w:eastAsia="Times New Roman" w:cstheme="minorHAnsi"/>
          <w:color w:val="212529"/>
          <w:sz w:val="24"/>
          <w:szCs w:val="24"/>
          <w:lang w:eastAsia="es-AR"/>
        </w:rPr>
      </w:pPr>
      <w:r w:rsidRPr="00C573AF">
        <w:rPr>
          <w:rFonts w:eastAsia="Times New Roman" w:cstheme="minorHAnsi"/>
          <w:color w:val="212529"/>
          <w:sz w:val="24"/>
          <w:szCs w:val="24"/>
          <w:lang w:eastAsia="es-AR"/>
        </w:rPr>
        <w:t xml:space="preserve">El último de los componentes del diseño de los proyectos es el de </w:t>
      </w:r>
      <w:r w:rsidRPr="00C573AF">
        <w:rPr>
          <w:rFonts w:eastAsia="Times New Roman" w:cstheme="minorHAnsi"/>
          <w:b/>
          <w:bCs/>
          <w:color w:val="212529"/>
          <w:sz w:val="24"/>
          <w:szCs w:val="24"/>
          <w:lang w:eastAsia="es-AR"/>
        </w:rPr>
        <w:t>la evaluación</w:t>
      </w:r>
      <w:r w:rsidRPr="00C573AF">
        <w:rPr>
          <w:rFonts w:eastAsia="Times New Roman" w:cstheme="minorHAnsi"/>
          <w:color w:val="212529"/>
          <w:sz w:val="24"/>
          <w:szCs w:val="24"/>
          <w:lang w:eastAsia="es-AR"/>
        </w:rPr>
        <w:t xml:space="preserve">. </w:t>
      </w:r>
    </w:p>
    <w:p w:rsidR="00317639" w:rsidRDefault="00317639" w:rsidP="00317639">
      <w:pPr>
        <w:spacing w:after="0" w:line="240" w:lineRule="auto"/>
        <w:ind w:left="120" w:right="480"/>
        <w:jc w:val="both"/>
        <w:rPr>
          <w:rFonts w:eastAsia="Times New Roman" w:cstheme="minorHAnsi"/>
          <w:b/>
          <w:bCs/>
          <w:spacing w:val="3"/>
          <w:u w:val="single"/>
          <w:bdr w:val="none" w:sz="0" w:space="0" w:color="auto" w:frame="1"/>
          <w:lang w:eastAsia="es-AR"/>
        </w:rPr>
      </w:pPr>
      <w:r>
        <w:rPr>
          <w:rFonts w:eastAsia="Times New Roman" w:cstheme="minorHAnsi"/>
          <w:b/>
          <w:bCs/>
          <w:spacing w:val="3"/>
          <w:u w:val="single"/>
          <w:bdr w:val="none" w:sz="0" w:space="0" w:color="auto" w:frame="1"/>
          <w:lang w:eastAsia="es-AR"/>
        </w:rPr>
        <w:t>La evaluación:</w:t>
      </w:r>
      <w:r w:rsidRPr="00393253">
        <w:t xml:space="preserve"> </w:t>
      </w:r>
      <w:r>
        <w:t xml:space="preserve">una actividad programada de </w:t>
      </w:r>
      <w:r>
        <w:t>reflexión</w:t>
      </w:r>
      <w:r>
        <w:t xml:space="preserve"> sobre la acción, basada en procedimientos sistemáticos de recolección, análisis e interpretación de información, con la finalidad de emitir juicios valorativos, fundamentados y comunicable. sobre las actividades, resultados e impactos de esos proyectos o programas, y formular recomendaciones para tomar decisiones que permitan ajustar la acción presente y mejorar la acción futura</w:t>
      </w:r>
      <w:r>
        <w:t>.</w:t>
      </w:r>
    </w:p>
    <w:p w:rsidR="00AC5FF0" w:rsidRDefault="00AC5FF0" w:rsidP="00AC5FF0">
      <w:pPr>
        <w:shd w:val="clear" w:color="auto" w:fill="FFFFFF"/>
        <w:spacing w:after="100" w:afterAutospacing="1" w:line="240" w:lineRule="auto"/>
        <w:outlineLvl w:val="1"/>
        <w:rPr>
          <w:rFonts w:eastAsia="Times New Roman" w:cstheme="minorHAnsi"/>
          <w:color w:val="212529"/>
          <w:sz w:val="24"/>
          <w:szCs w:val="24"/>
          <w:lang w:eastAsia="es-AR"/>
        </w:rPr>
      </w:pPr>
      <w:r w:rsidRPr="00C573AF">
        <w:rPr>
          <w:rFonts w:eastAsia="Times New Roman" w:cstheme="minorHAnsi"/>
          <w:color w:val="212529"/>
          <w:sz w:val="24"/>
          <w:szCs w:val="24"/>
          <w:lang w:eastAsia="es-AR"/>
        </w:rPr>
        <w:t xml:space="preserve">Todo diseño de proyecto deberá establecer </w:t>
      </w:r>
      <w:r>
        <w:rPr>
          <w:rFonts w:eastAsia="Times New Roman" w:cstheme="minorHAnsi"/>
          <w:color w:val="212529"/>
          <w:sz w:val="24"/>
          <w:szCs w:val="24"/>
          <w:lang w:eastAsia="es-AR"/>
        </w:rPr>
        <w:t>un</w:t>
      </w:r>
      <w:r w:rsidRPr="00C573AF">
        <w:rPr>
          <w:rFonts w:eastAsia="Times New Roman" w:cstheme="minorHAnsi"/>
          <w:color w:val="212529"/>
          <w:sz w:val="24"/>
          <w:szCs w:val="24"/>
          <w:lang w:eastAsia="es-AR"/>
        </w:rPr>
        <w:t xml:space="preserve"> sistema de evaluación.</w:t>
      </w:r>
    </w:p>
    <w:p w:rsidR="00B96E94" w:rsidRPr="00B96E94" w:rsidRDefault="00B96E94" w:rsidP="00B96E94">
      <w:pPr>
        <w:shd w:val="clear" w:color="auto" w:fill="FFFFFF"/>
        <w:tabs>
          <w:tab w:val="left" w:pos="3105"/>
        </w:tabs>
        <w:spacing w:after="100" w:afterAutospacing="1" w:line="240" w:lineRule="auto"/>
        <w:outlineLvl w:val="1"/>
        <w:rPr>
          <w:rFonts w:eastAsia="Times New Roman" w:cstheme="minorHAnsi"/>
          <w:b/>
          <w:bCs/>
          <w:color w:val="212529"/>
          <w:sz w:val="24"/>
          <w:szCs w:val="24"/>
          <w:lang w:eastAsia="es-AR"/>
        </w:rPr>
      </w:pPr>
      <w:r>
        <w:rPr>
          <w:rFonts w:eastAsia="Times New Roman" w:cstheme="minorHAnsi"/>
          <w:b/>
          <w:bCs/>
          <w:noProof/>
          <w:color w:val="212529"/>
          <w:sz w:val="24"/>
          <w:szCs w:val="24"/>
          <w:lang w:eastAsia="es-AR"/>
        </w:rPr>
        <mc:AlternateContent>
          <mc:Choice Requires="wps">
            <w:drawing>
              <wp:anchor distT="0" distB="0" distL="114300" distR="114300" simplePos="0" relativeHeight="251663360" behindDoc="0" locked="0" layoutInCell="1" allowOverlap="1">
                <wp:simplePos x="0" y="0"/>
                <wp:positionH relativeFrom="column">
                  <wp:posOffset>946785</wp:posOffset>
                </wp:positionH>
                <wp:positionV relativeFrom="paragraph">
                  <wp:posOffset>53340</wp:posOffset>
                </wp:positionV>
                <wp:extent cx="977900" cy="142875"/>
                <wp:effectExtent l="0" t="19050" r="31750" b="47625"/>
                <wp:wrapNone/>
                <wp:docPr id="3" name="Flecha: a la derecha 3"/>
                <wp:cNvGraphicFramePr/>
                <a:graphic xmlns:a="http://schemas.openxmlformats.org/drawingml/2006/main">
                  <a:graphicData uri="http://schemas.microsoft.com/office/word/2010/wordprocessingShape">
                    <wps:wsp>
                      <wps:cNvSpPr/>
                      <wps:spPr>
                        <a:xfrm>
                          <a:off x="0" y="0"/>
                          <a:ext cx="977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819B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74.55pt;margin-top:4.2pt;width:77pt;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" adj="20022" fillcolor="#4472c4 [3204]" strokecolor="#1f3763 [1604]" strokeweight="1pt"/>
            </w:pict>
          </mc:Fallback>
        </mc:AlternateContent>
      </w:r>
      <w:r w:rsidRPr="00B96E94">
        <w:rPr>
          <w:rFonts w:eastAsia="Times New Roman" w:cstheme="minorHAnsi"/>
          <w:b/>
          <w:bCs/>
          <w:color w:val="212529"/>
          <w:sz w:val="24"/>
          <w:szCs w:val="24"/>
          <w:lang w:eastAsia="es-AR"/>
        </w:rPr>
        <w:t xml:space="preserve"> </w:t>
      </w:r>
      <w:r w:rsidRPr="00B96E94">
        <w:rPr>
          <w:rFonts w:eastAsia="Times New Roman" w:cstheme="minorHAnsi"/>
          <w:b/>
          <w:bCs/>
          <w:color w:val="212529"/>
          <w:sz w:val="28"/>
          <w:szCs w:val="28"/>
          <w:lang w:eastAsia="es-AR"/>
        </w:rPr>
        <w:t>Perspectiva</w:t>
      </w:r>
      <w:r>
        <w:rPr>
          <w:rFonts w:eastAsia="Times New Roman" w:cstheme="minorHAnsi"/>
          <w:b/>
          <w:bCs/>
          <w:color w:val="212529"/>
          <w:sz w:val="24"/>
          <w:szCs w:val="24"/>
          <w:lang w:eastAsia="es-AR"/>
        </w:rPr>
        <w:tab/>
      </w:r>
      <w:r w:rsidRPr="00B96E94">
        <w:rPr>
          <w:rFonts w:eastAsia="Times New Roman" w:cstheme="minorHAnsi"/>
          <w:b/>
          <w:bCs/>
          <w:color w:val="212529"/>
          <w:sz w:val="28"/>
          <w:szCs w:val="28"/>
          <w:lang w:eastAsia="es-AR"/>
        </w:rPr>
        <w:t>Perspectivas Prescriptiva</w:t>
      </w:r>
    </w:p>
    <w:p w:rsidR="00B43FB7" w:rsidRPr="00B96E94" w:rsidRDefault="00B43FB7" w:rsidP="00B43FB7">
      <w:pPr>
        <w:pStyle w:val="NormalWeb"/>
        <w:spacing w:before="0" w:beforeAutospacing="0" w:after="0" w:afterAutospacing="0"/>
        <w:jc w:val="both"/>
        <w:rPr>
          <w:rFonts w:asciiTheme="minorHAnsi" w:hAnsiTheme="minorHAnsi" w:cstheme="minorHAnsi"/>
          <w:color w:val="333333"/>
          <w:spacing w:val="3"/>
        </w:rPr>
      </w:pPr>
      <w:r w:rsidRPr="00B96E94">
        <w:rPr>
          <w:rFonts w:asciiTheme="minorHAnsi" w:hAnsiTheme="minorHAnsi" w:cstheme="minorHAnsi"/>
          <w:b/>
          <w:bCs/>
          <w:u w:val="single"/>
        </w:rPr>
        <w:t>La Perspectiva</w:t>
      </w:r>
      <w:r w:rsidRPr="00B96E94">
        <w:rPr>
          <w:rFonts w:asciiTheme="minorHAnsi" w:hAnsiTheme="minorHAnsi" w:cstheme="minorHAnsi"/>
        </w:rPr>
        <w:t>:</w:t>
      </w:r>
      <w:r w:rsidRPr="00B96E94">
        <w:rPr>
          <w:rFonts w:asciiTheme="minorHAnsi" w:hAnsiTheme="minorHAnsi" w:cstheme="minorHAnsi"/>
          <w:color w:val="333333"/>
          <w:spacing w:val="3"/>
        </w:rPr>
        <w:t xml:space="preserve"> </w:t>
      </w:r>
      <w:r w:rsidR="00ED7FFB" w:rsidRPr="00B96E94">
        <w:rPr>
          <w:rFonts w:asciiTheme="minorHAnsi" w:hAnsiTheme="minorHAnsi" w:cstheme="minorHAnsi"/>
          <w:color w:val="333333"/>
          <w:spacing w:val="3"/>
        </w:rPr>
        <w:t>la distinción que se hace</w:t>
      </w:r>
      <w:r w:rsidRPr="00B96E94">
        <w:rPr>
          <w:rFonts w:asciiTheme="minorHAnsi" w:hAnsiTheme="minorHAnsi" w:cstheme="minorHAnsi"/>
          <w:color w:val="333333"/>
          <w:spacing w:val="3"/>
        </w:rPr>
        <w:t xml:space="preserve"> entre el control y la evaluación se centra en: mientras el control constituye un examen de las actividades y los resultados del proyecto, la evaluación examina el grado de cumplimiento de sus objetivos.</w:t>
      </w:r>
    </w:p>
    <w:p w:rsidR="00C573AF" w:rsidRPr="00B96E94" w:rsidRDefault="00B43FB7" w:rsidP="00B43FB7">
      <w:pPr>
        <w:pStyle w:val="NormalWeb"/>
        <w:spacing w:before="0" w:beforeAutospacing="0" w:after="0" w:afterAutospacing="0"/>
        <w:jc w:val="both"/>
        <w:rPr>
          <w:rFonts w:asciiTheme="minorHAnsi" w:hAnsiTheme="minorHAnsi" w:cstheme="minorHAnsi"/>
          <w:color w:val="333333"/>
          <w:spacing w:val="3"/>
        </w:rPr>
      </w:pPr>
      <w:r w:rsidRPr="00B96E94">
        <w:rPr>
          <w:rFonts w:asciiTheme="minorHAnsi" w:hAnsiTheme="minorHAnsi" w:cstheme="minorHAnsi"/>
          <w:color w:val="333333"/>
          <w:spacing w:val="3"/>
        </w:rPr>
        <w:t>A su vez, la evaluación integra el examen de las alternativas (como parte de la evaluación previa) y el análisis de los efectos e impactos (evaluación posterior)</w:t>
      </w:r>
    </w:p>
    <w:p w:rsidR="00B43FB7" w:rsidRPr="00B96E94" w:rsidRDefault="00B43FB7" w:rsidP="00B43FB7">
      <w:pPr>
        <w:pStyle w:val="NormalWeb"/>
        <w:spacing w:before="0" w:beforeAutospacing="0" w:after="0" w:afterAutospacing="0"/>
        <w:rPr>
          <w:rFonts w:asciiTheme="minorHAnsi" w:hAnsiTheme="minorHAnsi" w:cstheme="minorHAnsi"/>
          <w:spacing w:val="3"/>
        </w:rPr>
      </w:pPr>
      <w:r w:rsidRPr="00B96E94">
        <w:rPr>
          <w:rFonts w:asciiTheme="minorHAnsi" w:hAnsiTheme="minorHAnsi" w:cstheme="minorHAnsi"/>
          <w:b/>
          <w:bCs/>
          <w:spacing w:val="3"/>
        </w:rPr>
        <w:t xml:space="preserve">La Perspectiva Prescriptiva: </w:t>
      </w:r>
      <w:r w:rsidRPr="00B96E94">
        <w:rPr>
          <w:rFonts w:asciiTheme="minorHAnsi" w:hAnsiTheme="minorHAnsi" w:cstheme="minorHAnsi"/>
          <w:b/>
          <w:bCs/>
          <w:spacing w:val="3"/>
          <w:bdr w:val="none" w:sz="0" w:space="0" w:color="auto" w:frame="1"/>
        </w:rPr>
        <w:t xml:space="preserve"> </w:t>
      </w:r>
      <w:r w:rsidRPr="00B96E94">
        <w:rPr>
          <w:rFonts w:asciiTheme="minorHAnsi" w:hAnsiTheme="minorHAnsi" w:cstheme="minorHAnsi"/>
          <w:spacing w:val="3"/>
          <w:bdr w:val="none" w:sz="0" w:space="0" w:color="auto" w:frame="1"/>
        </w:rPr>
        <w:t>las características de un buen proceso de evaluación</w:t>
      </w:r>
      <w:r w:rsidRPr="00B96E94">
        <w:rPr>
          <w:rFonts w:asciiTheme="minorHAnsi" w:hAnsiTheme="minorHAnsi" w:cstheme="minorHAnsi"/>
          <w:b/>
          <w:bCs/>
          <w:spacing w:val="3"/>
          <w:bdr w:val="none" w:sz="0" w:space="0" w:color="auto" w:frame="1"/>
        </w:rPr>
        <w:t> </w:t>
      </w:r>
      <w:r w:rsidR="00140853" w:rsidRPr="00B96E94">
        <w:rPr>
          <w:rFonts w:asciiTheme="minorHAnsi" w:hAnsiTheme="minorHAnsi" w:cstheme="minorHAnsi"/>
          <w:spacing w:val="3"/>
        </w:rPr>
        <w:t>el</w:t>
      </w:r>
      <w:r w:rsidRPr="00B96E94">
        <w:rPr>
          <w:rFonts w:asciiTheme="minorHAnsi" w:hAnsiTheme="minorHAnsi" w:cstheme="minorHAnsi"/>
          <w:spacing w:val="3"/>
        </w:rPr>
        <w:t xml:space="preserve"> Banco Interamericano de Desarrollo (BID), que afirma que el proceso de evaluación de proyectos debe ser:</w:t>
      </w:r>
    </w:p>
    <w:p w:rsidR="00B43FB7" w:rsidRPr="00B96E94" w:rsidRDefault="00B43FB7" w:rsidP="00B43FB7">
      <w:pPr>
        <w:numPr>
          <w:ilvl w:val="0"/>
          <w:numId w:val="2"/>
        </w:numPr>
        <w:spacing w:after="0" w:line="240" w:lineRule="auto"/>
        <w:ind w:left="480" w:right="480"/>
        <w:rPr>
          <w:rFonts w:eastAsia="Times New Roman" w:cstheme="minorHAnsi"/>
          <w:spacing w:val="3"/>
          <w:sz w:val="24"/>
          <w:szCs w:val="24"/>
          <w:lang w:eastAsia="es-AR"/>
        </w:rPr>
      </w:pPr>
      <w:r w:rsidRPr="00B96E94">
        <w:rPr>
          <w:rFonts w:eastAsia="Times New Roman" w:cstheme="minorHAnsi"/>
          <w:b/>
          <w:bCs/>
          <w:spacing w:val="3"/>
          <w:sz w:val="24"/>
          <w:szCs w:val="24"/>
          <w:bdr w:val="none" w:sz="0" w:space="0" w:color="auto" w:frame="1"/>
          <w:lang w:eastAsia="es-AR"/>
        </w:rPr>
        <w:t>Imparcial: </w:t>
      </w:r>
      <w:r w:rsidRPr="00B96E94">
        <w:rPr>
          <w:rFonts w:eastAsia="Times New Roman" w:cstheme="minorHAnsi"/>
          <w:spacing w:val="3"/>
          <w:sz w:val="24"/>
          <w:szCs w:val="24"/>
          <w:lang w:eastAsia="es-AR"/>
        </w:rPr>
        <w:t>ello supone neutralidad, transparencia y equidad en el proceso de análisis y generación de conclusiones de evaluación. </w:t>
      </w:r>
    </w:p>
    <w:p w:rsidR="00B43FB7" w:rsidRPr="00B43FB7" w:rsidRDefault="00B43FB7" w:rsidP="00B43FB7">
      <w:pPr>
        <w:numPr>
          <w:ilvl w:val="0"/>
          <w:numId w:val="2"/>
        </w:numPr>
        <w:spacing w:after="0" w:line="240" w:lineRule="auto"/>
        <w:ind w:left="480" w:right="480"/>
        <w:rPr>
          <w:rFonts w:ascii="Source Sans Pro" w:eastAsia="Times New Roman" w:hAnsi="Source Sans Pro" w:cs="Times New Roman"/>
          <w:spacing w:val="3"/>
          <w:sz w:val="27"/>
          <w:szCs w:val="27"/>
          <w:lang w:eastAsia="es-AR"/>
        </w:rPr>
      </w:pPr>
      <w:r w:rsidRPr="00B96E94">
        <w:rPr>
          <w:rFonts w:eastAsia="Times New Roman" w:cstheme="minorHAnsi"/>
          <w:b/>
          <w:bCs/>
          <w:spacing w:val="3"/>
          <w:sz w:val="24"/>
          <w:szCs w:val="24"/>
          <w:bdr w:val="none" w:sz="0" w:space="0" w:color="auto" w:frame="1"/>
          <w:lang w:eastAsia="es-AR"/>
        </w:rPr>
        <w:t>Creíble: </w:t>
      </w:r>
      <w:r w:rsidRPr="00B96E94">
        <w:rPr>
          <w:rFonts w:eastAsia="Times New Roman" w:cstheme="minorHAnsi"/>
          <w:spacing w:val="3"/>
          <w:sz w:val="24"/>
          <w:szCs w:val="24"/>
          <w:lang w:eastAsia="es-AR"/>
        </w:rPr>
        <w:t>lo más esencial de la credibilidad es la confianza que los involucrados y/o interesados tienen en la experiencia e imparcialidad del evaluador y el reconocimiento de la calidad del trabajo de la unidad evaluadora.</w:t>
      </w:r>
      <w:r w:rsidRPr="00B43FB7">
        <w:rPr>
          <w:rFonts w:ascii="Source Sans Pro" w:eastAsia="Times New Roman" w:hAnsi="Source Sans Pro" w:cs="Times New Roman"/>
          <w:spacing w:val="3"/>
          <w:sz w:val="27"/>
          <w:szCs w:val="27"/>
          <w:lang w:eastAsia="es-AR"/>
        </w:rPr>
        <w:t> </w:t>
      </w:r>
    </w:p>
    <w:p w:rsidR="00B43FB7" w:rsidRPr="00B96E94" w:rsidRDefault="00B43FB7" w:rsidP="00B43FB7">
      <w:pPr>
        <w:numPr>
          <w:ilvl w:val="0"/>
          <w:numId w:val="2"/>
        </w:numPr>
        <w:spacing w:after="0" w:line="240" w:lineRule="auto"/>
        <w:ind w:left="480" w:right="480"/>
        <w:rPr>
          <w:rFonts w:eastAsia="Times New Roman" w:cstheme="minorHAnsi"/>
          <w:spacing w:val="3"/>
          <w:sz w:val="24"/>
          <w:szCs w:val="24"/>
          <w:lang w:eastAsia="es-AR"/>
        </w:rPr>
      </w:pPr>
      <w:r w:rsidRPr="00B96E94">
        <w:rPr>
          <w:rFonts w:eastAsia="Times New Roman" w:cstheme="minorHAnsi"/>
          <w:b/>
          <w:bCs/>
          <w:spacing w:val="3"/>
          <w:sz w:val="24"/>
          <w:szCs w:val="24"/>
          <w:bdr w:val="none" w:sz="0" w:space="0" w:color="auto" w:frame="1"/>
          <w:lang w:eastAsia="es-AR"/>
        </w:rPr>
        <w:t>Útil: </w:t>
      </w:r>
      <w:r w:rsidRPr="00B96E94">
        <w:rPr>
          <w:rFonts w:eastAsia="Times New Roman" w:cstheme="minorHAnsi"/>
          <w:spacing w:val="3"/>
          <w:sz w:val="24"/>
          <w:szCs w:val="24"/>
          <w:lang w:eastAsia="es-AR"/>
        </w:rPr>
        <w:t>la medida cabal del éxito de un proceso de evaluación es su efecto sobre las personas y organizaciones que aprenden de dicho proceso. No puede esperarse que los efectos de los resultados de una evaluación en sus destinatarios sean positivos, a menos que tales resultados sean contribuciones oportunas al proceso de adopción de decisiones, y sean presentados en un lenguaje claro y conciso que los involucrados/interesados puedan entender fácilmente.</w:t>
      </w:r>
    </w:p>
    <w:p w:rsidR="00B43FB7" w:rsidRPr="00B96E94" w:rsidRDefault="00B43FB7" w:rsidP="00B43FB7">
      <w:pPr>
        <w:numPr>
          <w:ilvl w:val="0"/>
          <w:numId w:val="2"/>
        </w:numPr>
        <w:spacing w:after="0" w:line="240" w:lineRule="auto"/>
        <w:ind w:left="480" w:right="480"/>
        <w:rPr>
          <w:rFonts w:eastAsia="Times New Roman" w:cstheme="minorHAnsi"/>
          <w:spacing w:val="3"/>
          <w:sz w:val="24"/>
          <w:szCs w:val="24"/>
          <w:lang w:eastAsia="es-AR"/>
        </w:rPr>
      </w:pPr>
      <w:r w:rsidRPr="00B96E94">
        <w:rPr>
          <w:rFonts w:eastAsia="Times New Roman" w:cstheme="minorHAnsi"/>
          <w:b/>
          <w:bCs/>
          <w:spacing w:val="3"/>
          <w:sz w:val="24"/>
          <w:szCs w:val="24"/>
          <w:bdr w:val="none" w:sz="0" w:space="0" w:color="auto" w:frame="1"/>
          <w:lang w:eastAsia="es-AR"/>
        </w:rPr>
        <w:t>Participativo: </w:t>
      </w:r>
      <w:r w:rsidRPr="00B96E94">
        <w:rPr>
          <w:rFonts w:eastAsia="Times New Roman" w:cstheme="minorHAnsi"/>
          <w:spacing w:val="3"/>
          <w:sz w:val="24"/>
          <w:szCs w:val="24"/>
          <w:lang w:eastAsia="es-AR"/>
        </w:rPr>
        <w:t> la evaluación debe reflejar los diferentes intereses, necesidades y percepciones de los involucrados.</w:t>
      </w:r>
    </w:p>
    <w:p w:rsidR="00B43FB7" w:rsidRPr="00B96E94" w:rsidRDefault="00B43FB7" w:rsidP="00B43FB7">
      <w:pPr>
        <w:numPr>
          <w:ilvl w:val="0"/>
          <w:numId w:val="2"/>
        </w:numPr>
        <w:spacing w:after="0" w:line="240" w:lineRule="auto"/>
        <w:ind w:left="480" w:right="480"/>
        <w:rPr>
          <w:rFonts w:eastAsia="Times New Roman" w:cstheme="minorHAnsi"/>
          <w:spacing w:val="3"/>
          <w:sz w:val="24"/>
          <w:szCs w:val="24"/>
          <w:lang w:eastAsia="es-AR"/>
        </w:rPr>
      </w:pPr>
      <w:r w:rsidRPr="00B96E94">
        <w:rPr>
          <w:rFonts w:eastAsia="Times New Roman" w:cstheme="minorHAnsi"/>
          <w:b/>
          <w:bCs/>
          <w:spacing w:val="3"/>
          <w:sz w:val="24"/>
          <w:szCs w:val="24"/>
          <w:bdr w:val="none" w:sz="0" w:space="0" w:color="auto" w:frame="1"/>
          <w:lang w:eastAsia="es-AR"/>
        </w:rPr>
        <w:t>Retroalimentador: </w:t>
      </w:r>
      <w:r w:rsidRPr="00B96E94">
        <w:rPr>
          <w:rFonts w:eastAsia="Times New Roman" w:cstheme="minorHAnsi"/>
          <w:spacing w:val="3"/>
          <w:sz w:val="24"/>
          <w:szCs w:val="24"/>
          <w:lang w:eastAsia="es-AR"/>
        </w:rPr>
        <w:t>la evaluación debe generar información que contribuya a retroalimentar el proceso de toma de decisiones y el aprendizaje organizacional. </w:t>
      </w:r>
    </w:p>
    <w:p w:rsidR="00B43FB7" w:rsidRDefault="00B43FB7" w:rsidP="00B43FB7">
      <w:pPr>
        <w:numPr>
          <w:ilvl w:val="0"/>
          <w:numId w:val="2"/>
        </w:numPr>
        <w:spacing w:after="0" w:line="240" w:lineRule="auto"/>
        <w:ind w:left="480" w:right="480"/>
        <w:rPr>
          <w:rFonts w:eastAsia="Times New Roman" w:cstheme="minorHAnsi"/>
          <w:spacing w:val="3"/>
          <w:sz w:val="24"/>
          <w:szCs w:val="24"/>
          <w:lang w:eastAsia="es-AR"/>
        </w:rPr>
      </w:pPr>
      <w:r w:rsidRPr="00B96E94">
        <w:rPr>
          <w:rFonts w:eastAsia="Times New Roman" w:cstheme="minorHAnsi"/>
          <w:b/>
          <w:bCs/>
          <w:spacing w:val="3"/>
          <w:sz w:val="24"/>
          <w:szCs w:val="24"/>
          <w:bdr w:val="none" w:sz="0" w:space="0" w:color="auto" w:frame="1"/>
          <w:lang w:eastAsia="es-AR"/>
        </w:rPr>
        <w:t>Costo/eficaz: </w:t>
      </w:r>
      <w:r w:rsidRPr="00B96E94">
        <w:rPr>
          <w:rFonts w:eastAsia="Times New Roman" w:cstheme="minorHAnsi"/>
          <w:spacing w:val="3"/>
          <w:sz w:val="24"/>
          <w:szCs w:val="24"/>
          <w:lang w:eastAsia="es-AR"/>
        </w:rPr>
        <w:t>como inversión institucional, las evaluaciones deben ponderar la relación entre las exigencias del rigor y la validez de la información y de su análisis con la obtención de un resultado o producto efectivo. </w:t>
      </w:r>
    </w:p>
    <w:p w:rsidR="00AC795C" w:rsidRDefault="00AC795C" w:rsidP="00AC795C">
      <w:pPr>
        <w:spacing w:after="0" w:line="240" w:lineRule="auto"/>
        <w:ind w:left="480" w:right="480"/>
        <w:rPr>
          <w:rFonts w:eastAsia="Times New Roman" w:cstheme="minorHAnsi"/>
          <w:b/>
          <w:bCs/>
          <w:spacing w:val="3"/>
          <w:sz w:val="24"/>
          <w:szCs w:val="24"/>
          <w:bdr w:val="none" w:sz="0" w:space="0" w:color="auto" w:frame="1"/>
          <w:lang w:eastAsia="es-AR"/>
        </w:rPr>
      </w:pPr>
    </w:p>
    <w:p w:rsidR="00AC795C" w:rsidRDefault="00AC795C" w:rsidP="00AC795C">
      <w:pPr>
        <w:spacing w:after="0" w:line="240" w:lineRule="auto"/>
        <w:ind w:left="480" w:right="480"/>
        <w:rPr>
          <w:rFonts w:eastAsia="Times New Roman" w:cstheme="minorHAnsi"/>
          <w:b/>
          <w:bCs/>
          <w:spacing w:val="3"/>
          <w:sz w:val="24"/>
          <w:szCs w:val="24"/>
          <w:bdr w:val="none" w:sz="0" w:space="0" w:color="auto" w:frame="1"/>
          <w:lang w:eastAsia="es-AR"/>
        </w:rPr>
      </w:pPr>
    </w:p>
    <w:p w:rsidR="00AC795C" w:rsidRPr="00B96E94" w:rsidRDefault="00AC795C" w:rsidP="00AC795C">
      <w:pPr>
        <w:spacing w:after="0" w:line="240" w:lineRule="auto"/>
        <w:ind w:left="480" w:right="480"/>
        <w:rPr>
          <w:rFonts w:eastAsia="Times New Roman" w:cstheme="minorHAnsi"/>
          <w:spacing w:val="3"/>
          <w:sz w:val="24"/>
          <w:szCs w:val="24"/>
          <w:lang w:eastAsia="es-AR"/>
        </w:rPr>
      </w:pPr>
    </w:p>
    <w:p w:rsidR="001A7B40" w:rsidRDefault="00711403" w:rsidP="001A7B40">
      <w:pPr>
        <w:spacing w:after="0" w:line="240" w:lineRule="auto"/>
        <w:ind w:left="480" w:right="480"/>
        <w:rPr>
          <w:rFonts w:ascii="Source Sans Pro" w:eastAsia="Times New Roman" w:hAnsi="Source Sans Pro" w:cs="Times New Roman"/>
          <w:b/>
          <w:bCs/>
          <w:spacing w:val="3"/>
          <w:sz w:val="27"/>
          <w:szCs w:val="27"/>
          <w:bdr w:val="none" w:sz="0" w:space="0" w:color="auto" w:frame="1"/>
          <w:lang w:eastAsia="es-AR"/>
        </w:rPr>
      </w:pPr>
      <w:r>
        <w:rPr>
          <w:rFonts w:cstheme="minorHAnsi"/>
          <w:b/>
          <w:bCs/>
          <w:noProof/>
          <w:u w:val="single"/>
        </w:rPr>
        <mc:AlternateContent>
          <mc:Choice Requires="wps">
            <w:drawing>
              <wp:anchor distT="0" distB="0" distL="114300" distR="114300" simplePos="0" relativeHeight="251660288" behindDoc="0" locked="0" layoutInCell="1" allowOverlap="1">
                <wp:simplePos x="0" y="0"/>
                <wp:positionH relativeFrom="column">
                  <wp:posOffset>3718560</wp:posOffset>
                </wp:positionH>
                <wp:positionV relativeFrom="paragraph">
                  <wp:posOffset>119380</wp:posOffset>
                </wp:positionV>
                <wp:extent cx="1752600" cy="14192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1752600" cy="14192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ED7FFB" w:rsidRPr="00ED7FFB" w:rsidRDefault="00ED7FFB" w:rsidP="00711403">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Imparcial</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Creíble</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Útil</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Participativo</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Retroalimentador</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Costo/eficaz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left:0;text-align:left;margin-left:292.8pt;margin-top:9.4pt;width:138pt;height:1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" fillcolor="white [3201]" strokecolor="#70ad47 [3209]" strokeweight="1pt">
                <v:textbox>
                  <w:txbxContent>
                    <w:p w:rsidR="00ED7FFB" w:rsidRPr="00ED7FFB" w:rsidRDefault="00ED7FFB" w:rsidP="00711403">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Imparcial</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Creíble</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Útil</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Participativo</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Retroalimentador</w:t>
                      </w:r>
                    </w:p>
                    <w:p w:rsidR="00ED7FFB" w:rsidRPr="00ED7FFB" w:rsidRDefault="00ED7FFB" w:rsidP="00ED7FFB">
                      <w:pPr>
                        <w:pStyle w:val="Prrafodelista"/>
                        <w:numPr>
                          <w:ilvl w:val="0"/>
                          <w:numId w:val="5"/>
                        </w:numPr>
                        <w:rPr>
                          <w:rFonts w:cstheme="minorHAnsi"/>
                        </w:rPr>
                      </w:pPr>
                      <w:r w:rsidRPr="00ED7FFB">
                        <w:rPr>
                          <w:rFonts w:eastAsia="Times New Roman" w:cstheme="minorHAnsi"/>
                          <w:b/>
                          <w:bCs/>
                          <w:spacing w:val="3"/>
                          <w:bdr w:val="none" w:sz="0" w:space="0" w:color="auto" w:frame="1"/>
                          <w:lang w:eastAsia="es-AR"/>
                        </w:rPr>
                        <w:t>Costo/eficaz</w:t>
                      </w:r>
                    </w:p>
                  </w:txbxContent>
                </v:textbox>
              </v:rect>
            </w:pict>
          </mc:Fallback>
        </mc:AlternateContent>
      </w:r>
    </w:p>
    <w:p w:rsidR="001A7B40" w:rsidRDefault="00711403" w:rsidP="001A7B40">
      <w:pPr>
        <w:spacing w:after="0" w:line="240" w:lineRule="auto"/>
        <w:ind w:left="480" w:right="480"/>
        <w:rPr>
          <w:rFonts w:ascii="Source Sans Pro" w:eastAsia="Times New Roman" w:hAnsi="Source Sans Pro" w:cs="Times New Roman"/>
          <w:spacing w:val="3"/>
          <w:sz w:val="27"/>
          <w:szCs w:val="27"/>
          <w:lang w:eastAsia="es-AR"/>
        </w:rPr>
      </w:pPr>
      <w:r>
        <w:rPr>
          <w:rFonts w:cstheme="minorHAnsi"/>
          <w:b/>
          <w:bCs/>
          <w:noProof/>
        </w:rPr>
        <mc:AlternateContent>
          <mc:Choice Requires="wps">
            <w:drawing>
              <wp:anchor distT="0" distB="0" distL="114300" distR="114300" simplePos="0" relativeHeight="251661312" behindDoc="0" locked="0" layoutInCell="1" allowOverlap="1">
                <wp:simplePos x="0" y="0"/>
                <wp:positionH relativeFrom="column">
                  <wp:posOffset>3328035</wp:posOffset>
                </wp:positionH>
                <wp:positionV relativeFrom="paragraph">
                  <wp:posOffset>8255</wp:posOffset>
                </wp:positionV>
                <wp:extent cx="257175" cy="1076325"/>
                <wp:effectExtent l="38100" t="0" r="28575" b="28575"/>
                <wp:wrapNone/>
                <wp:docPr id="4" name="Abrir llave 4"/>
                <wp:cNvGraphicFramePr/>
                <a:graphic xmlns:a="http://schemas.openxmlformats.org/drawingml/2006/main">
                  <a:graphicData uri="http://schemas.microsoft.com/office/word/2010/wordprocessingShape">
                    <wps:wsp>
                      <wps:cNvSpPr/>
                      <wps:spPr>
                        <a:xfrm>
                          <a:off x="0" y="0"/>
                          <a:ext cx="257175" cy="10763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FDF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262.05pt;margin-top:.65pt;width:20.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" adj="430" strokecolor="#4472c4 [3204]" strokeweight=".5pt">
                <v:stroke joinstyle="miter"/>
              </v:shape>
            </w:pict>
          </mc:Fallback>
        </mc:AlternateContent>
      </w:r>
    </w:p>
    <w:p w:rsidR="00140853" w:rsidRDefault="00ED7FFB" w:rsidP="00140853">
      <w:pPr>
        <w:spacing w:after="0" w:line="240" w:lineRule="auto"/>
        <w:ind w:left="120" w:right="480"/>
        <w:rPr>
          <w:rFonts w:ascii="Source Sans Pro" w:eastAsia="Times New Roman" w:hAnsi="Source Sans Pro" w:cs="Times New Roman"/>
          <w:b/>
          <w:bCs/>
          <w:spacing w:val="3"/>
          <w:sz w:val="27"/>
          <w:szCs w:val="27"/>
          <w:bdr w:val="none" w:sz="0" w:space="0" w:color="auto" w:frame="1"/>
          <w:lang w:eastAsia="es-AR"/>
        </w:rPr>
      </w:pPr>
      <w:r>
        <w:rPr>
          <w:rFonts w:cstheme="minorHAnsi"/>
          <w:b/>
          <w:bCs/>
          <w:noProof/>
          <w:u w:val="single"/>
        </w:rPr>
        <mc:AlternateContent>
          <mc:Choice Requires="wps">
            <w:drawing>
              <wp:anchor distT="0" distB="0" distL="114300" distR="114300" simplePos="0" relativeHeight="251659264" behindDoc="0" locked="0" layoutInCell="1" allowOverlap="1">
                <wp:simplePos x="0" y="0"/>
                <wp:positionH relativeFrom="column">
                  <wp:posOffset>1013460</wp:posOffset>
                </wp:positionH>
                <wp:positionV relativeFrom="paragraph">
                  <wp:posOffset>183515</wp:posOffset>
                </wp:positionV>
                <wp:extent cx="533400" cy="285750"/>
                <wp:effectExtent l="0" t="19050" r="38100" b="38100"/>
                <wp:wrapNone/>
                <wp:docPr id="1" name="Flecha: a la derecha 1"/>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0FD6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margin-left:79.8pt;margin-top:14.45pt;width:42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" adj="15814" fillcolor="#4472c4 [3204]" strokecolor="#1f3763 [1604]" strokeweight="1pt"/>
            </w:pict>
          </mc:Fallback>
        </mc:AlternateContent>
      </w:r>
    </w:p>
    <w:p w:rsidR="00140853" w:rsidRPr="00ED7FFB" w:rsidRDefault="00ED7FFB" w:rsidP="00ED7FFB">
      <w:pPr>
        <w:tabs>
          <w:tab w:val="left" w:pos="2865"/>
        </w:tabs>
        <w:spacing w:after="0" w:line="240" w:lineRule="auto"/>
        <w:ind w:left="120" w:right="480"/>
        <w:rPr>
          <w:rFonts w:ascii="Source Sans Pro" w:eastAsia="Times New Roman" w:hAnsi="Source Sans Pro" w:cs="Times New Roman"/>
          <w:b/>
          <w:bCs/>
          <w:spacing w:val="3"/>
          <w:sz w:val="27"/>
          <w:szCs w:val="27"/>
          <w:bdr w:val="none" w:sz="0" w:space="0" w:color="auto" w:frame="1"/>
          <w:lang w:eastAsia="es-AR"/>
        </w:rPr>
      </w:pPr>
      <w:r w:rsidRPr="00ED7FFB">
        <w:rPr>
          <w:rFonts w:cstheme="minorHAnsi"/>
          <w:b/>
          <w:bCs/>
        </w:rPr>
        <w:t>La Perspectiva</w:t>
      </w:r>
      <w:r>
        <w:rPr>
          <w:rFonts w:cstheme="minorHAnsi"/>
          <w:b/>
          <w:bCs/>
        </w:rPr>
        <w:tab/>
      </w:r>
      <w:r w:rsidRPr="00B43FB7">
        <w:rPr>
          <w:rFonts w:cstheme="minorHAnsi"/>
          <w:b/>
          <w:bCs/>
          <w:spacing w:val="3"/>
        </w:rPr>
        <w:t>Perspectiva</w:t>
      </w:r>
      <w:r w:rsidR="00711403">
        <w:rPr>
          <w:rFonts w:cstheme="minorHAnsi"/>
          <w:b/>
          <w:bCs/>
          <w:spacing w:val="3"/>
        </w:rPr>
        <w:t>s</w:t>
      </w:r>
      <w:r w:rsidRPr="00B43FB7">
        <w:rPr>
          <w:rFonts w:cstheme="minorHAnsi"/>
          <w:b/>
          <w:bCs/>
          <w:spacing w:val="3"/>
        </w:rPr>
        <w:t xml:space="preserve"> Prescriptiva</w:t>
      </w:r>
      <w:r>
        <w:rPr>
          <w:rFonts w:cstheme="minorHAnsi"/>
          <w:b/>
          <w:bCs/>
          <w:spacing w:val="3"/>
        </w:rPr>
        <w:t xml:space="preserve">  </w:t>
      </w:r>
    </w:p>
    <w:p w:rsidR="00AC5FF0" w:rsidRDefault="00AC5FF0" w:rsidP="00E50C9D">
      <w:pPr>
        <w:spacing w:after="0" w:line="240" w:lineRule="auto"/>
        <w:ind w:left="120" w:right="480"/>
        <w:jc w:val="center"/>
        <w:rPr>
          <w:rFonts w:eastAsia="Times New Roman" w:cstheme="minorHAnsi"/>
          <w:b/>
          <w:bCs/>
          <w:spacing w:val="3"/>
          <w:u w:val="single"/>
          <w:bdr w:val="none" w:sz="0" w:space="0" w:color="auto" w:frame="1"/>
          <w:lang w:eastAsia="es-AR"/>
        </w:rPr>
      </w:pPr>
    </w:p>
    <w:p w:rsidR="00AC5FF0" w:rsidRDefault="00AC5FF0" w:rsidP="00E50C9D">
      <w:pPr>
        <w:spacing w:after="0" w:line="240" w:lineRule="auto"/>
        <w:ind w:left="120" w:right="480"/>
        <w:jc w:val="center"/>
        <w:rPr>
          <w:rFonts w:eastAsia="Times New Roman" w:cstheme="minorHAnsi"/>
          <w:b/>
          <w:bCs/>
          <w:spacing w:val="3"/>
          <w:u w:val="single"/>
          <w:bdr w:val="none" w:sz="0" w:space="0" w:color="auto" w:frame="1"/>
          <w:lang w:eastAsia="es-AR"/>
        </w:rPr>
      </w:pPr>
    </w:p>
    <w:p w:rsidR="00AC5FF0" w:rsidRDefault="00AC5FF0" w:rsidP="00E50C9D">
      <w:pPr>
        <w:spacing w:after="0" w:line="240" w:lineRule="auto"/>
        <w:ind w:left="120" w:right="480"/>
        <w:jc w:val="center"/>
        <w:rPr>
          <w:rFonts w:eastAsia="Times New Roman" w:cstheme="minorHAnsi"/>
          <w:b/>
          <w:bCs/>
          <w:spacing w:val="3"/>
          <w:u w:val="single"/>
          <w:bdr w:val="none" w:sz="0" w:space="0" w:color="auto" w:frame="1"/>
          <w:lang w:eastAsia="es-AR"/>
        </w:rPr>
      </w:pPr>
    </w:p>
    <w:p w:rsidR="00AC5FF0" w:rsidRDefault="00AC5FF0" w:rsidP="00E50C9D">
      <w:pPr>
        <w:spacing w:after="0" w:line="240" w:lineRule="auto"/>
        <w:ind w:left="120" w:right="480"/>
        <w:jc w:val="center"/>
        <w:rPr>
          <w:rFonts w:eastAsia="Times New Roman" w:cstheme="minorHAnsi"/>
          <w:b/>
          <w:bCs/>
          <w:spacing w:val="3"/>
          <w:u w:val="single"/>
          <w:bdr w:val="none" w:sz="0" w:space="0" w:color="auto" w:frame="1"/>
          <w:lang w:eastAsia="es-AR"/>
        </w:rPr>
      </w:pPr>
    </w:p>
    <w:p w:rsidR="00140853" w:rsidRDefault="00140853" w:rsidP="00E50C9D">
      <w:pPr>
        <w:spacing w:after="0" w:line="240" w:lineRule="auto"/>
        <w:ind w:left="120" w:right="480"/>
        <w:jc w:val="center"/>
        <w:rPr>
          <w:rFonts w:eastAsia="Times New Roman" w:cstheme="minorHAnsi"/>
          <w:b/>
          <w:bCs/>
          <w:spacing w:val="3"/>
          <w:u w:val="single"/>
          <w:bdr w:val="none" w:sz="0" w:space="0" w:color="auto" w:frame="1"/>
          <w:lang w:eastAsia="es-AR"/>
        </w:rPr>
      </w:pPr>
      <w:bookmarkStart w:id="0" w:name="_GoBack"/>
      <w:bookmarkEnd w:id="0"/>
      <w:r w:rsidRPr="00140853">
        <w:rPr>
          <w:rFonts w:eastAsia="Times New Roman" w:cstheme="minorHAnsi"/>
          <w:b/>
          <w:bCs/>
          <w:spacing w:val="3"/>
          <w:u w:val="single"/>
          <w:bdr w:val="none" w:sz="0" w:space="0" w:color="auto" w:frame="1"/>
          <w:lang w:eastAsia="es-AR"/>
        </w:rPr>
        <w:lastRenderedPageBreak/>
        <w:t>Tipos de Evaluación</w:t>
      </w:r>
    </w:p>
    <w:p w:rsidR="00E50C9D" w:rsidRDefault="00E50C9D" w:rsidP="00E50C9D">
      <w:pPr>
        <w:spacing w:after="0" w:line="240" w:lineRule="auto"/>
        <w:ind w:left="120" w:right="480"/>
        <w:jc w:val="center"/>
        <w:rPr>
          <w:rFonts w:eastAsia="Times New Roman" w:cstheme="minorHAnsi"/>
          <w:b/>
          <w:bCs/>
          <w:spacing w:val="3"/>
          <w:u w:val="single"/>
          <w:bdr w:val="none" w:sz="0" w:space="0" w:color="auto" w:frame="1"/>
          <w:lang w:eastAsia="es-AR"/>
        </w:rPr>
      </w:pPr>
    </w:p>
    <w:p w:rsidR="00E50C9D" w:rsidRDefault="00E50C9D" w:rsidP="00E50C9D">
      <w:pPr>
        <w:spacing w:after="0" w:line="240" w:lineRule="auto"/>
        <w:ind w:left="120" w:right="480"/>
        <w:rPr>
          <w:rFonts w:eastAsia="Times New Roman" w:cstheme="minorHAnsi"/>
          <w:b/>
          <w:bCs/>
          <w:spacing w:val="3"/>
          <w:bdr w:val="none" w:sz="0" w:space="0" w:color="auto" w:frame="1"/>
          <w:lang w:eastAsia="es-AR"/>
        </w:rPr>
      </w:pPr>
    </w:p>
    <w:p w:rsidR="00E50C9D" w:rsidRDefault="00E50C9D" w:rsidP="00E50C9D">
      <w:pPr>
        <w:spacing w:after="0" w:line="240" w:lineRule="auto"/>
        <w:ind w:left="120" w:right="480"/>
        <w:rPr>
          <w:rFonts w:eastAsia="Times New Roman" w:cstheme="minorHAnsi"/>
          <w:b/>
          <w:bCs/>
          <w:spacing w:val="3"/>
          <w:bdr w:val="none" w:sz="0" w:space="0" w:color="auto" w:frame="1"/>
          <w:lang w:eastAsia="es-AR"/>
        </w:rPr>
      </w:pPr>
    </w:p>
    <w:p w:rsidR="00E50C9D" w:rsidRPr="00E50C9D" w:rsidRDefault="00E50C9D" w:rsidP="00E50C9D">
      <w:pPr>
        <w:spacing w:after="0" w:line="240" w:lineRule="auto"/>
        <w:ind w:left="120" w:right="480"/>
        <w:rPr>
          <w:rFonts w:eastAsia="Times New Roman" w:cstheme="minorHAnsi"/>
          <w:b/>
          <w:bCs/>
          <w:spacing w:val="3"/>
          <w:bdr w:val="none" w:sz="0" w:space="0" w:color="auto" w:frame="1"/>
          <w:lang w:eastAsia="es-AR"/>
        </w:rPr>
      </w:pPr>
    </w:p>
    <w:p w:rsidR="00E50C9D" w:rsidRPr="00E50C9D" w:rsidRDefault="00E50C9D" w:rsidP="00E50C9D">
      <w:pPr>
        <w:tabs>
          <w:tab w:val="left" w:pos="2970"/>
          <w:tab w:val="left" w:pos="6330"/>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b/>
          <w:bCs/>
          <w:noProof/>
          <w:spacing w:val="3"/>
          <w:u w:val="single"/>
          <w:lang w:eastAsia="es-AR"/>
        </w:rPr>
        <mc:AlternateContent>
          <mc:Choice Requires="wps">
            <w:drawing>
              <wp:anchor distT="0" distB="0" distL="114300" distR="114300" simplePos="0" relativeHeight="251667456" behindDoc="0" locked="0" layoutInCell="1" allowOverlap="1">
                <wp:simplePos x="0" y="0"/>
                <wp:positionH relativeFrom="column">
                  <wp:posOffset>3461385</wp:posOffset>
                </wp:positionH>
                <wp:positionV relativeFrom="paragraph">
                  <wp:posOffset>70485</wp:posOffset>
                </wp:positionV>
                <wp:extent cx="476250" cy="85725"/>
                <wp:effectExtent l="0" t="57150" r="0" b="28575"/>
                <wp:wrapNone/>
                <wp:docPr id="9" name="Conector recto de flecha 9"/>
                <wp:cNvGraphicFramePr/>
                <a:graphic xmlns:a="http://schemas.openxmlformats.org/drawingml/2006/main">
                  <a:graphicData uri="http://schemas.microsoft.com/office/word/2010/wordprocessingShape">
                    <wps:wsp>
                      <wps:cNvCnPr/>
                      <wps:spPr>
                        <a:xfrm flipV="1">
                          <a:off x="0" y="0"/>
                          <a:ext cx="47625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02DEE" id="_x0000_t32" coordsize="21600,21600" o:spt="32" o:oned="t" path="m,l21600,21600e" filled="f">
                <v:path arrowok="t" fillok="f" o:connecttype="none"/>
                <o:lock v:ext="edit" shapetype="t"/>
              </v:shapetype>
              <v:shape id="Conector recto de flecha 9" o:spid="_x0000_s1026" type="#_x0000_t32" style="position:absolute;margin-left:272.55pt;margin-top:5.55pt;width:37.5pt;height: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" strokecolor="#4472c4 [3204]" strokeweight=".5pt">
                <v:stroke endarrow="block" joinstyle="miter"/>
              </v:shape>
            </w:pict>
          </mc:Fallback>
        </mc:AlternateContent>
      </w:r>
      <w:r>
        <w:rPr>
          <w:rFonts w:eastAsia="Times New Roman" w:cstheme="minorHAnsi"/>
          <w:b/>
          <w:bCs/>
          <w:noProof/>
          <w:spacing w:val="3"/>
          <w:u w:val="single"/>
          <w:lang w:eastAsia="es-AR"/>
        </w:rPr>
        <mc:AlternateContent>
          <mc:Choice Requires="wps">
            <w:drawing>
              <wp:anchor distT="0" distB="0" distL="114300" distR="114300" simplePos="0" relativeHeight="251664384" behindDoc="0" locked="0" layoutInCell="1" allowOverlap="1">
                <wp:simplePos x="0" y="0"/>
                <wp:positionH relativeFrom="column">
                  <wp:posOffset>1308735</wp:posOffset>
                </wp:positionH>
                <wp:positionV relativeFrom="paragraph">
                  <wp:posOffset>70484</wp:posOffset>
                </wp:positionV>
                <wp:extent cx="495300" cy="333375"/>
                <wp:effectExtent l="0" t="38100" r="57150" b="28575"/>
                <wp:wrapNone/>
                <wp:docPr id="6" name="Conector recto de flecha 6"/>
                <wp:cNvGraphicFramePr/>
                <a:graphic xmlns:a="http://schemas.openxmlformats.org/drawingml/2006/main">
                  <a:graphicData uri="http://schemas.microsoft.com/office/word/2010/wordprocessingShape">
                    <wps:wsp>
                      <wps:cNvCnPr/>
                      <wps:spPr>
                        <a:xfrm flipV="1">
                          <a:off x="0" y="0"/>
                          <a:ext cx="4953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75872" id="Conector recto de flecha 6" o:spid="_x0000_s1026" type="#_x0000_t32" style="position:absolute;margin-left:103.05pt;margin-top:5.55pt;width:39pt;height:26.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" strokecolor="#4472c4 [3204]" strokeweight=".5pt">
                <v:stroke endarrow="block" joinstyle="miter"/>
              </v:shape>
            </w:pict>
          </mc:Fallback>
        </mc:AlternateContent>
      </w:r>
      <w:r>
        <w:rPr>
          <w:rFonts w:eastAsia="Times New Roman" w:cstheme="minorHAnsi"/>
          <w:b/>
          <w:bCs/>
          <w:spacing w:val="3"/>
          <w:u w:val="single"/>
          <w:bdr w:val="none" w:sz="0" w:space="0" w:color="auto" w:frame="1"/>
          <w:lang w:eastAsia="es-AR"/>
        </w:rPr>
        <w:t xml:space="preserve"> </w:t>
      </w:r>
      <w:r w:rsidRPr="00E50C9D">
        <w:rPr>
          <w:rFonts w:eastAsia="Times New Roman" w:cstheme="minorHAnsi"/>
          <w:spacing w:val="3"/>
          <w:bdr w:val="none" w:sz="0" w:space="0" w:color="auto" w:frame="1"/>
          <w:lang w:eastAsia="es-AR"/>
        </w:rPr>
        <w:t xml:space="preserve">                                                    Según el tipo de diseño del</w:t>
      </w:r>
      <w:r>
        <w:rPr>
          <w:rFonts w:eastAsia="Times New Roman" w:cstheme="minorHAnsi"/>
          <w:spacing w:val="3"/>
          <w:bdr w:val="none" w:sz="0" w:space="0" w:color="auto" w:frame="1"/>
          <w:lang w:eastAsia="es-AR"/>
        </w:rPr>
        <w:tab/>
        <w:t>Con dispositivo de evaluación</w:t>
      </w:r>
    </w:p>
    <w:p w:rsidR="00E50C9D" w:rsidRDefault="00E50C9D" w:rsidP="00A32090">
      <w:pPr>
        <w:tabs>
          <w:tab w:val="left" w:pos="2970"/>
          <w:tab w:val="left" w:pos="6330"/>
        </w:tabs>
        <w:spacing w:after="0" w:line="240" w:lineRule="auto"/>
        <w:ind w:left="120" w:right="480"/>
        <w:rPr>
          <w:rFonts w:eastAsia="Times New Roman" w:cstheme="minorHAnsi"/>
          <w:b/>
          <w:bCs/>
          <w:spacing w:val="3"/>
          <w:u w:val="single"/>
          <w:bdr w:val="none" w:sz="0" w:space="0" w:color="auto" w:frame="1"/>
          <w:lang w:eastAsia="es-AR"/>
        </w:rPr>
      </w:pPr>
      <w:r>
        <w:rPr>
          <w:rFonts w:eastAsia="Times New Roman" w:cstheme="minorHAnsi"/>
          <w:noProof/>
          <w:spacing w:val="3"/>
          <w:lang w:eastAsia="es-AR"/>
        </w:rPr>
        <mc:AlternateContent>
          <mc:Choice Requires="wps">
            <w:drawing>
              <wp:anchor distT="0" distB="0" distL="114300" distR="114300" simplePos="0" relativeHeight="251668480" behindDoc="0" locked="0" layoutInCell="1" allowOverlap="1">
                <wp:simplePos x="0" y="0"/>
                <wp:positionH relativeFrom="column">
                  <wp:posOffset>3461385</wp:posOffset>
                </wp:positionH>
                <wp:positionV relativeFrom="paragraph">
                  <wp:posOffset>26036</wp:posOffset>
                </wp:positionV>
                <wp:extent cx="438150" cy="76200"/>
                <wp:effectExtent l="0" t="0" r="76200" b="76200"/>
                <wp:wrapNone/>
                <wp:docPr id="10" name="Conector recto de flecha 10"/>
                <wp:cNvGraphicFramePr/>
                <a:graphic xmlns:a="http://schemas.openxmlformats.org/drawingml/2006/main">
                  <a:graphicData uri="http://schemas.microsoft.com/office/word/2010/wordprocessingShape">
                    <wps:wsp>
                      <wps:cNvCnPr/>
                      <wps:spPr>
                        <a:xfrm>
                          <a:off x="0" y="0"/>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4AE80" id="Conector recto de flecha 10" o:spid="_x0000_s1026" type="#_x0000_t32" style="position:absolute;margin-left:272.55pt;margin-top:2.05pt;width:34.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" strokecolor="#4472c4 [3204]" strokeweight=".5pt">
                <v:stroke endarrow="block" joinstyle="miter"/>
              </v:shape>
            </w:pict>
          </mc:Fallback>
        </mc:AlternateContent>
      </w:r>
      <w:r>
        <w:rPr>
          <w:rFonts w:eastAsia="Times New Roman" w:cstheme="minorHAnsi"/>
          <w:spacing w:val="3"/>
          <w:bdr w:val="none" w:sz="0" w:space="0" w:color="auto" w:frame="1"/>
          <w:lang w:eastAsia="es-AR"/>
        </w:rPr>
        <w:t xml:space="preserve">                                                     </w:t>
      </w:r>
      <w:r w:rsidRPr="00E50C9D">
        <w:rPr>
          <w:rFonts w:eastAsia="Times New Roman" w:cstheme="minorHAnsi"/>
          <w:spacing w:val="3"/>
          <w:bdr w:val="none" w:sz="0" w:space="0" w:color="auto" w:frame="1"/>
          <w:lang w:eastAsia="es-AR"/>
        </w:rPr>
        <w:t>proyecto</w:t>
      </w:r>
      <w:r w:rsidR="00A32090">
        <w:rPr>
          <w:rFonts w:eastAsia="Times New Roman" w:cstheme="minorHAnsi"/>
          <w:spacing w:val="3"/>
          <w:bdr w:val="none" w:sz="0" w:space="0" w:color="auto" w:frame="1"/>
          <w:lang w:eastAsia="es-AR"/>
        </w:rPr>
        <w:tab/>
        <w:t>Sin dispositivo de evaluación</w:t>
      </w:r>
    </w:p>
    <w:p w:rsidR="00E50C9D" w:rsidRPr="00A32090" w:rsidRDefault="00A32090" w:rsidP="00A32090">
      <w:pPr>
        <w:tabs>
          <w:tab w:val="left" w:pos="5460"/>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noProof/>
          <w:spacing w:val="3"/>
          <w:lang w:eastAsia="es-AR"/>
        </w:rPr>
        <mc:AlternateContent>
          <mc:Choice Requires="wps">
            <w:drawing>
              <wp:anchor distT="0" distB="0" distL="114300" distR="114300" simplePos="0" relativeHeight="251669504" behindDoc="0" locked="0" layoutInCell="1" allowOverlap="1">
                <wp:simplePos x="0" y="0"/>
                <wp:positionH relativeFrom="column">
                  <wp:posOffset>2889885</wp:posOffset>
                </wp:positionH>
                <wp:positionV relativeFrom="paragraph">
                  <wp:posOffset>131445</wp:posOffset>
                </wp:positionV>
                <wp:extent cx="504825" cy="123825"/>
                <wp:effectExtent l="0" t="57150" r="0" b="28575"/>
                <wp:wrapNone/>
                <wp:docPr id="12" name="Conector recto de flecha 12"/>
                <wp:cNvGraphicFramePr/>
                <a:graphic xmlns:a="http://schemas.openxmlformats.org/drawingml/2006/main">
                  <a:graphicData uri="http://schemas.microsoft.com/office/word/2010/wordprocessingShape">
                    <wps:wsp>
                      <wps:cNvCnPr/>
                      <wps:spPr>
                        <a:xfrm flipV="1">
                          <a:off x="0" y="0"/>
                          <a:ext cx="5048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35E12" id="Conector recto de flecha 12" o:spid="_x0000_s1026" type="#_x0000_t32" style="position:absolute;margin-left:227.55pt;margin-top:10.35pt;width:39.75pt;height:9.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" strokecolor="#4472c4 [3204]" strokeweight=".5pt">
                <v:stroke endarrow="block" joinstyle="miter"/>
              </v:shape>
            </w:pict>
          </mc:Fallback>
        </mc:AlternateContent>
      </w:r>
      <w:r w:rsidR="00E50C9D">
        <w:rPr>
          <w:rFonts w:eastAsia="Times New Roman" w:cstheme="minorHAnsi"/>
          <w:noProof/>
          <w:spacing w:val="3"/>
          <w:lang w:eastAsia="es-AR"/>
        </w:rPr>
        <mc:AlternateContent>
          <mc:Choice Requires="wps">
            <w:drawing>
              <wp:anchor distT="0" distB="0" distL="114300" distR="114300" simplePos="0" relativeHeight="251665408" behindDoc="0" locked="0" layoutInCell="1" allowOverlap="1">
                <wp:simplePos x="0" y="0"/>
                <wp:positionH relativeFrom="column">
                  <wp:posOffset>1299209</wp:posOffset>
                </wp:positionH>
                <wp:positionV relativeFrom="paragraph">
                  <wp:posOffset>139065</wp:posOffset>
                </wp:positionV>
                <wp:extent cx="504825" cy="95250"/>
                <wp:effectExtent l="0" t="0" r="66675" b="76200"/>
                <wp:wrapNone/>
                <wp:docPr id="7" name="Conector recto de flecha 7"/>
                <wp:cNvGraphicFramePr/>
                <a:graphic xmlns:a="http://schemas.openxmlformats.org/drawingml/2006/main">
                  <a:graphicData uri="http://schemas.microsoft.com/office/word/2010/wordprocessingShape">
                    <wps:wsp>
                      <wps:cNvCnPr/>
                      <wps:spPr>
                        <a:xfrm>
                          <a:off x="0" y="0"/>
                          <a:ext cx="5048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FC3EF" id="Conector recto de flecha 7" o:spid="_x0000_s1026" type="#_x0000_t32" style="position:absolute;margin-left:102.3pt;margin-top:10.95pt;width:39.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" strokecolor="#4472c4 [3204]" strokeweight=".5pt">
                <v:stroke endarrow="block" joinstyle="miter"/>
              </v:shape>
            </w:pict>
          </mc:Fallback>
        </mc:AlternateContent>
      </w:r>
      <w:r w:rsidR="00E50C9D" w:rsidRPr="00E50C9D">
        <w:rPr>
          <w:rFonts w:eastAsia="Times New Roman" w:cstheme="minorHAnsi"/>
          <w:b/>
          <w:bCs/>
          <w:spacing w:val="3"/>
          <w:bdr w:val="none" w:sz="0" w:space="0" w:color="auto" w:frame="1"/>
          <w:lang w:eastAsia="es-AR"/>
        </w:rPr>
        <w:t>Tipos de evaluación</w:t>
      </w:r>
      <w:r>
        <w:rPr>
          <w:rFonts w:eastAsia="Times New Roman" w:cstheme="minorHAnsi"/>
          <w:b/>
          <w:bCs/>
          <w:spacing w:val="3"/>
          <w:bdr w:val="none" w:sz="0" w:space="0" w:color="auto" w:frame="1"/>
          <w:lang w:eastAsia="es-AR"/>
        </w:rPr>
        <w:tab/>
      </w:r>
      <w:r w:rsidRPr="00A32090">
        <w:rPr>
          <w:rFonts w:eastAsia="Times New Roman" w:cstheme="minorHAnsi"/>
          <w:spacing w:val="3"/>
          <w:bdr w:val="none" w:sz="0" w:space="0" w:color="auto" w:frame="1"/>
          <w:lang w:eastAsia="es-AR"/>
        </w:rPr>
        <w:t>Evaluación de productos</w:t>
      </w:r>
    </w:p>
    <w:p w:rsidR="00A32090" w:rsidRDefault="00A32090" w:rsidP="00A32090">
      <w:pPr>
        <w:tabs>
          <w:tab w:val="left" w:pos="2925"/>
          <w:tab w:val="left" w:pos="5475"/>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noProof/>
          <w:spacing w:val="3"/>
          <w:lang w:eastAsia="es-AR"/>
        </w:rPr>
        <mc:AlternateContent>
          <mc:Choice Requires="wps">
            <w:drawing>
              <wp:anchor distT="0" distB="0" distL="114300" distR="114300" simplePos="0" relativeHeight="251670528" behindDoc="0" locked="0" layoutInCell="1" allowOverlap="1">
                <wp:simplePos x="0" y="0"/>
                <wp:positionH relativeFrom="column">
                  <wp:posOffset>2889885</wp:posOffset>
                </wp:positionH>
                <wp:positionV relativeFrom="paragraph">
                  <wp:posOffset>94614</wp:posOffset>
                </wp:positionV>
                <wp:extent cx="466725" cy="161925"/>
                <wp:effectExtent l="0" t="0" r="66675" b="66675"/>
                <wp:wrapNone/>
                <wp:docPr id="13" name="Conector recto de flecha 13"/>
                <wp:cNvGraphicFramePr/>
                <a:graphic xmlns:a="http://schemas.openxmlformats.org/drawingml/2006/main">
                  <a:graphicData uri="http://schemas.microsoft.com/office/word/2010/wordprocessingShape">
                    <wps:wsp>
                      <wps:cNvCnPr/>
                      <wps:spPr>
                        <a:xfrm>
                          <a:off x="0" y="0"/>
                          <a:ext cx="4667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A7782" id="Conector recto de flecha 13" o:spid="_x0000_s1026" type="#_x0000_t32" style="position:absolute;margin-left:227.55pt;margin-top:7.45pt;width:36.7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" strokecolor="#4472c4 [3204]" strokeweight=".5pt">
                <v:stroke endarrow="block" joinstyle="miter"/>
              </v:shape>
            </w:pict>
          </mc:Fallback>
        </mc:AlternateContent>
      </w:r>
      <w:r w:rsidR="00E50C9D">
        <w:rPr>
          <w:rFonts w:eastAsia="Times New Roman" w:cstheme="minorHAnsi"/>
          <w:noProof/>
          <w:spacing w:val="3"/>
          <w:lang w:eastAsia="es-AR"/>
        </w:rPr>
        <mc:AlternateContent>
          <mc:Choice Requires="wps">
            <w:drawing>
              <wp:anchor distT="0" distB="0" distL="114300" distR="114300" simplePos="0" relativeHeight="251666432" behindDoc="0" locked="0" layoutInCell="1" allowOverlap="1">
                <wp:simplePos x="0" y="0"/>
                <wp:positionH relativeFrom="column">
                  <wp:posOffset>1280160</wp:posOffset>
                </wp:positionH>
                <wp:positionV relativeFrom="paragraph">
                  <wp:posOffset>13336</wp:posOffset>
                </wp:positionV>
                <wp:extent cx="409575" cy="381000"/>
                <wp:effectExtent l="0" t="0" r="47625" b="57150"/>
                <wp:wrapNone/>
                <wp:docPr id="8" name="Conector recto de flecha 8"/>
                <wp:cNvGraphicFramePr/>
                <a:graphic xmlns:a="http://schemas.openxmlformats.org/drawingml/2006/main">
                  <a:graphicData uri="http://schemas.microsoft.com/office/word/2010/wordprocessingShape">
                    <wps:wsp>
                      <wps:cNvCnPr/>
                      <wps:spPr>
                        <a:xfrm>
                          <a:off x="0" y="0"/>
                          <a:ext cx="4095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99826" id="Conector recto de flecha 8" o:spid="_x0000_s1026" type="#_x0000_t32" style="position:absolute;margin-left:100.8pt;margin-top:1.05pt;width:32.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" strokecolor="#4472c4 [3204]" strokeweight=".5pt">
                <v:stroke endarrow="block" joinstyle="miter"/>
              </v:shape>
            </w:pict>
          </mc:Fallback>
        </mc:AlternateContent>
      </w:r>
      <w:r w:rsidR="00E50C9D">
        <w:rPr>
          <w:rFonts w:eastAsia="Times New Roman" w:cstheme="minorHAnsi"/>
          <w:spacing w:val="3"/>
          <w:bdr w:val="none" w:sz="0" w:space="0" w:color="auto" w:frame="1"/>
          <w:lang w:eastAsia="es-AR"/>
        </w:rPr>
        <w:tab/>
        <w:t>Según el objeto</w:t>
      </w:r>
      <w:r>
        <w:rPr>
          <w:rFonts w:eastAsia="Times New Roman" w:cstheme="minorHAnsi"/>
          <w:spacing w:val="3"/>
          <w:bdr w:val="none" w:sz="0" w:space="0" w:color="auto" w:frame="1"/>
          <w:lang w:eastAsia="es-AR"/>
        </w:rPr>
        <w:tab/>
      </w:r>
    </w:p>
    <w:p w:rsidR="00A32090" w:rsidRDefault="00A32090" w:rsidP="00A32090">
      <w:pPr>
        <w:tabs>
          <w:tab w:val="left" w:pos="2925"/>
          <w:tab w:val="left" w:pos="5475"/>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ab/>
        <w:t xml:space="preserve">                                              Evaluación de procesos</w:t>
      </w:r>
    </w:p>
    <w:p w:rsidR="00E50C9D" w:rsidRDefault="00A32090" w:rsidP="00A32090">
      <w:pPr>
        <w:tabs>
          <w:tab w:val="left" w:pos="2790"/>
          <w:tab w:val="left" w:pos="5475"/>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noProof/>
          <w:spacing w:val="3"/>
          <w:lang w:eastAsia="es-AR"/>
        </w:rPr>
        <mc:AlternateContent>
          <mc:Choice Requires="wps">
            <w:drawing>
              <wp:anchor distT="0" distB="0" distL="114300" distR="114300" simplePos="0" relativeHeight="251673600" behindDoc="0" locked="0" layoutInCell="1" allowOverlap="1">
                <wp:simplePos x="0" y="0"/>
                <wp:positionH relativeFrom="column">
                  <wp:posOffset>2937510</wp:posOffset>
                </wp:positionH>
                <wp:positionV relativeFrom="paragraph">
                  <wp:posOffset>125095</wp:posOffset>
                </wp:positionV>
                <wp:extent cx="371475" cy="266700"/>
                <wp:effectExtent l="0" t="0" r="66675" b="57150"/>
                <wp:wrapNone/>
                <wp:docPr id="16" name="Conector recto de flecha 16"/>
                <wp:cNvGraphicFramePr/>
                <a:graphic xmlns:a="http://schemas.openxmlformats.org/drawingml/2006/main">
                  <a:graphicData uri="http://schemas.microsoft.com/office/word/2010/wordprocessingShape">
                    <wps:wsp>
                      <wps:cNvCnPr/>
                      <wps:spPr>
                        <a:xfrm>
                          <a:off x="0" y="0"/>
                          <a:ext cx="3714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53594" id="Conector recto de flecha 16" o:spid="_x0000_s1026" type="#_x0000_t32" style="position:absolute;margin-left:231.3pt;margin-top:9.85pt;width:29.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" strokecolor="#4472c4 [3204]" strokeweight=".5pt">
                <v:stroke endarrow="block" joinstyle="miter"/>
              </v:shape>
            </w:pict>
          </mc:Fallback>
        </mc:AlternateContent>
      </w:r>
      <w:r>
        <w:rPr>
          <w:rFonts w:eastAsia="Times New Roman" w:cstheme="minorHAnsi"/>
          <w:b/>
          <w:bCs/>
          <w:noProof/>
          <w:spacing w:val="3"/>
          <w:u w:val="single"/>
          <w:lang w:eastAsia="es-AR"/>
        </w:rPr>
        <mc:AlternateContent>
          <mc:Choice Requires="wps">
            <w:drawing>
              <wp:anchor distT="0" distB="0" distL="114300" distR="114300" simplePos="0" relativeHeight="251672576" behindDoc="0" locked="0" layoutInCell="1" allowOverlap="1">
                <wp:simplePos x="0" y="0"/>
                <wp:positionH relativeFrom="column">
                  <wp:posOffset>2966085</wp:posOffset>
                </wp:positionH>
                <wp:positionV relativeFrom="paragraph">
                  <wp:posOffset>125095</wp:posOffset>
                </wp:positionV>
                <wp:extent cx="352425" cy="104775"/>
                <wp:effectExtent l="0" t="0" r="66675" b="66675"/>
                <wp:wrapNone/>
                <wp:docPr id="15" name="Conector recto de flecha 15"/>
                <wp:cNvGraphicFramePr/>
                <a:graphic xmlns:a="http://schemas.openxmlformats.org/drawingml/2006/main">
                  <a:graphicData uri="http://schemas.microsoft.com/office/word/2010/wordprocessingShape">
                    <wps:wsp>
                      <wps:cNvCnPr/>
                      <wps:spPr>
                        <a:xfrm>
                          <a:off x="0" y="0"/>
                          <a:ext cx="3524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5504D" id="Conector recto de flecha 15" o:spid="_x0000_s1026" type="#_x0000_t32" style="position:absolute;margin-left:233.55pt;margin-top:9.85pt;width:27.7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" strokecolor="#4472c4 [3204]" strokeweight=".5pt">
                <v:stroke endarrow="block" joinstyle="miter"/>
              </v:shape>
            </w:pict>
          </mc:Fallback>
        </mc:AlternateContent>
      </w:r>
      <w:r>
        <w:rPr>
          <w:rFonts w:eastAsia="Times New Roman" w:cstheme="minorHAnsi"/>
          <w:noProof/>
          <w:spacing w:val="3"/>
          <w:lang w:eastAsia="es-AR"/>
        </w:rPr>
        <mc:AlternateContent>
          <mc:Choice Requires="wps">
            <w:drawing>
              <wp:anchor distT="0" distB="0" distL="114300" distR="114300" simplePos="0" relativeHeight="251671552" behindDoc="0" locked="0" layoutInCell="1" allowOverlap="1">
                <wp:simplePos x="0" y="0"/>
                <wp:positionH relativeFrom="column">
                  <wp:posOffset>2937510</wp:posOffset>
                </wp:positionH>
                <wp:positionV relativeFrom="paragraph">
                  <wp:posOffset>67310</wp:posOffset>
                </wp:positionV>
                <wp:extent cx="428625" cy="45719"/>
                <wp:effectExtent l="0" t="57150" r="9525" b="50165"/>
                <wp:wrapNone/>
                <wp:docPr id="14" name="Conector recto de flecha 14"/>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B543" id="Conector recto de flecha 14" o:spid="_x0000_s1026" type="#_x0000_t32" style="position:absolute;margin-left:231.3pt;margin-top:5.3pt;width:33.7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" strokecolor="#4472c4 [3204]" strokeweight=".5pt">
                <v:stroke endarrow="block" joinstyle="miter"/>
              </v:shape>
            </w:pict>
          </mc:Fallback>
        </mc:AlternateContent>
      </w:r>
      <w:r>
        <w:rPr>
          <w:rFonts w:eastAsia="Times New Roman" w:cstheme="minorHAnsi"/>
          <w:spacing w:val="3"/>
          <w:bdr w:val="none" w:sz="0" w:space="0" w:color="auto" w:frame="1"/>
          <w:lang w:eastAsia="es-AR"/>
        </w:rPr>
        <w:tab/>
      </w:r>
      <w:r w:rsidR="00E50C9D">
        <w:rPr>
          <w:rFonts w:eastAsia="Times New Roman" w:cstheme="minorHAnsi"/>
          <w:spacing w:val="3"/>
          <w:bdr w:val="none" w:sz="0" w:space="0" w:color="auto" w:frame="1"/>
          <w:lang w:eastAsia="es-AR"/>
        </w:rPr>
        <w:t>Según el momento</w:t>
      </w:r>
      <w:r>
        <w:rPr>
          <w:rFonts w:eastAsia="Times New Roman" w:cstheme="minorHAnsi"/>
          <w:spacing w:val="3"/>
          <w:bdr w:val="none" w:sz="0" w:space="0" w:color="auto" w:frame="1"/>
          <w:lang w:eastAsia="es-AR"/>
        </w:rPr>
        <w:tab/>
        <w:t>Previa</w:t>
      </w:r>
    </w:p>
    <w:p w:rsidR="00E50C9D" w:rsidRDefault="00A32090" w:rsidP="00A32090">
      <w:pPr>
        <w:tabs>
          <w:tab w:val="left" w:pos="5475"/>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ab/>
        <w:t>Intermedia</w:t>
      </w:r>
    </w:p>
    <w:p w:rsidR="00A32090" w:rsidRDefault="00A32090" w:rsidP="00A32090">
      <w:pPr>
        <w:tabs>
          <w:tab w:val="left" w:pos="5475"/>
        </w:tabs>
        <w:spacing w:after="0" w:line="240" w:lineRule="auto"/>
        <w:ind w:left="120" w:right="480"/>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ab/>
        <w:t>Posterior</w:t>
      </w:r>
    </w:p>
    <w:p w:rsidR="00A32090" w:rsidRPr="00A32090" w:rsidRDefault="00A32090" w:rsidP="00A32090">
      <w:pPr>
        <w:tabs>
          <w:tab w:val="left" w:pos="5475"/>
        </w:tabs>
        <w:spacing w:after="0" w:line="240" w:lineRule="auto"/>
        <w:ind w:left="120" w:right="480"/>
        <w:rPr>
          <w:rFonts w:eastAsia="Times New Roman" w:cstheme="minorHAnsi"/>
          <w:spacing w:val="3"/>
          <w:bdr w:val="none" w:sz="0" w:space="0" w:color="auto" w:frame="1"/>
          <w:lang w:eastAsia="es-AR"/>
        </w:rPr>
      </w:pPr>
    </w:p>
    <w:p w:rsidR="00140853" w:rsidRPr="00B43FB7" w:rsidRDefault="00140853" w:rsidP="00140853">
      <w:pPr>
        <w:tabs>
          <w:tab w:val="left" w:pos="2490"/>
        </w:tabs>
        <w:spacing w:after="0" w:line="240" w:lineRule="auto"/>
        <w:ind w:left="120" w:right="480"/>
        <w:rPr>
          <w:rFonts w:eastAsia="Times New Roman" w:cstheme="minorHAnsi"/>
          <w:spacing w:val="3"/>
          <w:u w:val="single"/>
          <w:lang w:eastAsia="es-AR"/>
        </w:rPr>
      </w:pPr>
    </w:p>
    <w:p w:rsidR="00140853" w:rsidRPr="00711403" w:rsidRDefault="00140853" w:rsidP="00711403">
      <w:pPr>
        <w:pStyle w:val="Prrafodelista"/>
        <w:numPr>
          <w:ilvl w:val="0"/>
          <w:numId w:val="6"/>
        </w:numPr>
        <w:tabs>
          <w:tab w:val="left" w:pos="3300"/>
        </w:tabs>
        <w:spacing w:after="0" w:line="240" w:lineRule="auto"/>
        <w:ind w:right="480"/>
        <w:rPr>
          <w:rFonts w:eastAsia="Times New Roman" w:cstheme="minorHAnsi"/>
          <w:spacing w:val="3"/>
          <w:sz w:val="18"/>
          <w:szCs w:val="18"/>
          <w:bdr w:val="none" w:sz="0" w:space="0" w:color="auto" w:frame="1"/>
          <w:lang w:eastAsia="es-AR"/>
        </w:rPr>
      </w:pPr>
      <w:r w:rsidRPr="00711403">
        <w:rPr>
          <w:rFonts w:eastAsia="Times New Roman" w:cstheme="minorHAnsi"/>
          <w:b/>
          <w:bCs/>
          <w:spacing w:val="3"/>
          <w:sz w:val="18"/>
          <w:szCs w:val="18"/>
          <w:u w:val="single"/>
          <w:bdr w:val="none" w:sz="0" w:space="0" w:color="auto" w:frame="1"/>
          <w:lang w:eastAsia="es-AR"/>
        </w:rPr>
        <w:t>Según el tipo de diseño del proyecto</w:t>
      </w:r>
      <w:r w:rsidR="00614144" w:rsidRPr="00711403">
        <w:rPr>
          <w:rFonts w:eastAsia="Times New Roman" w:cstheme="minorHAnsi"/>
          <w:spacing w:val="3"/>
          <w:sz w:val="18"/>
          <w:szCs w:val="18"/>
          <w:bdr w:val="none" w:sz="0" w:space="0" w:color="auto" w:frame="1"/>
          <w:lang w:eastAsia="es-AR"/>
        </w:rPr>
        <w:t>: Con dispositivo de evaluación – Sin dispositivo de evaluación.</w:t>
      </w:r>
    </w:p>
    <w:p w:rsidR="00614144" w:rsidRPr="00614144" w:rsidRDefault="00614144" w:rsidP="00614144">
      <w:pPr>
        <w:pStyle w:val="Prrafodelista"/>
        <w:tabs>
          <w:tab w:val="left" w:pos="3300"/>
        </w:tabs>
        <w:spacing w:after="0" w:line="240" w:lineRule="auto"/>
        <w:ind w:left="1701" w:right="480"/>
        <w:rPr>
          <w:rFonts w:eastAsia="Times New Roman" w:cstheme="minorHAnsi"/>
          <w:spacing w:val="3"/>
          <w:sz w:val="18"/>
          <w:szCs w:val="18"/>
          <w:bdr w:val="none" w:sz="0" w:space="0" w:color="auto" w:frame="1"/>
          <w:lang w:eastAsia="es-AR"/>
        </w:rPr>
      </w:pPr>
    </w:p>
    <w:p w:rsidR="00140853" w:rsidRPr="00711403" w:rsidRDefault="00140853" w:rsidP="00711403">
      <w:pPr>
        <w:pStyle w:val="Prrafodelista"/>
        <w:numPr>
          <w:ilvl w:val="0"/>
          <w:numId w:val="6"/>
        </w:numPr>
        <w:tabs>
          <w:tab w:val="left" w:pos="3300"/>
        </w:tabs>
        <w:spacing w:after="0" w:line="240" w:lineRule="auto"/>
        <w:ind w:right="480"/>
        <w:rPr>
          <w:rFonts w:eastAsia="Times New Roman" w:cstheme="minorHAnsi"/>
          <w:spacing w:val="3"/>
          <w:sz w:val="18"/>
          <w:szCs w:val="18"/>
          <w:bdr w:val="none" w:sz="0" w:space="0" w:color="auto" w:frame="1"/>
          <w:lang w:eastAsia="es-AR"/>
        </w:rPr>
      </w:pPr>
      <w:r w:rsidRPr="00711403">
        <w:rPr>
          <w:rFonts w:eastAsia="Times New Roman" w:cstheme="minorHAnsi"/>
          <w:b/>
          <w:bCs/>
          <w:spacing w:val="3"/>
          <w:sz w:val="18"/>
          <w:szCs w:val="18"/>
          <w:u w:val="single"/>
          <w:bdr w:val="none" w:sz="0" w:space="0" w:color="auto" w:frame="1"/>
          <w:lang w:eastAsia="es-AR"/>
        </w:rPr>
        <w:t>Según el objeto</w:t>
      </w:r>
      <w:r w:rsidRPr="00711403">
        <w:rPr>
          <w:rFonts w:eastAsia="Times New Roman" w:cstheme="minorHAnsi"/>
          <w:b/>
          <w:bCs/>
          <w:spacing w:val="3"/>
          <w:sz w:val="18"/>
          <w:szCs w:val="18"/>
          <w:bdr w:val="none" w:sz="0" w:space="0" w:color="auto" w:frame="1"/>
          <w:lang w:eastAsia="es-AR"/>
        </w:rPr>
        <w:t xml:space="preserve">: </w:t>
      </w:r>
      <w:r w:rsidRPr="00711403">
        <w:rPr>
          <w:rFonts w:eastAsia="Times New Roman" w:cstheme="minorHAnsi"/>
          <w:spacing w:val="3"/>
          <w:sz w:val="18"/>
          <w:szCs w:val="18"/>
          <w:bdr w:val="none" w:sz="0" w:space="0" w:color="auto" w:frame="1"/>
          <w:lang w:eastAsia="es-AR"/>
        </w:rPr>
        <w:t>Evaluación de Productos – Evaluación de Procesos</w:t>
      </w:r>
      <w:r w:rsidR="00614144" w:rsidRPr="00711403">
        <w:rPr>
          <w:rFonts w:eastAsia="Times New Roman" w:cstheme="minorHAnsi"/>
          <w:spacing w:val="3"/>
          <w:sz w:val="18"/>
          <w:szCs w:val="18"/>
          <w:bdr w:val="none" w:sz="0" w:space="0" w:color="auto" w:frame="1"/>
          <w:lang w:eastAsia="es-AR"/>
        </w:rPr>
        <w:t>.</w:t>
      </w:r>
    </w:p>
    <w:p w:rsidR="00614144" w:rsidRDefault="00614144" w:rsidP="00614144">
      <w:pPr>
        <w:pStyle w:val="Prrafodelista"/>
        <w:tabs>
          <w:tab w:val="left" w:pos="3300"/>
        </w:tabs>
        <w:spacing w:after="0" w:line="240" w:lineRule="auto"/>
        <w:ind w:left="1701" w:right="480"/>
        <w:rPr>
          <w:rFonts w:eastAsia="Times New Roman" w:cstheme="minorHAnsi"/>
          <w:b/>
          <w:bCs/>
          <w:spacing w:val="3"/>
          <w:sz w:val="18"/>
          <w:szCs w:val="18"/>
          <w:u w:val="single"/>
          <w:bdr w:val="none" w:sz="0" w:space="0" w:color="auto" w:frame="1"/>
          <w:lang w:eastAsia="es-AR"/>
        </w:rPr>
      </w:pPr>
    </w:p>
    <w:p w:rsidR="00614144" w:rsidRPr="00711403" w:rsidRDefault="00614144" w:rsidP="00711403">
      <w:pPr>
        <w:pStyle w:val="Prrafodelista"/>
        <w:numPr>
          <w:ilvl w:val="0"/>
          <w:numId w:val="6"/>
        </w:numPr>
        <w:tabs>
          <w:tab w:val="left" w:pos="3300"/>
        </w:tabs>
        <w:spacing w:after="0" w:line="240" w:lineRule="auto"/>
        <w:ind w:right="480"/>
        <w:rPr>
          <w:rFonts w:eastAsia="Times New Roman" w:cstheme="minorHAnsi"/>
          <w:b/>
          <w:bCs/>
          <w:spacing w:val="3"/>
          <w:sz w:val="18"/>
          <w:szCs w:val="18"/>
          <w:u w:val="single"/>
          <w:bdr w:val="none" w:sz="0" w:space="0" w:color="auto" w:frame="1"/>
          <w:lang w:eastAsia="es-AR"/>
        </w:rPr>
      </w:pPr>
      <w:r w:rsidRPr="00711403">
        <w:rPr>
          <w:rFonts w:eastAsia="Times New Roman" w:cstheme="minorHAnsi"/>
          <w:b/>
          <w:bCs/>
          <w:spacing w:val="3"/>
          <w:sz w:val="18"/>
          <w:szCs w:val="18"/>
          <w:u w:val="single"/>
          <w:bdr w:val="none" w:sz="0" w:space="0" w:color="auto" w:frame="1"/>
          <w:lang w:eastAsia="es-AR"/>
        </w:rPr>
        <w:t xml:space="preserve">Según el momento:  </w:t>
      </w:r>
      <w:r w:rsidRPr="00711403">
        <w:rPr>
          <w:rFonts w:eastAsia="Times New Roman" w:cstheme="minorHAnsi"/>
          <w:spacing w:val="3"/>
          <w:sz w:val="18"/>
          <w:szCs w:val="18"/>
          <w:bdr w:val="none" w:sz="0" w:space="0" w:color="auto" w:frame="1"/>
          <w:lang w:eastAsia="es-AR"/>
        </w:rPr>
        <w:t>Previo – Intermedio - Posterior</w:t>
      </w:r>
    </w:p>
    <w:p w:rsidR="001A7B40" w:rsidRDefault="001A7B40" w:rsidP="001A7B40">
      <w:pPr>
        <w:pStyle w:val="NormalWeb"/>
        <w:spacing w:before="0" w:beforeAutospacing="0" w:after="0" w:afterAutospacing="0"/>
        <w:jc w:val="both"/>
        <w:rPr>
          <w:rFonts w:asciiTheme="minorHAnsi" w:hAnsiTheme="minorHAnsi" w:cstheme="minorHAnsi"/>
          <w:spacing w:val="3"/>
        </w:rPr>
      </w:pPr>
    </w:p>
    <w:p w:rsidR="00336595" w:rsidRDefault="00A32090" w:rsidP="00336595">
      <w:pPr>
        <w:spacing w:after="0" w:line="240" w:lineRule="auto"/>
        <w:ind w:left="120" w:right="480"/>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S</w:t>
      </w:r>
      <w:r w:rsidR="00336595">
        <w:rPr>
          <w:rFonts w:eastAsia="Times New Roman" w:cstheme="minorHAnsi"/>
          <w:spacing w:val="3"/>
          <w:bdr w:val="none" w:sz="0" w:space="0" w:color="auto" w:frame="1"/>
          <w:lang w:eastAsia="es-AR"/>
        </w:rPr>
        <w:t>e considera que</w:t>
      </w:r>
      <w:r>
        <w:rPr>
          <w:rFonts w:eastAsia="Times New Roman" w:cstheme="minorHAnsi"/>
          <w:spacing w:val="3"/>
          <w:bdr w:val="none" w:sz="0" w:space="0" w:color="auto" w:frame="1"/>
          <w:lang w:eastAsia="es-AR"/>
        </w:rPr>
        <w:t xml:space="preserve"> la evaluación</w:t>
      </w:r>
      <w:r w:rsidR="00336595">
        <w:rPr>
          <w:rFonts w:eastAsia="Times New Roman" w:cstheme="minorHAnsi"/>
          <w:spacing w:val="3"/>
          <w:bdr w:val="none" w:sz="0" w:space="0" w:color="auto" w:frame="1"/>
          <w:lang w:eastAsia="es-AR"/>
        </w:rPr>
        <w:t>, al no existir formalmente en el diseño de proyecto, es que no se pondrá en acción. Dado a que todo proceso de evaluación genera costos adicionales de no estar presupuestado con anterioridad, implica una búsqueda de recursos alternativos en plena acción, en donde el gestor se encuentra abocado a las tareas que demanda el proyecto.</w:t>
      </w:r>
    </w:p>
    <w:p w:rsidR="00352F53" w:rsidRDefault="00352F53" w:rsidP="00336595">
      <w:pPr>
        <w:spacing w:after="0" w:line="240" w:lineRule="auto"/>
        <w:ind w:left="120" w:right="480"/>
        <w:rPr>
          <w:rFonts w:eastAsia="Times New Roman" w:cstheme="minorHAnsi"/>
          <w:spacing w:val="3"/>
          <w:bdr w:val="none" w:sz="0" w:space="0" w:color="auto" w:frame="1"/>
          <w:lang w:eastAsia="es-AR"/>
        </w:rPr>
      </w:pPr>
    </w:p>
    <w:p w:rsidR="00352F53" w:rsidRDefault="00352F53" w:rsidP="00336595">
      <w:pPr>
        <w:spacing w:after="0" w:line="240" w:lineRule="auto"/>
        <w:ind w:left="120" w:right="480"/>
        <w:rPr>
          <w:rFonts w:eastAsia="Times New Roman" w:cstheme="minorHAnsi"/>
          <w:spacing w:val="3"/>
          <w:bdr w:val="none" w:sz="0" w:space="0" w:color="auto" w:frame="1"/>
          <w:lang w:eastAsia="es-AR"/>
        </w:rPr>
      </w:pPr>
    </w:p>
    <w:p w:rsidR="00352F53" w:rsidRDefault="00352F53" w:rsidP="00336595">
      <w:pPr>
        <w:spacing w:after="0" w:line="240" w:lineRule="auto"/>
        <w:ind w:left="120" w:right="480"/>
        <w:rPr>
          <w:rFonts w:eastAsia="Times New Roman" w:cstheme="minorHAnsi"/>
          <w:b/>
          <w:bCs/>
          <w:spacing w:val="3"/>
          <w:u w:val="single"/>
          <w:bdr w:val="none" w:sz="0" w:space="0" w:color="auto" w:frame="1"/>
          <w:lang w:eastAsia="es-AR"/>
        </w:rPr>
      </w:pPr>
      <w:r w:rsidRPr="00352F53">
        <w:rPr>
          <w:rFonts w:eastAsia="Times New Roman" w:cstheme="minorHAnsi"/>
          <w:b/>
          <w:bCs/>
          <w:spacing w:val="3"/>
          <w:u w:val="single"/>
          <w:bdr w:val="none" w:sz="0" w:space="0" w:color="auto" w:frame="1"/>
          <w:lang w:eastAsia="es-AR"/>
        </w:rPr>
        <w:t>Dispositivos, hit y sistemas</w:t>
      </w:r>
    </w:p>
    <w:p w:rsidR="00352F53" w:rsidRDefault="00352F53" w:rsidP="00336595">
      <w:pPr>
        <w:spacing w:after="0" w:line="240" w:lineRule="auto"/>
        <w:ind w:left="120" w:right="480"/>
        <w:rPr>
          <w:rFonts w:eastAsia="Times New Roman" w:cstheme="minorHAnsi"/>
          <w:spacing w:val="3"/>
          <w:bdr w:val="none" w:sz="0" w:space="0" w:color="auto" w:frame="1"/>
          <w:lang w:eastAsia="es-AR"/>
        </w:rPr>
      </w:pPr>
    </w:p>
    <w:p w:rsidR="00352F53" w:rsidRDefault="00352F53" w:rsidP="00352F53">
      <w:pPr>
        <w:spacing w:after="0" w:line="240" w:lineRule="auto"/>
        <w:ind w:left="120" w:right="480"/>
        <w:jc w:val="both"/>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Los dispositivos se utilizan estos instrumentos al momento de ejercer la función de evaluación.</w:t>
      </w:r>
    </w:p>
    <w:p w:rsidR="00352F53" w:rsidRDefault="00352F53" w:rsidP="00352F53">
      <w:pPr>
        <w:spacing w:after="0" w:line="240" w:lineRule="auto"/>
        <w:ind w:left="120" w:right="480"/>
        <w:jc w:val="both"/>
        <w:rPr>
          <w:rFonts w:eastAsia="Times New Roman" w:cstheme="minorHAnsi"/>
          <w:spacing w:val="3"/>
          <w:bdr w:val="none" w:sz="0" w:space="0" w:color="auto" w:frame="1"/>
          <w:lang w:eastAsia="es-AR"/>
        </w:rPr>
      </w:pPr>
      <w:r>
        <w:rPr>
          <w:rFonts w:eastAsia="Times New Roman" w:cstheme="minorHAnsi"/>
          <w:spacing w:val="3"/>
          <w:bdr w:val="none" w:sz="0" w:space="0" w:color="auto" w:frame="1"/>
          <w:lang w:eastAsia="es-AR"/>
        </w:rPr>
        <w:t>Se encuentran entre estos los formularios para la realización de los exámenes y el método de evaluación-modelos de encuesta-listado de preguntas a desarrollar en las entrevistas y todo otro dispositivo para juzgar el cumplimiento de los objetivos del proyecto.</w:t>
      </w:r>
      <w:r w:rsidRPr="00352F53">
        <w:rPr>
          <w:rFonts w:eastAsia="Times New Roman" w:cstheme="minorHAnsi"/>
          <w:spacing w:val="3"/>
          <w:bdr w:val="none" w:sz="0" w:space="0" w:color="auto" w:frame="1"/>
          <w:lang w:eastAsia="es-AR"/>
        </w:rPr>
        <w:t xml:space="preserve"> </w:t>
      </w:r>
    </w:p>
    <w:p w:rsidR="00760E50" w:rsidRDefault="00760E50" w:rsidP="00352F53">
      <w:pPr>
        <w:spacing w:after="0" w:line="240" w:lineRule="auto"/>
        <w:ind w:left="120" w:right="480"/>
        <w:jc w:val="both"/>
        <w:rPr>
          <w:rFonts w:eastAsia="Times New Roman" w:cstheme="minorHAnsi"/>
          <w:spacing w:val="3"/>
          <w:bdr w:val="none" w:sz="0" w:space="0" w:color="auto" w:frame="1"/>
          <w:lang w:eastAsia="es-AR"/>
        </w:rPr>
      </w:pPr>
    </w:p>
    <w:p w:rsidR="00760E50" w:rsidRPr="00352F53" w:rsidRDefault="00760E50" w:rsidP="00352F53">
      <w:pPr>
        <w:spacing w:after="0" w:line="240" w:lineRule="auto"/>
        <w:ind w:left="120" w:right="480"/>
        <w:jc w:val="both"/>
        <w:rPr>
          <w:rFonts w:eastAsia="Times New Roman" w:cstheme="minorHAnsi"/>
          <w:spacing w:val="3"/>
          <w:bdr w:val="none" w:sz="0" w:space="0" w:color="auto" w:frame="1"/>
          <w:lang w:eastAsia="es-AR"/>
        </w:rPr>
      </w:pPr>
    </w:p>
    <w:p w:rsidR="00336595" w:rsidRPr="00760E50" w:rsidRDefault="00760E50" w:rsidP="00352F53">
      <w:pPr>
        <w:shd w:val="clear" w:color="auto" w:fill="FFFFFF" w:themeFill="background1"/>
        <w:spacing w:after="0" w:line="240" w:lineRule="auto"/>
        <w:ind w:left="120" w:right="480"/>
        <w:rPr>
          <w:rFonts w:eastAsia="Times New Roman" w:cstheme="minorHAnsi"/>
          <w:b/>
          <w:bCs/>
          <w:spacing w:val="3"/>
          <w:u w:val="single"/>
          <w:bdr w:val="none" w:sz="0" w:space="0" w:color="auto" w:frame="1"/>
          <w:lang w:eastAsia="es-AR"/>
        </w:rPr>
      </w:pPr>
      <w:r w:rsidRPr="00760E50">
        <w:rPr>
          <w:rFonts w:eastAsia="Times New Roman" w:cstheme="minorHAnsi"/>
          <w:b/>
          <w:bCs/>
          <w:spacing w:val="3"/>
          <w:u w:val="single"/>
          <w:bdr w:val="none" w:sz="0" w:space="0" w:color="auto" w:frame="1"/>
          <w:lang w:eastAsia="es-AR"/>
        </w:rPr>
        <w:t>Evaluación Viabilidad Global</w:t>
      </w:r>
    </w:p>
    <w:p w:rsidR="00352F53" w:rsidRDefault="00352F53" w:rsidP="00352F53">
      <w:pPr>
        <w:shd w:val="clear" w:color="auto" w:fill="FFFFFF" w:themeFill="background1"/>
        <w:spacing w:after="0" w:line="240" w:lineRule="auto"/>
        <w:ind w:left="120" w:right="480"/>
        <w:rPr>
          <w:rFonts w:eastAsia="Times New Roman" w:cstheme="minorHAnsi"/>
          <w:color w:val="FFFFFF" w:themeColor="background1"/>
          <w:spacing w:val="3"/>
          <w:bdr w:val="none" w:sz="0" w:space="0" w:color="auto" w:frame="1"/>
          <w:lang w:eastAsia="es-AR"/>
        </w:rPr>
      </w:pPr>
    </w:p>
    <w:p w:rsidR="00352F53" w:rsidRPr="00352F53" w:rsidRDefault="00352F53" w:rsidP="00352F53">
      <w:pPr>
        <w:shd w:val="clear" w:color="auto" w:fill="FFFFFF" w:themeFill="background1"/>
        <w:spacing w:after="0" w:line="240" w:lineRule="auto"/>
        <w:ind w:left="120" w:right="480"/>
        <w:rPr>
          <w:rFonts w:eastAsia="Times New Roman" w:cstheme="minorHAnsi"/>
          <w:color w:val="FFFFFF" w:themeColor="background1"/>
          <w:spacing w:val="3"/>
          <w:bdr w:val="none" w:sz="0" w:space="0" w:color="auto" w:frame="1"/>
          <w:lang w:eastAsia="es-AR"/>
        </w:rPr>
      </w:pPr>
    </w:p>
    <w:p w:rsidR="00352F53" w:rsidRPr="00AC5FF0" w:rsidRDefault="00711403" w:rsidP="00352F53">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Se</w:t>
      </w:r>
      <w:r w:rsidR="00352F53" w:rsidRPr="00760E50">
        <w:rPr>
          <w:rFonts w:asciiTheme="minorHAnsi" w:hAnsiTheme="minorHAnsi" w:cstheme="minorHAnsi"/>
        </w:rPr>
        <w:t xml:space="preserve"> considera</w:t>
      </w:r>
      <w:r>
        <w:rPr>
          <w:rFonts w:asciiTheme="minorHAnsi" w:hAnsiTheme="minorHAnsi" w:cstheme="minorHAnsi"/>
        </w:rPr>
        <w:t xml:space="preserve"> en los proyectos</w:t>
      </w:r>
      <w:r w:rsidR="00352F53" w:rsidRPr="00760E50">
        <w:rPr>
          <w:rFonts w:asciiTheme="minorHAnsi" w:hAnsiTheme="minorHAnsi" w:cstheme="minorHAnsi"/>
        </w:rPr>
        <w:t xml:space="preserve"> que la viabilidad es algo más que la factibilidad. </w:t>
      </w:r>
      <w:r w:rsidR="00352F53" w:rsidRPr="00AC5FF0">
        <w:rPr>
          <w:rFonts w:asciiTheme="minorHAnsi" w:hAnsiTheme="minorHAnsi" w:cstheme="minorHAnsi"/>
        </w:rPr>
        <w:t xml:space="preserve">Un proyecto viable, </w:t>
      </w:r>
      <w:r w:rsidRPr="00AC5FF0">
        <w:rPr>
          <w:rFonts w:asciiTheme="minorHAnsi" w:hAnsiTheme="minorHAnsi" w:cstheme="minorHAnsi"/>
        </w:rPr>
        <w:t>es</w:t>
      </w:r>
      <w:r w:rsidR="00352F53" w:rsidRPr="00AC5FF0">
        <w:rPr>
          <w:rFonts w:asciiTheme="minorHAnsi" w:hAnsiTheme="minorHAnsi" w:cstheme="minorHAnsi"/>
        </w:rPr>
        <w:t xml:space="preserve"> factible, </w:t>
      </w:r>
      <w:r w:rsidR="00892AFF" w:rsidRPr="00AC5FF0">
        <w:rPr>
          <w:rFonts w:asciiTheme="minorHAnsi" w:hAnsiTheme="minorHAnsi" w:cstheme="minorHAnsi"/>
        </w:rPr>
        <w:t>es capaz</w:t>
      </w:r>
      <w:r w:rsidR="00352F53" w:rsidRPr="00AC5FF0">
        <w:rPr>
          <w:rFonts w:asciiTheme="minorHAnsi" w:hAnsiTheme="minorHAnsi" w:cstheme="minorHAnsi"/>
        </w:rPr>
        <w:t xml:space="preserve"> de llevar a cabo sus actividades, logra</w:t>
      </w:r>
      <w:r w:rsidRPr="00AC5FF0">
        <w:rPr>
          <w:rFonts w:asciiTheme="minorHAnsi" w:hAnsiTheme="minorHAnsi" w:cstheme="minorHAnsi"/>
        </w:rPr>
        <w:t>ndo</w:t>
      </w:r>
      <w:r w:rsidR="00352F53" w:rsidRPr="00AC5FF0">
        <w:rPr>
          <w:rFonts w:asciiTheme="minorHAnsi" w:hAnsiTheme="minorHAnsi" w:cstheme="minorHAnsi"/>
        </w:rPr>
        <w:t xml:space="preserve"> sostenibilidad, al menos en un mediano plazo.</w:t>
      </w:r>
    </w:p>
    <w:p w:rsidR="00352F53" w:rsidRPr="00760E50" w:rsidRDefault="00711403" w:rsidP="00352F53">
      <w:pPr>
        <w:pStyle w:val="NormalWeb"/>
        <w:shd w:val="clear" w:color="auto" w:fill="FFFFFF"/>
        <w:spacing w:before="0" w:beforeAutospacing="0" w:after="0" w:afterAutospacing="0"/>
        <w:ind w:left="-15"/>
        <w:jc w:val="both"/>
        <w:rPr>
          <w:rFonts w:asciiTheme="minorHAnsi" w:hAnsiTheme="minorHAnsi" w:cstheme="minorHAnsi"/>
        </w:rPr>
      </w:pPr>
      <w:r>
        <w:rPr>
          <w:rFonts w:asciiTheme="minorHAnsi" w:hAnsiTheme="minorHAnsi" w:cstheme="minorHAnsi"/>
        </w:rPr>
        <w:t>L</w:t>
      </w:r>
      <w:r w:rsidR="00352F53" w:rsidRPr="00760E50">
        <w:rPr>
          <w:rFonts w:asciiTheme="minorHAnsi" w:hAnsiTheme="minorHAnsi" w:cstheme="minorHAnsi"/>
        </w:rPr>
        <w:t>a evaluación previa</w:t>
      </w:r>
      <w:r>
        <w:rPr>
          <w:rFonts w:asciiTheme="minorHAnsi" w:hAnsiTheme="minorHAnsi" w:cstheme="minorHAnsi"/>
        </w:rPr>
        <w:t xml:space="preserve"> </w:t>
      </w:r>
      <w:r w:rsidR="00352F53" w:rsidRPr="00760E50">
        <w:rPr>
          <w:rFonts w:asciiTheme="minorHAnsi" w:hAnsiTheme="minorHAnsi" w:cstheme="minorHAnsi"/>
        </w:rPr>
        <w:t>o de la </w:t>
      </w:r>
      <w:r w:rsidR="00352F53" w:rsidRPr="00760E50">
        <w:rPr>
          <w:rFonts w:asciiTheme="minorHAnsi" w:hAnsiTheme="minorHAnsi" w:cstheme="minorHAnsi"/>
          <w:b/>
          <w:bCs/>
          <w:bdr w:val="none" w:sz="0" w:space="0" w:color="auto" w:frame="1"/>
        </w:rPr>
        <w:t>viabilidad</w:t>
      </w:r>
      <w:r w:rsidR="00892AFF">
        <w:rPr>
          <w:rFonts w:asciiTheme="minorHAnsi" w:hAnsiTheme="minorHAnsi" w:cstheme="minorHAnsi"/>
        </w:rPr>
        <w:t xml:space="preserve"> nos ofrece </w:t>
      </w:r>
      <w:r w:rsidR="00352F53" w:rsidRPr="00760E50">
        <w:rPr>
          <w:rFonts w:asciiTheme="minorHAnsi" w:hAnsiTheme="minorHAnsi" w:cstheme="minorHAnsi"/>
        </w:rPr>
        <w:t>descomponiendo el concepto en sus siete indicadores:</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técnica: </w:t>
      </w:r>
      <w:r w:rsidRPr="00760E50">
        <w:rPr>
          <w:rFonts w:asciiTheme="minorHAnsi" w:hAnsiTheme="minorHAnsi" w:cstheme="minorHAnsi"/>
        </w:rPr>
        <w:t xml:space="preserve"> suele denominarse evaluación de la consistencia</w:t>
      </w:r>
      <w:r w:rsidR="00892AFF">
        <w:rPr>
          <w:rFonts w:asciiTheme="minorHAnsi" w:hAnsiTheme="minorHAnsi" w:cstheme="minorHAnsi"/>
        </w:rPr>
        <w:t>.</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jurídica o legal: </w:t>
      </w:r>
      <w:r w:rsidRPr="00760E50">
        <w:rPr>
          <w:rFonts w:asciiTheme="minorHAnsi" w:hAnsiTheme="minorHAnsi" w:cstheme="minorHAnsi"/>
        </w:rPr>
        <w:t xml:space="preserve">no siempre quien diseña el proyecto tiene total conocimiento de las normas que rigen en la materia. Un análisis permite conocer si la acción planificada tiene su aval jurídico correspondiente y si no se violarán las normas vigentes al </w:t>
      </w:r>
      <w:r w:rsidR="00892AFF" w:rsidRPr="00760E50">
        <w:rPr>
          <w:rFonts w:asciiTheme="minorHAnsi" w:hAnsiTheme="minorHAnsi" w:cstheme="minorHAnsi"/>
        </w:rPr>
        <w:t>efectuar</w:t>
      </w:r>
      <w:r w:rsidRPr="00760E50">
        <w:rPr>
          <w:rFonts w:asciiTheme="minorHAnsi" w:hAnsiTheme="minorHAnsi" w:cstheme="minorHAnsi"/>
        </w:rPr>
        <w:t xml:space="preserve"> el proyecto.</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política:</w:t>
      </w:r>
      <w:r w:rsidRPr="00760E50">
        <w:rPr>
          <w:rFonts w:asciiTheme="minorHAnsi" w:hAnsiTheme="minorHAnsi" w:cstheme="minorHAnsi"/>
        </w:rPr>
        <w:t>  las preguntas que deben hacerse son: el organismo rector ¿dispone de suficientes recursos de poder para neutralizar a los actores que tendrán un comportamiento de resistencia o bloqueo? Las actividades, los resultados y objetivos ¿serán aceptados por los actores participantes? El cambio propuesto ¿está en relación con los recursos de poder que se ejerce? Podríamos afirmar que, a mayor disponibilidad de recursos de poder en el marco de una relación, mayor podrá ser el grado de transformación posible de la realidad.</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lastRenderedPageBreak/>
        <w:t>Viabilidad económica</w:t>
      </w:r>
      <w:r w:rsidRPr="00760E50">
        <w:rPr>
          <w:rFonts w:asciiTheme="minorHAnsi" w:hAnsiTheme="minorHAnsi" w:cstheme="minorHAnsi"/>
        </w:rPr>
        <w:t>:  interrogante básico será: ¿se dispone/se dispondrá de recursos financieros suficientes para llevar a cabo las actividades programadas? ¿Los recursos podrán estar disponibles en los períodos planteados en el proyecto?</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ambiental: </w:t>
      </w:r>
      <w:r w:rsidRPr="00760E50">
        <w:rPr>
          <w:rFonts w:asciiTheme="minorHAnsi" w:hAnsiTheme="minorHAnsi" w:cstheme="minorHAnsi"/>
        </w:rPr>
        <w:t>al respecto vale preguntar: ¿qué impacto producirá el proyecto en el medio ambiente? ¿Es posible neutralizar o al menos reducir sus efectos negativos?</w:t>
      </w:r>
    </w:p>
    <w:p w:rsidR="00352F53" w:rsidRPr="00760E50"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cultural:</w:t>
      </w:r>
      <w:r w:rsidRPr="00760E50">
        <w:rPr>
          <w:rFonts w:asciiTheme="minorHAnsi" w:hAnsiTheme="minorHAnsi" w:cstheme="minorHAnsi"/>
        </w:rPr>
        <w:t xml:space="preserve"> El interrogante será: ¿algunos de las actividades, los resultados y objetivos del proyecto son contrarios a las pautas culturales predominantes de la población destinataria?</w:t>
      </w:r>
    </w:p>
    <w:p w:rsidR="00352F53" w:rsidRDefault="00352F53" w:rsidP="00352F53">
      <w:pPr>
        <w:pStyle w:val="NormalWeb"/>
        <w:shd w:val="clear" w:color="auto" w:fill="FFFFFF"/>
        <w:spacing w:before="0" w:beforeAutospacing="0" w:after="0" w:afterAutospacing="0"/>
        <w:ind w:left="-15"/>
        <w:jc w:val="both"/>
        <w:rPr>
          <w:rFonts w:asciiTheme="minorHAnsi" w:hAnsiTheme="minorHAnsi" w:cstheme="minorHAnsi"/>
        </w:rPr>
      </w:pPr>
      <w:r w:rsidRPr="00760E50">
        <w:rPr>
          <w:rFonts w:asciiTheme="minorHAnsi" w:hAnsiTheme="minorHAnsi" w:cstheme="minorHAnsi"/>
          <w:b/>
          <w:bCs/>
          <w:bdr w:val="none" w:sz="0" w:space="0" w:color="auto" w:frame="1"/>
        </w:rPr>
        <w:t>Viabilidad institucional: </w:t>
      </w:r>
      <w:r w:rsidRPr="00760E50">
        <w:rPr>
          <w:rFonts w:asciiTheme="minorHAnsi" w:hAnsiTheme="minorHAnsi" w:cstheme="minorHAnsi"/>
        </w:rPr>
        <w:t xml:space="preserve">la centralidad pasa a ser del organismo responsable del proyecto y del resto de los organismos que participan activamente. La pregunta central será: ¿dispone cada uno de ellos de capacidad técnica suficiente para llevar adelante el </w:t>
      </w:r>
      <w:r w:rsidR="003E0329" w:rsidRPr="00760E50">
        <w:rPr>
          <w:rFonts w:asciiTheme="minorHAnsi" w:hAnsiTheme="minorHAnsi" w:cstheme="minorHAnsi"/>
        </w:rPr>
        <w:t>proyecto?</w:t>
      </w:r>
    </w:p>
    <w:p w:rsidR="00A1196E" w:rsidRDefault="00A1196E" w:rsidP="00352F53">
      <w:pPr>
        <w:pStyle w:val="NormalWeb"/>
        <w:shd w:val="clear" w:color="auto" w:fill="FFFFFF"/>
        <w:spacing w:before="0" w:beforeAutospacing="0" w:after="0" w:afterAutospacing="0"/>
        <w:ind w:left="-15"/>
        <w:jc w:val="both"/>
        <w:rPr>
          <w:rFonts w:asciiTheme="minorHAnsi" w:hAnsiTheme="minorHAnsi" w:cstheme="minorHAnsi"/>
        </w:rPr>
      </w:pPr>
    </w:p>
    <w:p w:rsidR="00A1196E" w:rsidRPr="00760E50" w:rsidRDefault="00A1196E" w:rsidP="00352F53">
      <w:pPr>
        <w:pStyle w:val="NormalWeb"/>
        <w:shd w:val="clear" w:color="auto" w:fill="FFFFFF"/>
        <w:spacing w:before="0" w:beforeAutospacing="0" w:after="0" w:afterAutospacing="0"/>
        <w:ind w:left="-15"/>
        <w:jc w:val="both"/>
        <w:rPr>
          <w:rFonts w:asciiTheme="minorHAnsi" w:hAnsiTheme="minorHAnsi" w:cstheme="minorHAnsi"/>
        </w:rPr>
      </w:pPr>
    </w:p>
    <w:p w:rsidR="001A7B40" w:rsidRPr="003E0329" w:rsidRDefault="00A1196E" w:rsidP="00726CD7">
      <w:pPr>
        <w:pStyle w:val="NormalWeb"/>
        <w:shd w:val="clear" w:color="auto" w:fill="FFFFFF" w:themeFill="background1"/>
        <w:tabs>
          <w:tab w:val="left" w:pos="4110"/>
        </w:tabs>
        <w:spacing w:before="0" w:beforeAutospacing="0" w:after="0" w:afterAutospacing="0"/>
        <w:ind w:left="4110"/>
        <w:jc w:val="both"/>
        <w:rPr>
          <w:rFonts w:asciiTheme="minorHAnsi" w:hAnsiTheme="minorHAnsi" w:cstheme="minorHAnsi"/>
          <w:color w:val="FFFFFF" w:themeColor="background1"/>
          <w:spacing w:val="3"/>
          <w:sz w:val="16"/>
          <w:szCs w:val="16"/>
        </w:rPr>
      </w:pPr>
      <w:r>
        <w:rPr>
          <w:rFonts w:cstheme="minorHAnsi"/>
          <w:b/>
          <w:bCs/>
          <w:noProof/>
          <w:spacing w:val="3"/>
          <w:sz w:val="20"/>
          <w:szCs w:val="20"/>
        </w:rPr>
        <mc:AlternateContent>
          <mc:Choice Requires="wps">
            <w:drawing>
              <wp:anchor distT="0" distB="0" distL="114300" distR="114300" simplePos="0" relativeHeight="251662336" behindDoc="0" locked="0" layoutInCell="1" allowOverlap="1">
                <wp:simplePos x="0" y="0"/>
                <wp:positionH relativeFrom="column">
                  <wp:posOffset>1623060</wp:posOffset>
                </wp:positionH>
                <wp:positionV relativeFrom="paragraph">
                  <wp:posOffset>8890</wp:posOffset>
                </wp:positionV>
                <wp:extent cx="400050" cy="1981200"/>
                <wp:effectExtent l="38100" t="0" r="19050" b="19050"/>
                <wp:wrapNone/>
                <wp:docPr id="5" name="Abrir llave 5"/>
                <wp:cNvGraphicFramePr/>
                <a:graphic xmlns:a="http://schemas.openxmlformats.org/drawingml/2006/main">
                  <a:graphicData uri="http://schemas.microsoft.com/office/word/2010/wordprocessingShape">
                    <wps:wsp>
                      <wps:cNvSpPr/>
                      <wps:spPr>
                        <a:xfrm>
                          <a:off x="0" y="0"/>
                          <a:ext cx="400050" cy="1981200"/>
                        </a:xfrm>
                        <a:prstGeom prst="leftBrace">
                          <a:avLst>
                            <a:gd name="adj1" fmla="val 4880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E51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5" o:spid="_x0000_s1026" type="#_x0000_t87" style="position:absolute;margin-left:127.8pt;margin-top:.7pt;width:3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" adj="2129" strokecolor="#4472c4 [3204]" strokeweight=".5pt">
                <v:stroke joinstyle="miter"/>
              </v:shape>
            </w:pict>
          </mc:Fallback>
        </mc:AlternateContent>
      </w:r>
      <w:r w:rsidR="00726CD7">
        <w:rPr>
          <w:rFonts w:asciiTheme="minorHAnsi" w:hAnsiTheme="minorHAnsi" w:cstheme="minorHAnsi"/>
          <w:b/>
          <w:bCs/>
          <w:bdr w:val="none" w:sz="0" w:space="0" w:color="auto" w:frame="1"/>
        </w:rPr>
        <w:t xml:space="preserve"> </w:t>
      </w:r>
      <w:r w:rsidR="00726CD7" w:rsidRPr="003E0329">
        <w:rPr>
          <w:rFonts w:asciiTheme="minorHAnsi" w:hAnsiTheme="minorHAnsi" w:cstheme="minorHAnsi"/>
          <w:b/>
          <w:bCs/>
          <w:sz w:val="16"/>
          <w:szCs w:val="16"/>
          <w:bdr w:val="none" w:sz="0" w:space="0" w:color="auto" w:frame="1"/>
        </w:rPr>
        <w:t>Viabilidad técnica</w:t>
      </w:r>
    </w:p>
    <w:p w:rsidR="00726CD7" w:rsidRPr="003E0329" w:rsidRDefault="00726CD7" w:rsidP="00352F53">
      <w:pPr>
        <w:pStyle w:val="NormalWeb"/>
        <w:shd w:val="clear" w:color="auto" w:fill="FFFFFF" w:themeFill="background1"/>
        <w:spacing w:before="0" w:beforeAutospacing="0" w:after="0" w:afterAutospacing="0"/>
        <w:jc w:val="both"/>
        <w:rPr>
          <w:rFonts w:asciiTheme="minorHAnsi" w:hAnsiTheme="minorHAnsi" w:cstheme="minorHAnsi"/>
          <w:color w:val="FFFFFF" w:themeColor="background1"/>
          <w:spacing w:val="3"/>
          <w:sz w:val="16"/>
          <w:szCs w:val="16"/>
        </w:rPr>
      </w:pPr>
    </w:p>
    <w:p w:rsidR="00726CD7" w:rsidRPr="003E0329" w:rsidRDefault="00726CD7" w:rsidP="00726CD7">
      <w:pPr>
        <w:shd w:val="clear" w:color="auto" w:fill="FFFFFF" w:themeFill="background1"/>
        <w:tabs>
          <w:tab w:val="center" w:pos="4710"/>
        </w:tabs>
        <w:spacing w:after="0" w:line="240" w:lineRule="auto"/>
        <w:ind w:left="120" w:right="480"/>
        <w:rPr>
          <w:rFonts w:eastAsia="Times New Roman" w:cstheme="minorHAnsi"/>
          <w:b/>
          <w:bCs/>
          <w:spacing w:val="3"/>
          <w:sz w:val="16"/>
          <w:szCs w:val="16"/>
          <w:bdr w:val="none" w:sz="0" w:space="0" w:color="auto" w:frame="1"/>
          <w:lang w:eastAsia="es-AR"/>
        </w:rPr>
      </w:pPr>
      <w:r w:rsidRPr="003E0329">
        <w:rPr>
          <w:rFonts w:eastAsia="Times New Roman" w:cstheme="minorHAnsi"/>
          <w:b/>
          <w:bCs/>
          <w:spacing w:val="3"/>
          <w:sz w:val="16"/>
          <w:szCs w:val="16"/>
          <w:bdr w:val="none" w:sz="0" w:space="0" w:color="auto" w:frame="1"/>
          <w:lang w:eastAsia="es-AR"/>
        </w:rPr>
        <w:tab/>
        <w:t xml:space="preserve">             </w:t>
      </w:r>
      <w:r w:rsidRPr="003E0329">
        <w:rPr>
          <w:rFonts w:cstheme="minorHAnsi"/>
          <w:b/>
          <w:bCs/>
          <w:sz w:val="16"/>
          <w:szCs w:val="16"/>
          <w:bdr w:val="none" w:sz="0" w:space="0" w:color="auto" w:frame="1"/>
        </w:rPr>
        <w:t>Viabilidad jurídica o legal</w:t>
      </w:r>
    </w:p>
    <w:p w:rsidR="00A1196E" w:rsidRDefault="00A1196E" w:rsidP="00A1196E">
      <w:pPr>
        <w:shd w:val="clear" w:color="auto" w:fill="FFFFFF" w:themeFill="background1"/>
        <w:tabs>
          <w:tab w:val="left" w:pos="4110"/>
        </w:tabs>
        <w:spacing w:after="0" w:line="240" w:lineRule="auto"/>
        <w:ind w:left="120" w:right="480"/>
        <w:rPr>
          <w:rFonts w:eastAsia="Times New Roman" w:cstheme="minorHAnsi"/>
          <w:color w:val="FFFFFF" w:themeColor="background1"/>
          <w:spacing w:val="3"/>
          <w:sz w:val="16"/>
          <w:szCs w:val="16"/>
          <w:bdr w:val="none" w:sz="0" w:space="0" w:color="auto" w:frame="1"/>
          <w:lang w:eastAsia="es-AR"/>
        </w:rPr>
      </w:pPr>
    </w:p>
    <w:p w:rsidR="00726CD7" w:rsidRPr="003E0329" w:rsidRDefault="00726CD7" w:rsidP="00A1196E">
      <w:pPr>
        <w:shd w:val="clear" w:color="auto" w:fill="FFFFFF" w:themeFill="background1"/>
        <w:tabs>
          <w:tab w:val="left" w:pos="4110"/>
        </w:tabs>
        <w:spacing w:after="0" w:line="240" w:lineRule="auto"/>
        <w:ind w:left="120" w:right="480"/>
        <w:rPr>
          <w:rFonts w:cstheme="minorHAnsi"/>
          <w:color w:val="FFFFFF" w:themeColor="background1"/>
          <w:spacing w:val="3"/>
          <w:sz w:val="16"/>
          <w:szCs w:val="16"/>
        </w:rPr>
      </w:pPr>
      <w:r w:rsidRPr="003E0329">
        <w:rPr>
          <w:rFonts w:eastAsia="Times New Roman" w:cstheme="minorHAnsi"/>
          <w:color w:val="FFFFFF" w:themeColor="background1"/>
          <w:spacing w:val="3"/>
          <w:sz w:val="16"/>
          <w:szCs w:val="16"/>
          <w:bdr w:val="none" w:sz="0" w:space="0" w:color="auto" w:frame="1"/>
          <w:lang w:eastAsia="es-AR"/>
        </w:rPr>
        <w:tab/>
      </w:r>
    </w:p>
    <w:p w:rsidR="00726CD7" w:rsidRPr="003E0329" w:rsidRDefault="003E0329" w:rsidP="00726CD7">
      <w:pPr>
        <w:tabs>
          <w:tab w:val="left" w:pos="4170"/>
        </w:tabs>
        <w:rPr>
          <w:sz w:val="16"/>
          <w:szCs w:val="16"/>
          <w:lang w:eastAsia="es-AR"/>
        </w:rPr>
      </w:pPr>
      <w:r w:rsidRPr="003E0329">
        <w:rPr>
          <w:rFonts w:eastAsia="Times New Roman" w:cstheme="minorHAnsi"/>
          <w:b/>
          <w:bCs/>
          <w:spacing w:val="3"/>
          <w:sz w:val="20"/>
          <w:szCs w:val="20"/>
          <w:bdr w:val="none" w:sz="0" w:space="0" w:color="auto" w:frame="1"/>
          <w:lang w:eastAsia="es-AR"/>
        </w:rPr>
        <w:t>Evaluación</w:t>
      </w:r>
      <w:r w:rsidR="00726CD7" w:rsidRPr="003E0329">
        <w:rPr>
          <w:sz w:val="16"/>
          <w:szCs w:val="16"/>
          <w:lang w:eastAsia="es-AR"/>
        </w:rPr>
        <w:tab/>
      </w:r>
      <w:r w:rsidR="00726CD7" w:rsidRPr="003E0329">
        <w:rPr>
          <w:rFonts w:cstheme="minorHAnsi"/>
          <w:b/>
          <w:bCs/>
          <w:sz w:val="16"/>
          <w:szCs w:val="16"/>
          <w:bdr w:val="none" w:sz="0" w:space="0" w:color="auto" w:frame="1"/>
        </w:rPr>
        <w:t>Viabilidad política</w:t>
      </w:r>
    </w:p>
    <w:p w:rsidR="003E0329" w:rsidRPr="003E0329" w:rsidRDefault="003E0329" w:rsidP="003E0329">
      <w:pPr>
        <w:shd w:val="clear" w:color="auto" w:fill="FFFFFF" w:themeFill="background1"/>
        <w:spacing w:after="0" w:line="240" w:lineRule="auto"/>
        <w:ind w:right="480"/>
        <w:rPr>
          <w:rFonts w:eastAsia="Times New Roman" w:cstheme="minorHAnsi"/>
          <w:b/>
          <w:bCs/>
          <w:spacing w:val="3"/>
          <w:sz w:val="20"/>
          <w:szCs w:val="20"/>
          <w:bdr w:val="none" w:sz="0" w:space="0" w:color="auto" w:frame="1"/>
          <w:lang w:eastAsia="es-AR"/>
        </w:rPr>
      </w:pPr>
      <w:r w:rsidRPr="003E0329">
        <w:rPr>
          <w:rFonts w:eastAsia="Times New Roman" w:cstheme="minorHAnsi"/>
          <w:b/>
          <w:bCs/>
          <w:spacing w:val="3"/>
          <w:sz w:val="20"/>
          <w:szCs w:val="20"/>
          <w:bdr w:val="none" w:sz="0" w:space="0" w:color="auto" w:frame="1"/>
          <w:lang w:eastAsia="es-AR"/>
        </w:rPr>
        <w:t>Viabilidad Global</w:t>
      </w:r>
    </w:p>
    <w:p w:rsidR="00726CD7" w:rsidRPr="003E0329" w:rsidRDefault="00726CD7" w:rsidP="00726CD7">
      <w:pPr>
        <w:tabs>
          <w:tab w:val="left" w:pos="4170"/>
        </w:tabs>
        <w:rPr>
          <w:sz w:val="16"/>
          <w:szCs w:val="16"/>
          <w:lang w:eastAsia="es-AR"/>
        </w:rPr>
      </w:pPr>
      <w:r w:rsidRPr="003E0329">
        <w:rPr>
          <w:sz w:val="16"/>
          <w:szCs w:val="16"/>
          <w:lang w:eastAsia="es-AR"/>
        </w:rPr>
        <w:tab/>
      </w:r>
      <w:r w:rsidRPr="003E0329">
        <w:rPr>
          <w:rFonts w:cstheme="minorHAnsi"/>
          <w:b/>
          <w:bCs/>
          <w:sz w:val="16"/>
          <w:szCs w:val="16"/>
          <w:bdr w:val="none" w:sz="0" w:space="0" w:color="auto" w:frame="1"/>
        </w:rPr>
        <w:t>Viabilidad económica</w:t>
      </w:r>
    </w:p>
    <w:p w:rsidR="00726CD7" w:rsidRPr="003E0329" w:rsidRDefault="00726CD7" w:rsidP="00726CD7">
      <w:pPr>
        <w:tabs>
          <w:tab w:val="left" w:pos="4170"/>
        </w:tabs>
        <w:rPr>
          <w:rFonts w:cstheme="minorHAnsi"/>
          <w:b/>
          <w:bCs/>
          <w:sz w:val="16"/>
          <w:szCs w:val="16"/>
          <w:bdr w:val="none" w:sz="0" w:space="0" w:color="auto" w:frame="1"/>
        </w:rPr>
      </w:pPr>
      <w:r w:rsidRPr="003E0329">
        <w:rPr>
          <w:sz w:val="16"/>
          <w:szCs w:val="16"/>
          <w:lang w:eastAsia="es-AR"/>
        </w:rPr>
        <w:tab/>
      </w:r>
      <w:r w:rsidRPr="003E0329">
        <w:rPr>
          <w:rFonts w:cstheme="minorHAnsi"/>
          <w:b/>
          <w:bCs/>
          <w:sz w:val="16"/>
          <w:szCs w:val="16"/>
          <w:bdr w:val="none" w:sz="0" w:space="0" w:color="auto" w:frame="1"/>
        </w:rPr>
        <w:t>Viabilidad ambiental</w:t>
      </w:r>
    </w:p>
    <w:p w:rsidR="00726CD7" w:rsidRPr="003E0329" w:rsidRDefault="00726CD7" w:rsidP="00726CD7">
      <w:pPr>
        <w:tabs>
          <w:tab w:val="left" w:pos="4170"/>
        </w:tabs>
        <w:rPr>
          <w:sz w:val="16"/>
          <w:szCs w:val="16"/>
          <w:lang w:eastAsia="es-AR"/>
        </w:rPr>
      </w:pPr>
      <w:r w:rsidRPr="003E0329">
        <w:rPr>
          <w:sz w:val="16"/>
          <w:szCs w:val="16"/>
          <w:lang w:eastAsia="es-AR"/>
        </w:rPr>
        <w:tab/>
      </w:r>
      <w:r w:rsidRPr="003E0329">
        <w:rPr>
          <w:rFonts w:cstheme="minorHAnsi"/>
          <w:b/>
          <w:bCs/>
          <w:sz w:val="16"/>
          <w:szCs w:val="16"/>
          <w:bdr w:val="none" w:sz="0" w:space="0" w:color="auto" w:frame="1"/>
        </w:rPr>
        <w:t>Viabilidad cultural</w:t>
      </w:r>
    </w:p>
    <w:p w:rsidR="00726CD7" w:rsidRDefault="003E0329" w:rsidP="00726CD7">
      <w:pPr>
        <w:tabs>
          <w:tab w:val="left" w:pos="4170"/>
        </w:tabs>
        <w:rPr>
          <w:rFonts w:cstheme="minorHAnsi"/>
          <w:b/>
          <w:bCs/>
          <w:sz w:val="16"/>
          <w:szCs w:val="16"/>
          <w:bdr w:val="none" w:sz="0" w:space="0" w:color="auto" w:frame="1"/>
        </w:rPr>
      </w:pPr>
      <w:r>
        <w:rPr>
          <w:rFonts w:cstheme="minorHAnsi"/>
          <w:b/>
          <w:bCs/>
          <w:sz w:val="16"/>
          <w:szCs w:val="16"/>
          <w:bdr w:val="none" w:sz="0" w:space="0" w:color="auto" w:frame="1"/>
        </w:rPr>
        <w:t xml:space="preserve">                                                                                                                  </w:t>
      </w:r>
      <w:r w:rsidR="00726CD7" w:rsidRPr="003E0329">
        <w:rPr>
          <w:rFonts w:cstheme="minorHAnsi"/>
          <w:b/>
          <w:bCs/>
          <w:sz w:val="16"/>
          <w:szCs w:val="16"/>
          <w:bdr w:val="none" w:sz="0" w:space="0" w:color="auto" w:frame="1"/>
        </w:rPr>
        <w:t>Viabilidad institucional</w:t>
      </w:r>
    </w:p>
    <w:p w:rsidR="003E0329" w:rsidRDefault="003E0329" w:rsidP="00726CD7">
      <w:pPr>
        <w:tabs>
          <w:tab w:val="left" w:pos="4170"/>
        </w:tabs>
        <w:rPr>
          <w:rFonts w:cstheme="minorHAnsi"/>
          <w:b/>
          <w:bCs/>
          <w:sz w:val="16"/>
          <w:szCs w:val="16"/>
          <w:bdr w:val="none" w:sz="0" w:space="0" w:color="auto" w:frame="1"/>
        </w:rPr>
      </w:pPr>
    </w:p>
    <w:p w:rsidR="003E0329" w:rsidRDefault="003E0329" w:rsidP="00726CD7">
      <w:pPr>
        <w:tabs>
          <w:tab w:val="left" w:pos="4170"/>
        </w:tabs>
        <w:rPr>
          <w:rFonts w:cstheme="minorHAnsi"/>
          <w:b/>
          <w:bCs/>
          <w:sz w:val="16"/>
          <w:szCs w:val="16"/>
          <w:bdr w:val="none" w:sz="0" w:space="0" w:color="auto" w:frame="1"/>
        </w:rPr>
      </w:pPr>
    </w:p>
    <w:p w:rsidR="003E0329" w:rsidRPr="0095206E" w:rsidRDefault="003E0329" w:rsidP="00A1196E">
      <w:pPr>
        <w:tabs>
          <w:tab w:val="left" w:pos="4170"/>
        </w:tabs>
        <w:jc w:val="center"/>
        <w:rPr>
          <w:rFonts w:cstheme="minorHAnsi"/>
          <w:b/>
          <w:bCs/>
          <w:u w:val="single"/>
          <w:bdr w:val="none" w:sz="0" w:space="0" w:color="auto" w:frame="1"/>
        </w:rPr>
      </w:pPr>
      <w:r w:rsidRPr="0095206E">
        <w:rPr>
          <w:rFonts w:cstheme="minorHAnsi"/>
          <w:b/>
          <w:bCs/>
          <w:u w:val="single"/>
          <w:bdr w:val="none" w:sz="0" w:space="0" w:color="auto" w:frame="1"/>
        </w:rPr>
        <w:t>LA EVALUACIÓN INTERMEDIA Y POSTERIOR</w:t>
      </w:r>
    </w:p>
    <w:p w:rsidR="00A53197" w:rsidRDefault="00A53197" w:rsidP="00A1196E">
      <w:pPr>
        <w:tabs>
          <w:tab w:val="left" w:pos="4170"/>
        </w:tabs>
        <w:jc w:val="center"/>
        <w:rPr>
          <w:rFonts w:cstheme="minorHAnsi"/>
          <w:b/>
          <w:bCs/>
          <w:bdr w:val="none" w:sz="0" w:space="0" w:color="auto" w:frame="1"/>
        </w:rPr>
      </w:pPr>
    </w:p>
    <w:p w:rsidR="00A1196E" w:rsidRDefault="00CF7A5C" w:rsidP="00726CD7">
      <w:pPr>
        <w:tabs>
          <w:tab w:val="left" w:pos="4170"/>
        </w:tabs>
        <w:rPr>
          <w:rFonts w:cstheme="minorHAnsi"/>
          <w:b/>
          <w:bCs/>
          <w:bdr w:val="none" w:sz="0" w:space="0" w:color="auto" w:frame="1"/>
        </w:rPr>
      </w:pPr>
      <w:r>
        <w:rPr>
          <w:rFonts w:cstheme="minorHAnsi"/>
          <w:noProof/>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196850</wp:posOffset>
                </wp:positionV>
                <wp:extent cx="2133600" cy="150495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213360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F7A5C" w:rsidRDefault="00CF7A5C" w:rsidP="00CF7A5C">
                            <w:pPr>
                              <w:pStyle w:val="Prrafodelista"/>
                              <w:numPr>
                                <w:ilvl w:val="0"/>
                                <w:numId w:val="9"/>
                              </w:numPr>
                            </w:pPr>
                            <w:r>
                              <w:t>Productos, resultados, efectos e impactos</w:t>
                            </w:r>
                          </w:p>
                          <w:p w:rsidR="00CF7A5C" w:rsidRDefault="00CF7A5C" w:rsidP="00CF7A5C">
                            <w:pPr>
                              <w:pStyle w:val="Prrafodelista"/>
                              <w:numPr>
                                <w:ilvl w:val="0"/>
                                <w:numId w:val="9"/>
                              </w:numPr>
                            </w:pPr>
                            <w:r>
                              <w:t>La eficacia</w:t>
                            </w:r>
                          </w:p>
                          <w:p w:rsidR="00CF7A5C" w:rsidRDefault="00CF7A5C" w:rsidP="00CF7A5C">
                            <w:pPr>
                              <w:pStyle w:val="Prrafodelista"/>
                              <w:numPr>
                                <w:ilvl w:val="0"/>
                                <w:numId w:val="9"/>
                              </w:numPr>
                            </w:pPr>
                            <w:r>
                              <w:t>La eficiencia</w:t>
                            </w:r>
                          </w:p>
                          <w:p w:rsidR="00CF7A5C" w:rsidRDefault="00CF7A5C" w:rsidP="00CF7A5C">
                            <w:pPr>
                              <w:pStyle w:val="Prrafodelista"/>
                              <w:numPr>
                                <w:ilvl w:val="0"/>
                                <w:numId w:val="9"/>
                              </w:numPr>
                            </w:pPr>
                            <w:r>
                              <w:t xml:space="preserve">La </w:t>
                            </w:r>
                            <w:r w:rsidR="00FB0328">
                              <w:t>efectividad:</w:t>
                            </w:r>
                            <w:r w:rsidR="00E11FBB">
                              <w:t xml:space="preserve"> directa o indirecta.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1" o:spid="_x0000_s1027" style="position:absolute;margin-left:116.8pt;margin-top:15.5pt;width:168pt;height:118.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" fillcolor="white [3201]" strokecolor="#70ad47 [3209]" strokeweight="1pt">
                <v:textbox>
                  <w:txbxContent>
                    <w:p w:rsidR="00CF7A5C" w:rsidRDefault="00CF7A5C" w:rsidP="00CF7A5C">
                      <w:pPr>
                        <w:pStyle w:val="Prrafodelista"/>
                        <w:numPr>
                          <w:ilvl w:val="0"/>
                          <w:numId w:val="9"/>
                        </w:numPr>
                      </w:pPr>
                      <w:r>
                        <w:t>Productos, resultados, efectos e impactos</w:t>
                      </w:r>
                    </w:p>
                    <w:p w:rsidR="00CF7A5C" w:rsidRDefault="00CF7A5C" w:rsidP="00CF7A5C">
                      <w:pPr>
                        <w:pStyle w:val="Prrafodelista"/>
                        <w:numPr>
                          <w:ilvl w:val="0"/>
                          <w:numId w:val="9"/>
                        </w:numPr>
                      </w:pPr>
                      <w:r>
                        <w:t>La eficacia</w:t>
                      </w:r>
                    </w:p>
                    <w:p w:rsidR="00CF7A5C" w:rsidRDefault="00CF7A5C" w:rsidP="00CF7A5C">
                      <w:pPr>
                        <w:pStyle w:val="Prrafodelista"/>
                        <w:numPr>
                          <w:ilvl w:val="0"/>
                          <w:numId w:val="9"/>
                        </w:numPr>
                      </w:pPr>
                      <w:r>
                        <w:t>La eficiencia</w:t>
                      </w:r>
                    </w:p>
                    <w:p w:rsidR="00CF7A5C" w:rsidRDefault="00CF7A5C" w:rsidP="00CF7A5C">
                      <w:pPr>
                        <w:pStyle w:val="Prrafodelista"/>
                        <w:numPr>
                          <w:ilvl w:val="0"/>
                          <w:numId w:val="9"/>
                        </w:numPr>
                      </w:pPr>
                      <w:r>
                        <w:t xml:space="preserve">La </w:t>
                      </w:r>
                      <w:r w:rsidR="00FB0328">
                        <w:t>efectividad:</w:t>
                      </w:r>
                      <w:r w:rsidR="00E11FBB">
                        <w:t xml:space="preserve"> directa o indirecta.</w:t>
                      </w:r>
                    </w:p>
                  </w:txbxContent>
                </v:textbox>
                <w10:wrap anchorx="margin"/>
              </v:rect>
            </w:pict>
          </mc:Fallback>
        </mc:AlternateContent>
      </w:r>
    </w:p>
    <w:p w:rsidR="00A1196E" w:rsidRDefault="00CF7A5C" w:rsidP="00CF7A5C">
      <w:pPr>
        <w:tabs>
          <w:tab w:val="left" w:pos="4170"/>
          <w:tab w:val="left" w:pos="7005"/>
        </w:tabs>
        <w:rPr>
          <w:rFonts w:cstheme="minorHAnsi"/>
          <w:b/>
          <w:bCs/>
          <w:bdr w:val="none" w:sz="0" w:space="0" w:color="auto" w:frame="1"/>
        </w:rPr>
      </w:pPr>
      <w:r>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1756410</wp:posOffset>
                </wp:positionH>
                <wp:positionV relativeFrom="paragraph">
                  <wp:posOffset>168275</wp:posOffset>
                </wp:positionV>
                <wp:extent cx="609600" cy="533400"/>
                <wp:effectExtent l="0" t="38100" r="57150" b="19050"/>
                <wp:wrapNone/>
                <wp:docPr id="17" name="Conector recto de flecha 17"/>
                <wp:cNvGraphicFramePr/>
                <a:graphic xmlns:a="http://schemas.openxmlformats.org/drawingml/2006/main">
                  <a:graphicData uri="http://schemas.microsoft.com/office/word/2010/wordprocessingShape">
                    <wps:wsp>
                      <wps:cNvCnPr/>
                      <wps:spPr>
                        <a:xfrm flipV="1">
                          <a:off x="0" y="0"/>
                          <a:ext cx="6096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51923" id="Conector recto de flecha 17" o:spid="_x0000_s1026" type="#_x0000_t32" style="position:absolute;margin-left:138.3pt;margin-top:13.25pt;width:48pt;height:4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" strokecolor="#4472c4 [3204]" strokeweight=".5pt">
                <v:stroke endarrow="block" joinstyle="miter"/>
              </v:shape>
            </w:pict>
          </mc:Fallback>
        </mc:AlternateContent>
      </w:r>
      <w:r>
        <w:rPr>
          <w:rFonts w:cstheme="minorHAnsi"/>
          <w:b/>
          <w:bCs/>
          <w:bdr w:val="none" w:sz="0" w:space="0" w:color="auto" w:frame="1"/>
        </w:rPr>
        <w:t xml:space="preserve">                                                                           </w:t>
      </w:r>
      <w:r w:rsidRPr="00411C85">
        <w:rPr>
          <w:rFonts w:cstheme="minorHAnsi"/>
          <w:b/>
          <w:bCs/>
          <w:bdr w:val="none" w:sz="0" w:space="0" w:color="auto" w:frame="1"/>
        </w:rPr>
        <w:t>La evaluación intermedia</w:t>
      </w:r>
      <w:r>
        <w:rPr>
          <w:rFonts w:cstheme="minorHAnsi"/>
          <w:b/>
          <w:bCs/>
          <w:bdr w:val="none" w:sz="0" w:space="0" w:color="auto" w:frame="1"/>
        </w:rPr>
        <w:tab/>
      </w:r>
    </w:p>
    <w:p w:rsidR="00CF7A5C" w:rsidRDefault="00CF7A5C" w:rsidP="00CF7A5C">
      <w:pPr>
        <w:tabs>
          <w:tab w:val="left" w:pos="4170"/>
        </w:tabs>
        <w:rPr>
          <w:rFonts w:cstheme="minorHAnsi"/>
          <w:b/>
          <w:bCs/>
          <w:bdr w:val="none" w:sz="0" w:space="0" w:color="auto" w:frame="1"/>
        </w:rPr>
      </w:pPr>
      <w:r>
        <w:rPr>
          <w:rFonts w:cstheme="minorHAnsi"/>
          <w:b/>
          <w:bCs/>
          <w:noProof/>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44450</wp:posOffset>
                </wp:positionV>
                <wp:extent cx="1590675" cy="92392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159067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F7A5C" w:rsidRPr="00CF7A5C" w:rsidRDefault="00CF7A5C" w:rsidP="00CF7A5C">
                            <w:pPr>
                              <w:jc w:val="center"/>
                              <w:rPr>
                                <w:b/>
                                <w:bCs/>
                              </w:rPr>
                            </w:pPr>
                            <w:r w:rsidRPr="00CF7A5C">
                              <w:rPr>
                                <w:rFonts w:cstheme="minorHAnsi"/>
                                <w:b/>
                                <w:bCs/>
                                <w:bdr w:val="none" w:sz="0" w:space="0" w:color="auto" w:frame="1"/>
                              </w:rPr>
                              <w:t>LA EVALUACIÓN INTERMEDIA Y POSTERIOR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9" o:spid="_x0000_s1028" style="position:absolute;margin-left:0;margin-top:3.5pt;width:125.25pt;height:72.7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" fillcolor="white [3201]" strokecolor="#70ad47 [3209]" strokeweight="1pt">
                <v:textbox>
                  <w:txbxContent>
                    <w:p w:rsidR="00CF7A5C" w:rsidRPr="00CF7A5C" w:rsidRDefault="00CF7A5C" w:rsidP="00CF7A5C">
                      <w:pPr>
                        <w:jc w:val="center"/>
                        <w:rPr>
                          <w:b/>
                          <w:bCs/>
                        </w:rPr>
                      </w:pPr>
                      <w:r w:rsidRPr="00CF7A5C">
                        <w:rPr>
                          <w:rFonts w:cstheme="minorHAnsi"/>
                          <w:b/>
                          <w:bCs/>
                          <w:bdr w:val="none" w:sz="0" w:space="0" w:color="auto" w:frame="1"/>
                        </w:rPr>
                        <w:t xml:space="preserve">LA </w:t>
                      </w:r>
                      <w:bookmarkStart w:id="1" w:name="_GoBack"/>
                      <w:bookmarkEnd w:id="1"/>
                      <w:r w:rsidRPr="00CF7A5C">
                        <w:rPr>
                          <w:rFonts w:cstheme="minorHAnsi"/>
                          <w:b/>
                          <w:bCs/>
                          <w:bdr w:val="none" w:sz="0" w:space="0" w:color="auto" w:frame="1"/>
                        </w:rPr>
                        <w:t>EVALUACIÓN INTERMEDIA</w:t>
                      </w:r>
                      <w:r w:rsidRPr="00CF7A5C">
                        <w:rPr>
                          <w:rFonts w:cstheme="minorHAnsi"/>
                          <w:b/>
                          <w:bCs/>
                          <w:bdr w:val="none" w:sz="0" w:space="0" w:color="auto" w:frame="1"/>
                        </w:rPr>
                        <w:t xml:space="preserve"> </w:t>
                      </w:r>
                      <w:r w:rsidRPr="00CF7A5C">
                        <w:rPr>
                          <w:rFonts w:cstheme="minorHAnsi"/>
                          <w:b/>
                          <w:bCs/>
                          <w:bdr w:val="none" w:sz="0" w:space="0" w:color="auto" w:frame="1"/>
                        </w:rPr>
                        <w:t>Y POSTERIOR</w:t>
                      </w:r>
                    </w:p>
                  </w:txbxContent>
                </v:textbox>
                <w10:wrap anchorx="margin"/>
              </v:rect>
            </w:pict>
          </mc:Fallback>
        </mc:AlternateContent>
      </w:r>
    </w:p>
    <w:p w:rsidR="00A1196E" w:rsidRPr="00CF7A5C" w:rsidRDefault="00CF7A5C" w:rsidP="00A1196E">
      <w:pPr>
        <w:tabs>
          <w:tab w:val="left" w:pos="4170"/>
        </w:tabs>
        <w:rPr>
          <w:rFonts w:cstheme="minorHAnsi"/>
          <w:bdr w:val="none" w:sz="0" w:space="0" w:color="auto" w:frame="1"/>
        </w:rPr>
      </w:pPr>
      <w:r>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1765935</wp:posOffset>
                </wp:positionH>
                <wp:positionV relativeFrom="paragraph">
                  <wp:posOffset>196851</wp:posOffset>
                </wp:positionV>
                <wp:extent cx="638175" cy="457200"/>
                <wp:effectExtent l="0" t="0" r="66675" b="57150"/>
                <wp:wrapNone/>
                <wp:docPr id="18" name="Conector recto de flecha 18"/>
                <wp:cNvGraphicFramePr/>
                <a:graphic xmlns:a="http://schemas.openxmlformats.org/drawingml/2006/main">
                  <a:graphicData uri="http://schemas.microsoft.com/office/word/2010/wordprocessingShape">
                    <wps:wsp>
                      <wps:cNvCnPr/>
                      <wps:spPr>
                        <a:xfrm>
                          <a:off x="0" y="0"/>
                          <a:ext cx="6381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5EB53" id="Conector recto de flecha 18" o:spid="_x0000_s1026" type="#_x0000_t32" style="position:absolute;margin-left:139.05pt;margin-top:15.5pt;width:50.2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" strokecolor="#4472c4 [3204]" strokeweight=".5pt">
                <v:stroke endarrow="block" joinstyle="miter"/>
              </v:shape>
            </w:pict>
          </mc:Fallback>
        </mc:AlternateContent>
      </w:r>
    </w:p>
    <w:p w:rsidR="00A1196E" w:rsidRPr="00CF7A5C" w:rsidRDefault="00CF7A5C" w:rsidP="00CF7A5C">
      <w:pPr>
        <w:tabs>
          <w:tab w:val="left" w:pos="4170"/>
        </w:tabs>
        <w:rPr>
          <w:rFonts w:cstheme="minorHAnsi"/>
          <w:bdr w:val="none" w:sz="0" w:space="0" w:color="auto" w:frame="1"/>
        </w:rPr>
      </w:pPr>
      <w:r>
        <w:rPr>
          <w:rFonts w:cstheme="minorHAnsi"/>
          <w:bdr w:val="none" w:sz="0" w:space="0" w:color="auto" w:frame="1"/>
        </w:rPr>
        <w:tab/>
      </w:r>
    </w:p>
    <w:p w:rsidR="00A1196E" w:rsidRDefault="00CF7A5C" w:rsidP="00CF7A5C">
      <w:pPr>
        <w:tabs>
          <w:tab w:val="left" w:pos="4170"/>
        </w:tabs>
        <w:jc w:val="center"/>
        <w:rPr>
          <w:rFonts w:cstheme="minorHAnsi"/>
          <w:b/>
          <w:bCs/>
          <w:bdr w:val="none" w:sz="0" w:space="0" w:color="auto" w:frame="1"/>
        </w:rPr>
      </w:pPr>
      <w:r w:rsidRPr="00411C85">
        <w:rPr>
          <w:rFonts w:cstheme="minorHAnsi"/>
          <w:b/>
          <w:bCs/>
          <w:bdr w:val="none" w:sz="0" w:space="0" w:color="auto" w:frame="1"/>
        </w:rPr>
        <w:t>La evaluación posterior</w:t>
      </w:r>
    </w:p>
    <w:p w:rsidR="00A1196E" w:rsidRDefault="00A1196E" w:rsidP="00726CD7">
      <w:pPr>
        <w:tabs>
          <w:tab w:val="left" w:pos="4170"/>
        </w:tabs>
        <w:rPr>
          <w:rFonts w:cstheme="minorHAnsi"/>
          <w:b/>
          <w:bCs/>
          <w:bdr w:val="none" w:sz="0" w:space="0" w:color="auto" w:frame="1"/>
        </w:rPr>
      </w:pPr>
    </w:p>
    <w:p w:rsidR="00A1196E" w:rsidRDefault="00A1196E" w:rsidP="00726CD7">
      <w:pPr>
        <w:tabs>
          <w:tab w:val="left" w:pos="4170"/>
        </w:tabs>
        <w:rPr>
          <w:rFonts w:cstheme="minorHAnsi"/>
          <w:b/>
          <w:bCs/>
          <w:bdr w:val="none" w:sz="0" w:space="0" w:color="auto" w:frame="1"/>
        </w:rPr>
      </w:pPr>
    </w:p>
    <w:p w:rsidR="008B53CD" w:rsidRDefault="008B53CD" w:rsidP="00411C85">
      <w:pPr>
        <w:tabs>
          <w:tab w:val="left" w:pos="4170"/>
        </w:tabs>
        <w:spacing w:line="240" w:lineRule="auto"/>
        <w:jc w:val="both"/>
        <w:rPr>
          <w:rFonts w:cstheme="minorHAnsi"/>
          <w:bdr w:val="none" w:sz="0" w:space="0" w:color="auto" w:frame="1"/>
        </w:rPr>
      </w:pPr>
      <w:r w:rsidRPr="00411C85">
        <w:rPr>
          <w:rFonts w:cstheme="minorHAnsi"/>
          <w:b/>
          <w:bCs/>
          <w:bdr w:val="none" w:sz="0" w:space="0" w:color="auto" w:frame="1"/>
        </w:rPr>
        <w:t>La evaluación intermedia</w:t>
      </w:r>
      <w:r>
        <w:rPr>
          <w:rFonts w:cstheme="minorHAnsi"/>
          <w:bdr w:val="none" w:sz="0" w:space="0" w:color="auto" w:frame="1"/>
        </w:rPr>
        <w:t xml:space="preserve"> se realiza cuando el proyecto </w:t>
      </w:r>
      <w:r w:rsidR="005E7D9F">
        <w:rPr>
          <w:rFonts w:cstheme="minorHAnsi"/>
          <w:bdr w:val="none" w:sz="0" w:space="0" w:color="auto" w:frame="1"/>
        </w:rPr>
        <w:t>se encuentra en su etapa de implementación.</w:t>
      </w:r>
    </w:p>
    <w:p w:rsidR="005E7D9F" w:rsidRPr="008B53CD" w:rsidRDefault="005E7D9F" w:rsidP="00411C85">
      <w:pPr>
        <w:tabs>
          <w:tab w:val="left" w:pos="4170"/>
        </w:tabs>
        <w:spacing w:line="240" w:lineRule="auto"/>
        <w:jc w:val="both"/>
        <w:rPr>
          <w:rFonts w:cstheme="minorHAnsi"/>
          <w:bdr w:val="none" w:sz="0" w:space="0" w:color="auto" w:frame="1"/>
        </w:rPr>
      </w:pPr>
      <w:r w:rsidRPr="00411C85">
        <w:rPr>
          <w:rFonts w:cstheme="minorHAnsi"/>
          <w:b/>
          <w:bCs/>
          <w:bdr w:val="none" w:sz="0" w:space="0" w:color="auto" w:frame="1"/>
        </w:rPr>
        <w:t>La evaluación posterior</w:t>
      </w:r>
      <w:r>
        <w:rPr>
          <w:rFonts w:cstheme="minorHAnsi"/>
          <w:bdr w:val="none" w:sz="0" w:space="0" w:color="auto" w:frame="1"/>
        </w:rPr>
        <w:t xml:space="preserve"> se lleva adelante una vez que finalizó la ejecución de las actividades del proyecto. Esto posibilita que se conozca</w:t>
      </w:r>
      <w:r w:rsidR="00411C85">
        <w:rPr>
          <w:rFonts w:cstheme="minorHAnsi"/>
          <w:bdr w:val="none" w:sz="0" w:space="0" w:color="auto" w:frame="1"/>
        </w:rPr>
        <w:t xml:space="preserve"> durante la fase de implementación si se está logrando el objetivo, el grado de cumplimiento, si la tendencia es favorable al logro del objetivo, en el tiempo de duración del proyecto. Permitiendo disponer de una estimación del logro del proyecto en lo que es respecto a los objetivos superiores.</w:t>
      </w:r>
    </w:p>
    <w:p w:rsidR="00361EA8" w:rsidRPr="00CF7A5C" w:rsidRDefault="00361EA8" w:rsidP="00CF7A5C">
      <w:pPr>
        <w:shd w:val="clear" w:color="auto" w:fill="FFFFFF" w:themeFill="background1"/>
        <w:tabs>
          <w:tab w:val="left" w:pos="4170"/>
        </w:tabs>
        <w:rPr>
          <w:b/>
          <w:bCs/>
          <w:u w:val="single"/>
          <w:lang w:eastAsia="es-AR"/>
        </w:rPr>
      </w:pPr>
      <w:r w:rsidRPr="00CF7A5C">
        <w:rPr>
          <w:b/>
          <w:bCs/>
          <w:u w:val="single"/>
          <w:lang w:eastAsia="es-AR"/>
        </w:rPr>
        <w:t>Productos</w:t>
      </w:r>
      <w:r w:rsidRPr="00CF7A5C">
        <w:rPr>
          <w:b/>
          <w:bCs/>
          <w:color w:val="FFFFFF" w:themeColor="background1"/>
          <w:u w:val="single"/>
          <w:lang w:eastAsia="es-AR"/>
        </w:rPr>
        <w:t xml:space="preserve">, </w:t>
      </w:r>
      <w:r w:rsidRPr="00CF7A5C">
        <w:rPr>
          <w:b/>
          <w:bCs/>
          <w:u w:val="single"/>
          <w:lang w:eastAsia="es-AR"/>
        </w:rPr>
        <w:t>resultados, efectos e impactos</w:t>
      </w:r>
    </w:p>
    <w:p w:rsidR="00361EA8" w:rsidRPr="00361EA8" w:rsidRDefault="00361EA8" w:rsidP="00361EA8">
      <w:pPr>
        <w:numPr>
          <w:ilvl w:val="0"/>
          <w:numId w:val="8"/>
        </w:numPr>
        <w:shd w:val="clear" w:color="auto" w:fill="FFFFFF"/>
        <w:spacing w:after="0" w:line="240" w:lineRule="auto"/>
        <w:ind w:left="0"/>
        <w:jc w:val="both"/>
        <w:rPr>
          <w:rFonts w:eastAsia="Times New Roman" w:cstheme="minorHAnsi"/>
          <w:lang w:eastAsia="es-AR"/>
        </w:rPr>
      </w:pPr>
      <w:r w:rsidRPr="00361EA8">
        <w:rPr>
          <w:rFonts w:eastAsia="Times New Roman" w:cstheme="minorHAnsi"/>
          <w:b/>
          <w:bCs/>
          <w:bdr w:val="none" w:sz="0" w:space="0" w:color="auto" w:frame="1"/>
          <w:lang w:eastAsia="es-AR"/>
        </w:rPr>
        <w:lastRenderedPageBreak/>
        <w:t>Productos:</w:t>
      </w:r>
      <w:r w:rsidRPr="00361EA8">
        <w:rPr>
          <w:rFonts w:eastAsia="Times New Roman" w:cstheme="minorHAnsi"/>
          <w:bdr w:val="none" w:sz="0" w:space="0" w:color="auto" w:frame="1"/>
          <w:lang w:eastAsia="es-AR"/>
        </w:rPr>
        <w:t> son las consecuencias tangibles, como bienes de servicio, que resulten de la ejecución de las</w:t>
      </w:r>
      <w:r w:rsidRPr="00361EA8">
        <w:rPr>
          <w:rFonts w:eastAsia="Times New Roman" w:cstheme="minorHAnsi"/>
          <w:b/>
          <w:bCs/>
          <w:bdr w:val="none" w:sz="0" w:space="0" w:color="auto" w:frame="1"/>
          <w:lang w:eastAsia="es-AR"/>
        </w:rPr>
        <w:t> </w:t>
      </w:r>
      <w:r w:rsidRPr="00361EA8">
        <w:rPr>
          <w:rFonts w:eastAsia="Times New Roman" w:cstheme="minorHAnsi"/>
          <w:bdr w:val="none" w:sz="0" w:space="0" w:color="auto" w:frame="1"/>
          <w:lang w:eastAsia="es-AR"/>
        </w:rPr>
        <w:t xml:space="preserve">actividades de un proyecto o intervención. </w:t>
      </w:r>
      <w:r>
        <w:rPr>
          <w:rFonts w:eastAsia="Times New Roman" w:cstheme="minorHAnsi"/>
          <w:bdr w:val="none" w:sz="0" w:space="0" w:color="auto" w:frame="1"/>
          <w:lang w:eastAsia="es-AR"/>
        </w:rPr>
        <w:t>E</w:t>
      </w:r>
      <w:r w:rsidRPr="00361EA8">
        <w:rPr>
          <w:rFonts w:eastAsia="Times New Roman" w:cstheme="minorHAnsi"/>
          <w:bdr w:val="none" w:sz="0" w:space="0" w:color="auto" w:frame="1"/>
          <w:lang w:eastAsia="es-AR"/>
        </w:rPr>
        <w:t xml:space="preserve">jemplo: se </w:t>
      </w:r>
      <w:r>
        <w:rPr>
          <w:rFonts w:eastAsia="Times New Roman" w:cstheme="minorHAnsi"/>
          <w:bdr w:val="none" w:sz="0" w:space="0" w:color="auto" w:frame="1"/>
          <w:lang w:eastAsia="es-AR"/>
        </w:rPr>
        <w:t>hicieron</w:t>
      </w:r>
      <w:r w:rsidRPr="00361EA8">
        <w:rPr>
          <w:rFonts w:eastAsia="Times New Roman" w:cstheme="minorHAnsi"/>
          <w:bdr w:val="none" w:sz="0" w:space="0" w:color="auto" w:frame="1"/>
          <w:lang w:eastAsia="es-AR"/>
        </w:rPr>
        <w:t xml:space="preserve"> cinco talleres para la capacitación de </w:t>
      </w:r>
      <w:r>
        <w:rPr>
          <w:rFonts w:eastAsia="Times New Roman" w:cstheme="minorHAnsi"/>
          <w:bdr w:val="none" w:sz="0" w:space="0" w:color="auto" w:frame="1"/>
          <w:lang w:eastAsia="es-AR"/>
        </w:rPr>
        <w:t>electricista</w:t>
      </w:r>
      <w:r w:rsidRPr="00361EA8">
        <w:rPr>
          <w:rFonts w:eastAsia="Times New Roman" w:cstheme="minorHAnsi"/>
          <w:bdr w:val="none" w:sz="0" w:space="0" w:color="auto" w:frame="1"/>
          <w:lang w:eastAsia="es-AR"/>
        </w:rPr>
        <w:t>. La supervisión de los productos constituirá una función de control.</w:t>
      </w:r>
    </w:p>
    <w:p w:rsidR="00361EA8" w:rsidRPr="00361EA8" w:rsidRDefault="00361EA8" w:rsidP="00361EA8">
      <w:pPr>
        <w:numPr>
          <w:ilvl w:val="0"/>
          <w:numId w:val="8"/>
        </w:numPr>
        <w:shd w:val="clear" w:color="auto" w:fill="FFFFFF"/>
        <w:spacing w:after="0" w:line="240" w:lineRule="auto"/>
        <w:ind w:left="0"/>
        <w:jc w:val="both"/>
        <w:rPr>
          <w:rFonts w:eastAsia="Times New Roman" w:cstheme="minorHAnsi"/>
          <w:lang w:eastAsia="es-AR"/>
        </w:rPr>
      </w:pPr>
      <w:r w:rsidRPr="00361EA8">
        <w:rPr>
          <w:rFonts w:eastAsia="Times New Roman" w:cstheme="minorHAnsi"/>
          <w:b/>
          <w:bCs/>
          <w:bdr w:val="none" w:sz="0" w:space="0" w:color="auto" w:frame="1"/>
          <w:lang w:eastAsia="es-AR"/>
        </w:rPr>
        <w:t>Resultados</w:t>
      </w:r>
      <w:r w:rsidRPr="00361EA8">
        <w:rPr>
          <w:rFonts w:eastAsia="Times New Roman" w:cstheme="minorHAnsi"/>
          <w:bdr w:val="none" w:sz="0" w:space="0" w:color="auto" w:frame="1"/>
          <w:lang w:eastAsia="es-AR"/>
        </w:rPr>
        <w:t>: s</w:t>
      </w:r>
      <w:r>
        <w:rPr>
          <w:rFonts w:eastAsia="Times New Roman" w:cstheme="minorHAnsi"/>
          <w:bdr w:val="none" w:sz="0" w:space="0" w:color="auto" w:frame="1"/>
          <w:lang w:eastAsia="es-AR"/>
        </w:rPr>
        <w:t>on</w:t>
      </w:r>
      <w:r w:rsidRPr="00361EA8">
        <w:rPr>
          <w:rFonts w:eastAsia="Times New Roman" w:cstheme="minorHAnsi"/>
          <w:bdr w:val="none" w:sz="0" w:space="0" w:color="auto" w:frame="1"/>
          <w:lang w:eastAsia="es-AR"/>
        </w:rPr>
        <w:t xml:space="preserve"> los cambios que provocaron los productos del proyecto. Ejemplo: </w:t>
      </w:r>
      <w:r w:rsidR="000E0143" w:rsidRPr="00361EA8">
        <w:rPr>
          <w:rFonts w:eastAsia="Times New Roman" w:cstheme="minorHAnsi"/>
          <w:bdr w:val="none" w:sz="0" w:space="0" w:color="auto" w:frame="1"/>
          <w:lang w:eastAsia="es-AR"/>
        </w:rPr>
        <w:t xml:space="preserve">los </w:t>
      </w:r>
      <w:r w:rsidR="000E0143">
        <w:rPr>
          <w:rFonts w:eastAsia="Times New Roman" w:cstheme="minorHAnsi"/>
          <w:bdr w:val="none" w:sz="0" w:space="0" w:color="auto" w:frame="1"/>
          <w:lang w:eastAsia="es-AR"/>
        </w:rPr>
        <w:t>electricistas</w:t>
      </w:r>
      <w:r w:rsidRPr="00361EA8">
        <w:rPr>
          <w:rFonts w:eastAsia="Times New Roman" w:cstheme="minorHAnsi"/>
          <w:bdr w:val="none" w:sz="0" w:space="0" w:color="auto" w:frame="1"/>
          <w:lang w:eastAsia="es-AR"/>
        </w:rPr>
        <w:t xml:space="preserve"> se actualizaron y ampliaron sus conocimientos sobre el tema. Se podría medir con una prueba</w:t>
      </w:r>
      <w:r w:rsidR="000E0143">
        <w:rPr>
          <w:rFonts w:eastAsia="Times New Roman" w:cstheme="minorHAnsi"/>
          <w:bdr w:val="none" w:sz="0" w:space="0" w:color="auto" w:frame="1"/>
          <w:lang w:eastAsia="es-AR"/>
        </w:rPr>
        <w:t xml:space="preserve"> o</w:t>
      </w:r>
      <w:r w:rsidRPr="00361EA8">
        <w:rPr>
          <w:rFonts w:eastAsia="Times New Roman" w:cstheme="minorHAnsi"/>
          <w:bdr w:val="none" w:sz="0" w:space="0" w:color="auto" w:frame="1"/>
          <w:lang w:eastAsia="es-AR"/>
        </w:rPr>
        <w:t xml:space="preserve"> examen a los </w:t>
      </w:r>
      <w:r w:rsidR="000E0143">
        <w:rPr>
          <w:rFonts w:eastAsia="Times New Roman" w:cstheme="minorHAnsi"/>
          <w:bdr w:val="none" w:sz="0" w:space="0" w:color="auto" w:frame="1"/>
          <w:lang w:eastAsia="es-AR"/>
        </w:rPr>
        <w:t>mismos</w:t>
      </w:r>
      <w:r w:rsidRPr="00361EA8">
        <w:rPr>
          <w:rFonts w:eastAsia="Times New Roman" w:cstheme="minorHAnsi"/>
          <w:bdr w:val="none" w:sz="0" w:space="0" w:color="auto" w:frame="1"/>
          <w:lang w:eastAsia="es-AR"/>
        </w:rPr>
        <w:t>. Esta medición también será una función de los dispositivos de control del proyecto.</w:t>
      </w:r>
    </w:p>
    <w:p w:rsidR="00361EA8" w:rsidRPr="00361EA8" w:rsidRDefault="00361EA8" w:rsidP="00361EA8">
      <w:pPr>
        <w:numPr>
          <w:ilvl w:val="0"/>
          <w:numId w:val="8"/>
        </w:numPr>
        <w:shd w:val="clear" w:color="auto" w:fill="FFFFFF"/>
        <w:spacing w:after="0" w:line="240" w:lineRule="auto"/>
        <w:ind w:left="0"/>
        <w:jc w:val="both"/>
        <w:rPr>
          <w:rFonts w:eastAsia="Times New Roman" w:cstheme="minorHAnsi"/>
          <w:lang w:eastAsia="es-AR"/>
        </w:rPr>
      </w:pPr>
      <w:r w:rsidRPr="00361EA8">
        <w:rPr>
          <w:rFonts w:eastAsia="Times New Roman" w:cstheme="minorHAnsi"/>
          <w:b/>
          <w:bCs/>
          <w:bdr w:val="none" w:sz="0" w:space="0" w:color="auto" w:frame="1"/>
          <w:lang w:eastAsia="es-AR"/>
        </w:rPr>
        <w:t>Efectos: </w:t>
      </w:r>
      <w:r w:rsidRPr="00361EA8">
        <w:rPr>
          <w:rFonts w:eastAsia="Times New Roman" w:cstheme="minorHAnsi"/>
          <w:bdr w:val="none" w:sz="0" w:space="0" w:color="auto" w:frame="1"/>
          <w:lang w:eastAsia="es-AR"/>
        </w:rPr>
        <w:t xml:space="preserve">son las transformaciones que provocaron el cumplimiento de determinados resultados de un proyecto. Ejemplo: mejoró el ingreso mensual de los </w:t>
      </w:r>
      <w:r w:rsidR="000E0143">
        <w:rPr>
          <w:rFonts w:eastAsia="Times New Roman" w:cstheme="minorHAnsi"/>
          <w:bdr w:val="none" w:sz="0" w:space="0" w:color="auto" w:frame="1"/>
          <w:lang w:eastAsia="es-AR"/>
        </w:rPr>
        <w:t>electricistas</w:t>
      </w:r>
      <w:r w:rsidRPr="00361EA8">
        <w:rPr>
          <w:rFonts w:eastAsia="Times New Roman" w:cstheme="minorHAnsi"/>
          <w:bdr w:val="none" w:sz="0" w:space="0" w:color="auto" w:frame="1"/>
          <w:lang w:eastAsia="es-AR"/>
        </w:rPr>
        <w:t xml:space="preserve"> (en la Matriz de Marco Lógico se analiza el cumplimiento del objetivo).  </w:t>
      </w:r>
      <w:r w:rsidR="000E0143">
        <w:rPr>
          <w:rFonts w:eastAsia="Times New Roman" w:cstheme="minorHAnsi"/>
          <w:bdr w:val="none" w:sz="0" w:space="0" w:color="auto" w:frame="1"/>
          <w:lang w:eastAsia="es-AR"/>
        </w:rPr>
        <w:t>C</w:t>
      </w:r>
      <w:r w:rsidRPr="00361EA8">
        <w:rPr>
          <w:rFonts w:eastAsia="Times New Roman" w:cstheme="minorHAnsi"/>
          <w:bdr w:val="none" w:sz="0" w:space="0" w:color="auto" w:frame="1"/>
          <w:lang w:eastAsia="es-AR"/>
        </w:rPr>
        <w:t>onstituye</w:t>
      </w:r>
      <w:r w:rsidR="000E0143">
        <w:rPr>
          <w:rFonts w:eastAsia="Times New Roman" w:cstheme="minorHAnsi"/>
          <w:bdr w:val="none" w:sz="0" w:space="0" w:color="auto" w:frame="1"/>
          <w:lang w:eastAsia="es-AR"/>
        </w:rPr>
        <w:t>ndo</w:t>
      </w:r>
      <w:r w:rsidRPr="00361EA8">
        <w:rPr>
          <w:rFonts w:eastAsia="Times New Roman" w:cstheme="minorHAnsi"/>
          <w:bdr w:val="none" w:sz="0" w:space="0" w:color="auto" w:frame="1"/>
          <w:lang w:eastAsia="es-AR"/>
        </w:rPr>
        <w:t xml:space="preserve"> una responsabilidad del sistema de evaluación.</w:t>
      </w:r>
    </w:p>
    <w:p w:rsidR="00361EA8" w:rsidRPr="00361EA8" w:rsidRDefault="00361EA8" w:rsidP="00361EA8">
      <w:pPr>
        <w:numPr>
          <w:ilvl w:val="0"/>
          <w:numId w:val="8"/>
        </w:numPr>
        <w:shd w:val="clear" w:color="auto" w:fill="FFFFFF"/>
        <w:spacing w:after="0" w:line="240" w:lineRule="auto"/>
        <w:ind w:left="0"/>
        <w:jc w:val="both"/>
        <w:rPr>
          <w:rFonts w:eastAsia="Times New Roman" w:cstheme="minorHAnsi"/>
          <w:lang w:eastAsia="es-AR"/>
        </w:rPr>
      </w:pPr>
      <w:r w:rsidRPr="00361EA8">
        <w:rPr>
          <w:rFonts w:eastAsia="Times New Roman" w:cstheme="minorHAnsi"/>
          <w:b/>
          <w:bCs/>
          <w:bdr w:val="none" w:sz="0" w:space="0" w:color="auto" w:frame="1"/>
          <w:lang w:eastAsia="es-AR"/>
        </w:rPr>
        <w:t>Impactos: </w:t>
      </w:r>
      <w:r w:rsidRPr="00361EA8">
        <w:rPr>
          <w:rFonts w:eastAsia="Times New Roman" w:cstheme="minorHAnsi"/>
          <w:bdr w:val="none" w:sz="0" w:space="0" w:color="auto" w:frame="1"/>
          <w:lang w:eastAsia="es-AR"/>
        </w:rPr>
        <w:t>constituyen cambios que provocaron directa o indirectamente los efectos. Estos p</w:t>
      </w:r>
      <w:r w:rsidR="000E0143">
        <w:rPr>
          <w:rFonts w:eastAsia="Times New Roman" w:cstheme="minorHAnsi"/>
          <w:bdr w:val="none" w:sz="0" w:space="0" w:color="auto" w:frame="1"/>
          <w:lang w:eastAsia="es-AR"/>
        </w:rPr>
        <w:t>ueden</w:t>
      </w:r>
      <w:r w:rsidRPr="00361EA8">
        <w:rPr>
          <w:rFonts w:eastAsia="Times New Roman" w:cstheme="minorHAnsi"/>
          <w:bdr w:val="none" w:sz="0" w:space="0" w:color="auto" w:frame="1"/>
          <w:lang w:eastAsia="es-AR"/>
        </w:rPr>
        <w:t xml:space="preserve"> ser positivos o negativos; esperados o no esperados</w:t>
      </w:r>
      <w:r w:rsidR="000E0143">
        <w:rPr>
          <w:rFonts w:eastAsia="Times New Roman" w:cstheme="minorHAnsi"/>
          <w:bdr w:val="none" w:sz="0" w:space="0" w:color="auto" w:frame="1"/>
          <w:lang w:eastAsia="es-AR"/>
        </w:rPr>
        <w:t>,</w:t>
      </w:r>
      <w:r w:rsidRPr="00361EA8">
        <w:rPr>
          <w:rFonts w:eastAsia="Times New Roman" w:cstheme="minorHAnsi"/>
          <w:bdr w:val="none" w:sz="0" w:space="0" w:color="auto" w:frame="1"/>
          <w:lang w:eastAsia="es-AR"/>
        </w:rPr>
        <w:t xml:space="preserve"> con carácter sostenible o de largo plazo</w:t>
      </w:r>
      <w:r w:rsidR="000E0143">
        <w:rPr>
          <w:rFonts w:eastAsia="Times New Roman" w:cstheme="minorHAnsi"/>
          <w:bdr w:val="none" w:sz="0" w:space="0" w:color="auto" w:frame="1"/>
          <w:lang w:eastAsia="es-AR"/>
        </w:rPr>
        <w:t>,</w:t>
      </w:r>
      <w:r w:rsidRPr="00361EA8">
        <w:rPr>
          <w:rFonts w:eastAsia="Times New Roman" w:cstheme="minorHAnsi"/>
          <w:bdr w:val="none" w:sz="0" w:space="0" w:color="auto" w:frame="1"/>
          <w:lang w:eastAsia="es-AR"/>
        </w:rPr>
        <w:t xml:space="preserve"> intencionales o no (en la Matriz, es el cumplimiento de los objetivos superiores)</w:t>
      </w:r>
      <w:r w:rsidRPr="00361EA8">
        <w:rPr>
          <w:rFonts w:eastAsia="Times New Roman" w:cstheme="minorHAnsi"/>
          <w:b/>
          <w:bCs/>
          <w:bdr w:val="none" w:sz="0" w:space="0" w:color="auto" w:frame="1"/>
          <w:lang w:eastAsia="es-AR"/>
        </w:rPr>
        <w:t>. </w:t>
      </w:r>
      <w:r w:rsidRPr="00361EA8">
        <w:rPr>
          <w:rFonts w:eastAsia="Times New Roman" w:cstheme="minorHAnsi"/>
          <w:bdr w:val="none" w:sz="0" w:space="0" w:color="auto" w:frame="1"/>
          <w:lang w:eastAsia="es-AR"/>
        </w:rPr>
        <w:t xml:space="preserve">Ejemplo: mejoró la calidad de vida de las familias de los </w:t>
      </w:r>
      <w:r w:rsidR="000E0143">
        <w:rPr>
          <w:rFonts w:eastAsia="Times New Roman" w:cstheme="minorHAnsi"/>
          <w:bdr w:val="none" w:sz="0" w:space="0" w:color="auto" w:frame="1"/>
          <w:lang w:eastAsia="es-AR"/>
        </w:rPr>
        <w:t>electricistas</w:t>
      </w:r>
      <w:r w:rsidRPr="00361EA8">
        <w:rPr>
          <w:rFonts w:eastAsia="Times New Roman" w:cstheme="minorHAnsi"/>
          <w:bdr w:val="none" w:sz="0" w:space="0" w:color="auto" w:frame="1"/>
          <w:lang w:eastAsia="es-AR"/>
        </w:rPr>
        <w:t xml:space="preserve">. </w:t>
      </w:r>
      <w:r w:rsidR="00E11FBB">
        <w:rPr>
          <w:rFonts w:eastAsia="Times New Roman" w:cstheme="minorHAnsi"/>
          <w:bdr w:val="none" w:sz="0" w:space="0" w:color="auto" w:frame="1"/>
          <w:lang w:eastAsia="es-AR"/>
        </w:rPr>
        <w:t>C</w:t>
      </w:r>
      <w:r w:rsidRPr="00361EA8">
        <w:rPr>
          <w:rFonts w:eastAsia="Times New Roman" w:cstheme="minorHAnsi"/>
          <w:bdr w:val="none" w:sz="0" w:space="0" w:color="auto" w:frame="1"/>
          <w:lang w:eastAsia="es-AR"/>
        </w:rPr>
        <w:t>onstituye una función que debería estar integrada al sistema de evaluación.</w:t>
      </w:r>
    </w:p>
    <w:p w:rsidR="00361EA8" w:rsidRDefault="00361EA8" w:rsidP="00361EA8">
      <w:pPr>
        <w:shd w:val="clear" w:color="auto" w:fill="FFFFFF" w:themeFill="background1"/>
        <w:tabs>
          <w:tab w:val="left" w:pos="4170"/>
        </w:tabs>
        <w:jc w:val="both"/>
        <w:rPr>
          <w:rFonts w:cstheme="minorHAnsi"/>
          <w:lang w:eastAsia="es-AR"/>
        </w:rPr>
      </w:pPr>
    </w:p>
    <w:p w:rsidR="00A1196E" w:rsidRPr="00061251" w:rsidRDefault="00A1196E" w:rsidP="00CF7A5C">
      <w:pPr>
        <w:shd w:val="clear" w:color="auto" w:fill="FFFFFF" w:themeFill="background1"/>
        <w:tabs>
          <w:tab w:val="left" w:pos="4170"/>
        </w:tabs>
        <w:rPr>
          <w:rFonts w:cstheme="minorHAnsi"/>
          <w:b/>
          <w:bCs/>
          <w:u w:val="single"/>
          <w:lang w:eastAsia="es-AR"/>
        </w:rPr>
      </w:pPr>
      <w:r w:rsidRPr="00061251">
        <w:rPr>
          <w:rFonts w:cstheme="minorHAnsi"/>
          <w:b/>
          <w:bCs/>
          <w:u w:val="single"/>
          <w:lang w:eastAsia="es-AR"/>
        </w:rPr>
        <w:t>La eficacia</w:t>
      </w:r>
    </w:p>
    <w:p w:rsidR="00A1196E" w:rsidRPr="00061251" w:rsidRDefault="00A1196E" w:rsidP="00361EA8">
      <w:pPr>
        <w:shd w:val="clear" w:color="auto" w:fill="FFFFFF" w:themeFill="background1"/>
        <w:tabs>
          <w:tab w:val="left" w:pos="4170"/>
        </w:tabs>
        <w:jc w:val="both"/>
        <w:rPr>
          <w:rFonts w:cstheme="minorHAnsi"/>
          <w:lang w:eastAsia="es-AR"/>
        </w:rPr>
      </w:pPr>
      <w:r w:rsidRPr="00061251">
        <w:rPr>
          <w:rFonts w:cstheme="minorHAnsi"/>
          <w:lang w:eastAsia="es-AR"/>
        </w:rPr>
        <w:t>Mide la relación existente entre los resultados y objetivos inicialmente planteados y los efectivamente alcanzados.</w:t>
      </w:r>
    </w:p>
    <w:p w:rsidR="00A1196E" w:rsidRPr="00061251" w:rsidRDefault="00A53197" w:rsidP="00361EA8">
      <w:pPr>
        <w:shd w:val="clear" w:color="auto" w:fill="FFFFFF" w:themeFill="background1"/>
        <w:tabs>
          <w:tab w:val="left" w:pos="4170"/>
        </w:tabs>
        <w:jc w:val="both"/>
        <w:rPr>
          <w:rFonts w:cstheme="minorHAnsi"/>
          <w:b/>
          <w:bCs/>
          <w:u w:val="single"/>
          <w:lang w:eastAsia="es-AR"/>
        </w:rPr>
      </w:pPr>
      <w:r w:rsidRPr="00061251">
        <w:rPr>
          <w:rFonts w:cstheme="minorHAnsi"/>
          <w:b/>
          <w:bCs/>
          <w:u w:val="single"/>
          <w:lang w:eastAsia="es-AR"/>
        </w:rPr>
        <w:t>La eficiencia</w:t>
      </w:r>
    </w:p>
    <w:p w:rsidR="00A53197" w:rsidRPr="00061251" w:rsidRDefault="00A53197" w:rsidP="00A53197">
      <w:pPr>
        <w:pStyle w:val="NormalWeb"/>
        <w:shd w:val="clear" w:color="auto" w:fill="FFFFFF" w:themeFill="background1"/>
        <w:spacing w:before="0" w:beforeAutospacing="0" w:after="0" w:afterAutospacing="0"/>
        <w:jc w:val="both"/>
        <w:rPr>
          <w:rFonts w:asciiTheme="minorHAnsi" w:hAnsiTheme="minorHAnsi" w:cstheme="minorHAnsi"/>
          <w:spacing w:val="3"/>
          <w:sz w:val="22"/>
          <w:szCs w:val="22"/>
        </w:rPr>
      </w:pPr>
      <w:r w:rsidRPr="00061251">
        <w:rPr>
          <w:rFonts w:asciiTheme="minorHAnsi" w:hAnsiTheme="minorHAnsi" w:cstheme="minorHAnsi"/>
          <w:spacing w:val="3"/>
          <w:sz w:val="22"/>
          <w:szCs w:val="22"/>
        </w:rPr>
        <w:t>Es necesario relacionar el costo del proyecto con los resultados y objetivos alcanzados. Para medir el grado de eficiencia. Se trata de un análisis de costo-beneficio, que se adapta al campo de actuación de cada proyecto.</w:t>
      </w:r>
    </w:p>
    <w:p w:rsidR="00A53197" w:rsidRPr="00061251" w:rsidRDefault="00A53197" w:rsidP="00A53197">
      <w:pPr>
        <w:pStyle w:val="NormalWeb"/>
        <w:shd w:val="clear" w:color="auto" w:fill="FFFFFF" w:themeFill="background1"/>
        <w:spacing w:before="0" w:beforeAutospacing="0" w:after="0" w:afterAutospacing="0"/>
        <w:jc w:val="both"/>
        <w:rPr>
          <w:rFonts w:asciiTheme="minorHAnsi" w:hAnsiTheme="minorHAnsi" w:cstheme="minorHAnsi"/>
          <w:spacing w:val="3"/>
          <w:sz w:val="22"/>
          <w:szCs w:val="22"/>
        </w:rPr>
      </w:pPr>
      <w:r w:rsidRPr="00061251">
        <w:rPr>
          <w:rFonts w:asciiTheme="minorHAnsi" w:hAnsiTheme="minorHAnsi" w:cstheme="minorHAnsi"/>
          <w:spacing w:val="3"/>
          <w:sz w:val="22"/>
          <w:szCs w:val="22"/>
        </w:rPr>
        <w:t>El concepto de eficiencia puede considerarse desde dos perspectivas complementarias: si la cantidad de producto está predeterminada, se persigue minimizar el costo total o medio que se requiere para generarlo; si el gasto total está fijado de antemano, se busca optimizar la combinación de insumos para maximizar el producto (Cohen y Franco, 1992: 104).</w:t>
      </w:r>
    </w:p>
    <w:p w:rsidR="00A1196E" w:rsidRPr="00061251" w:rsidRDefault="00A53197" w:rsidP="00A53197">
      <w:pPr>
        <w:shd w:val="clear" w:color="auto" w:fill="FFFFFF" w:themeFill="background1"/>
        <w:tabs>
          <w:tab w:val="left" w:pos="4170"/>
        </w:tabs>
        <w:jc w:val="both"/>
        <w:rPr>
          <w:rFonts w:cstheme="minorHAnsi"/>
          <w:b/>
          <w:bCs/>
          <w:u w:val="single"/>
          <w:lang w:eastAsia="es-AR"/>
        </w:rPr>
      </w:pPr>
      <w:r w:rsidRPr="00061251">
        <w:rPr>
          <w:rFonts w:cstheme="minorHAnsi"/>
          <w:b/>
          <w:bCs/>
          <w:u w:val="single"/>
          <w:lang w:eastAsia="es-AR"/>
        </w:rPr>
        <w:t>La efectividad</w:t>
      </w:r>
    </w:p>
    <w:p w:rsidR="00A53197" w:rsidRPr="00061251" w:rsidRDefault="00A53197" w:rsidP="00A53197">
      <w:pPr>
        <w:pStyle w:val="NormalWeb"/>
        <w:shd w:val="clear" w:color="auto" w:fill="FFFFFF" w:themeFill="background1"/>
        <w:spacing w:before="0" w:beforeAutospacing="0" w:after="0" w:afterAutospacing="0"/>
        <w:rPr>
          <w:rFonts w:asciiTheme="minorHAnsi" w:hAnsiTheme="minorHAnsi" w:cstheme="minorHAnsi"/>
          <w:spacing w:val="3"/>
          <w:sz w:val="22"/>
          <w:szCs w:val="22"/>
        </w:rPr>
      </w:pPr>
      <w:r w:rsidRPr="00061251">
        <w:rPr>
          <w:rFonts w:asciiTheme="minorHAnsi" w:hAnsiTheme="minorHAnsi" w:cstheme="minorHAnsi"/>
          <w:spacing w:val="3"/>
          <w:sz w:val="22"/>
          <w:szCs w:val="22"/>
        </w:rPr>
        <w:t>Puede clasificarse en función de la población involucrada:</w:t>
      </w:r>
    </w:p>
    <w:p w:rsidR="00A53197" w:rsidRPr="00061251" w:rsidRDefault="00A53197" w:rsidP="00A53197">
      <w:pPr>
        <w:pStyle w:val="NormalWeb"/>
        <w:shd w:val="clear" w:color="auto" w:fill="FFFFFF" w:themeFill="background1"/>
        <w:spacing w:before="0" w:beforeAutospacing="0" w:after="0" w:afterAutospacing="0"/>
        <w:ind w:right="-3"/>
        <w:rPr>
          <w:rFonts w:asciiTheme="minorHAnsi" w:hAnsiTheme="minorHAnsi" w:cstheme="minorHAnsi"/>
          <w:spacing w:val="3"/>
          <w:sz w:val="22"/>
          <w:szCs w:val="22"/>
        </w:rPr>
      </w:pPr>
      <w:r w:rsidRPr="00061251">
        <w:rPr>
          <w:rFonts w:asciiTheme="minorHAnsi" w:hAnsiTheme="minorHAnsi" w:cstheme="minorHAnsi"/>
          <w:b/>
          <w:bCs/>
          <w:spacing w:val="3"/>
          <w:sz w:val="22"/>
          <w:szCs w:val="22"/>
          <w:bdr w:val="none" w:sz="0" w:space="0" w:color="auto" w:frame="1"/>
        </w:rPr>
        <w:t>la efectividad directa</w:t>
      </w:r>
      <w:r w:rsidRPr="00061251">
        <w:rPr>
          <w:rFonts w:asciiTheme="minorHAnsi" w:hAnsiTheme="minorHAnsi" w:cstheme="minorHAnsi"/>
          <w:spacing w:val="3"/>
          <w:sz w:val="22"/>
          <w:szCs w:val="22"/>
        </w:rPr>
        <w:t> mide la capacidad de respuesta del proyecto a las demandas o a los requerimientos de la población destinataria.</w:t>
      </w:r>
    </w:p>
    <w:p w:rsidR="00A53197" w:rsidRPr="00061251" w:rsidRDefault="00A53197" w:rsidP="00A53197">
      <w:pPr>
        <w:pStyle w:val="NormalWeb"/>
        <w:shd w:val="clear" w:color="auto" w:fill="FFFFFF" w:themeFill="background1"/>
        <w:spacing w:before="0" w:beforeAutospacing="0" w:after="0" w:afterAutospacing="0"/>
        <w:ind w:right="-3"/>
        <w:rPr>
          <w:rFonts w:asciiTheme="minorHAnsi" w:hAnsiTheme="minorHAnsi" w:cstheme="minorHAnsi"/>
          <w:color w:val="333333"/>
          <w:spacing w:val="3"/>
          <w:sz w:val="22"/>
          <w:szCs w:val="22"/>
        </w:rPr>
      </w:pPr>
      <w:r w:rsidRPr="00061251">
        <w:rPr>
          <w:rFonts w:asciiTheme="minorHAnsi" w:hAnsiTheme="minorHAnsi" w:cstheme="minorHAnsi"/>
          <w:b/>
          <w:bCs/>
          <w:spacing w:val="3"/>
          <w:sz w:val="22"/>
          <w:szCs w:val="22"/>
          <w:bdr w:val="none" w:sz="0" w:space="0" w:color="auto" w:frame="1"/>
        </w:rPr>
        <w:t>La efectividad indirecta</w:t>
      </w:r>
      <w:r w:rsidRPr="00061251">
        <w:rPr>
          <w:rFonts w:asciiTheme="minorHAnsi" w:hAnsiTheme="minorHAnsi" w:cstheme="minorHAnsi"/>
          <w:spacing w:val="3"/>
          <w:sz w:val="22"/>
          <w:szCs w:val="22"/>
        </w:rPr>
        <w:t> toma en cuenta las demandas o los intereses de la comunidad en general</w:t>
      </w:r>
      <w:r w:rsidRPr="00061251">
        <w:rPr>
          <w:rFonts w:asciiTheme="minorHAnsi" w:hAnsiTheme="minorHAnsi" w:cstheme="minorHAnsi"/>
          <w:color w:val="333333"/>
          <w:spacing w:val="3"/>
          <w:sz w:val="22"/>
          <w:szCs w:val="22"/>
        </w:rPr>
        <w:t>.</w:t>
      </w:r>
    </w:p>
    <w:p w:rsidR="00942D54" w:rsidRPr="00061251" w:rsidRDefault="00942D54" w:rsidP="00A53197">
      <w:pPr>
        <w:shd w:val="clear" w:color="auto" w:fill="FFFFFF" w:themeFill="background1"/>
        <w:tabs>
          <w:tab w:val="left" w:pos="4170"/>
        </w:tabs>
        <w:rPr>
          <w:rFonts w:cstheme="minorHAnsi"/>
          <w:b/>
          <w:bCs/>
          <w:u w:val="single"/>
          <w:lang w:eastAsia="es-AR"/>
        </w:rPr>
      </w:pPr>
    </w:p>
    <w:p w:rsidR="00A53197" w:rsidRDefault="00E11FBB" w:rsidP="00A53197">
      <w:pPr>
        <w:shd w:val="clear" w:color="auto" w:fill="FFFFFF" w:themeFill="background1"/>
        <w:tabs>
          <w:tab w:val="left" w:pos="4170"/>
        </w:tabs>
        <w:rPr>
          <w:rFonts w:cstheme="minorHAnsi"/>
          <w:b/>
          <w:bCs/>
          <w:u w:val="single"/>
          <w:lang w:eastAsia="es-AR"/>
        </w:rPr>
      </w:pPr>
      <w:r>
        <w:rPr>
          <w:rFonts w:cstheme="minorHAnsi"/>
          <w:b/>
          <w:bCs/>
          <w:u w:val="single"/>
          <w:lang w:eastAsia="es-AR"/>
        </w:rPr>
        <w:t>Evaluación Proyecto Público</w:t>
      </w:r>
    </w:p>
    <w:p w:rsidR="00942D54" w:rsidRPr="00061251" w:rsidRDefault="000C2330" w:rsidP="00A53197">
      <w:pPr>
        <w:shd w:val="clear" w:color="auto" w:fill="FFFFFF" w:themeFill="background1"/>
        <w:tabs>
          <w:tab w:val="left" w:pos="4170"/>
        </w:tabs>
        <w:rPr>
          <w:rFonts w:cstheme="minorHAnsi"/>
          <w:shd w:val="clear" w:color="auto" w:fill="FFFFFF"/>
        </w:rPr>
      </w:pPr>
      <w:r w:rsidRPr="00061251">
        <w:rPr>
          <w:rFonts w:cstheme="minorHAnsi"/>
          <w:shd w:val="clear" w:color="auto" w:fill="FFFFFF"/>
        </w:rPr>
        <w:t> los proyectos de inversión pública están dirigidos a resolver </w:t>
      </w:r>
      <w:hyperlink r:id="rId5" w:anchor="PLANT" w:history="1">
        <w:r w:rsidRPr="00061251">
          <w:rPr>
            <w:rStyle w:val="Hipervnculo"/>
            <w:rFonts w:cstheme="minorHAnsi"/>
            <w:color w:val="auto"/>
            <w:u w:val="none"/>
          </w:rPr>
          <w:t>problemas</w:t>
        </w:r>
      </w:hyperlink>
      <w:r w:rsidRPr="00061251">
        <w:rPr>
          <w:rFonts w:cstheme="minorHAnsi"/>
          <w:shd w:val="clear" w:color="auto" w:fill="FFFFFF"/>
        </w:rPr>
        <w:t> o satisfacer necesidades sociales de las comunidades.</w:t>
      </w:r>
    </w:p>
    <w:p w:rsidR="00B60FF3" w:rsidRPr="00061251" w:rsidRDefault="00B60FF3" w:rsidP="00061251">
      <w:pPr>
        <w:shd w:val="clear" w:color="auto" w:fill="FFFFFF" w:themeFill="background1"/>
        <w:tabs>
          <w:tab w:val="left" w:pos="4170"/>
        </w:tabs>
        <w:jc w:val="both"/>
        <w:rPr>
          <w:rFonts w:cstheme="minorHAnsi"/>
        </w:rPr>
      </w:pPr>
      <w:r w:rsidRPr="00061251">
        <w:rPr>
          <w:rFonts w:cstheme="minorHAnsi"/>
        </w:rPr>
        <w:t>L</w:t>
      </w:r>
      <w:r w:rsidRPr="00061251">
        <w:rPr>
          <w:rFonts w:cstheme="minorHAnsi"/>
        </w:rPr>
        <w:t>a evaluación de programas y proyectos pasa a jugar un papel fundamental, puesto que permite retroalimentar continuamente las decisiones de política y su ejecución en ese marco de racionalidad del proceso de planificación</w:t>
      </w:r>
      <w:r w:rsidR="00946E16" w:rsidRPr="00061251">
        <w:rPr>
          <w:rFonts w:cstheme="minorHAnsi"/>
        </w:rPr>
        <w:t>, en donde</w:t>
      </w:r>
      <w:r w:rsidR="00946E16" w:rsidRPr="00061251">
        <w:rPr>
          <w:rFonts w:cstheme="minorHAnsi"/>
        </w:rPr>
        <w:t xml:space="preserve"> la evaluación debe mostrar en qué medida se produ</w:t>
      </w:r>
      <w:r w:rsidR="00946E16" w:rsidRPr="00061251">
        <w:rPr>
          <w:rFonts w:cstheme="minorHAnsi"/>
        </w:rPr>
        <w:t>ce</w:t>
      </w:r>
      <w:r w:rsidR="00946E16" w:rsidRPr="00061251">
        <w:rPr>
          <w:rFonts w:cstheme="minorHAnsi"/>
        </w:rPr>
        <w:t xml:space="preserve"> el cambio deseable y debido a qué factores.</w:t>
      </w:r>
      <w:r w:rsidR="00393253" w:rsidRPr="00061251">
        <w:rPr>
          <w:rFonts w:cstheme="minorHAnsi"/>
        </w:rPr>
        <w:t xml:space="preserve"> </w:t>
      </w:r>
    </w:p>
    <w:p w:rsidR="00393253" w:rsidRPr="00393253" w:rsidRDefault="00393253" w:rsidP="00061251">
      <w:pPr>
        <w:shd w:val="clear" w:color="auto" w:fill="FFFFFF" w:themeFill="background1"/>
        <w:tabs>
          <w:tab w:val="left" w:pos="4170"/>
        </w:tabs>
        <w:jc w:val="both"/>
        <w:rPr>
          <w:rFonts w:ascii="Georgia" w:hAnsi="Georgia"/>
          <w:b/>
          <w:bCs/>
          <w:color w:val="445555"/>
          <w:sz w:val="21"/>
          <w:szCs w:val="21"/>
          <w:shd w:val="clear" w:color="auto" w:fill="FFFFFF"/>
        </w:rPr>
      </w:pPr>
      <w:r w:rsidRPr="00061251">
        <w:rPr>
          <w:rFonts w:cstheme="minorHAnsi"/>
        </w:rPr>
        <w:t>Otro es mostrar de qué manera las acciones desplegadas para producir esas transformaciones resultan o no las adecuadas, y qué cambios se aconsejan introducir en la forma de hacer las cosas. De modo que principalmente estamos hablando de evaluación para la acción transformadora</w:t>
      </w:r>
      <w:r w:rsidRPr="00393253">
        <w:rPr>
          <w:b/>
          <w:bCs/>
        </w:rPr>
        <w:t>.</w:t>
      </w:r>
    </w:p>
    <w:p w:rsidR="000C2330" w:rsidRPr="00442DC7" w:rsidRDefault="00442DC7" w:rsidP="000C2330">
      <w:pPr>
        <w:shd w:val="clear" w:color="auto" w:fill="FFFFFF" w:themeFill="background1"/>
        <w:tabs>
          <w:tab w:val="left" w:pos="4170"/>
        </w:tabs>
        <w:jc w:val="both"/>
        <w:rPr>
          <w:rFonts w:ascii="Georgia" w:hAnsi="Georgia"/>
          <w:b/>
          <w:bCs/>
          <w:sz w:val="21"/>
          <w:szCs w:val="21"/>
          <w:shd w:val="clear" w:color="auto" w:fill="FFFFFF"/>
        </w:rPr>
      </w:pPr>
      <w:r w:rsidRPr="00442DC7">
        <w:rPr>
          <w:rFonts w:ascii="Georgia" w:hAnsi="Georgia"/>
          <w:b/>
          <w:bCs/>
          <w:sz w:val="21"/>
          <w:szCs w:val="21"/>
          <w:shd w:val="clear" w:color="auto" w:fill="FFFFFF"/>
        </w:rPr>
        <w:t>Conclusión:</w:t>
      </w:r>
    </w:p>
    <w:p w:rsidR="00442DC7" w:rsidRPr="00442DC7" w:rsidRDefault="00442DC7" w:rsidP="000C2330">
      <w:pPr>
        <w:shd w:val="clear" w:color="auto" w:fill="FFFFFF" w:themeFill="background1"/>
        <w:tabs>
          <w:tab w:val="left" w:pos="4170"/>
        </w:tabs>
        <w:jc w:val="both"/>
        <w:rPr>
          <w:rFonts w:ascii="Georgia" w:hAnsi="Georgia"/>
          <w:b/>
          <w:bCs/>
          <w:sz w:val="21"/>
          <w:szCs w:val="21"/>
          <w:shd w:val="clear" w:color="auto" w:fill="FFFFFF"/>
        </w:rPr>
      </w:pPr>
      <w:r w:rsidRPr="00442DC7">
        <w:rPr>
          <w:b/>
          <w:bCs/>
        </w:rPr>
        <w:t xml:space="preserve">Antes, durante o después: siempre hay que </w:t>
      </w:r>
      <w:r w:rsidRPr="00442DC7">
        <w:rPr>
          <w:b/>
          <w:bCs/>
        </w:rPr>
        <w:t>evaluar</w:t>
      </w:r>
      <w:r>
        <w:rPr>
          <w:b/>
          <w:bCs/>
        </w:rPr>
        <w:t>. -</w:t>
      </w:r>
    </w:p>
    <w:p w:rsidR="000C2330" w:rsidRDefault="000C2330" w:rsidP="00A53197">
      <w:pPr>
        <w:shd w:val="clear" w:color="auto" w:fill="FFFFFF" w:themeFill="background1"/>
        <w:tabs>
          <w:tab w:val="left" w:pos="4170"/>
        </w:tabs>
        <w:rPr>
          <w:rFonts w:cstheme="minorHAnsi"/>
          <w:b/>
          <w:bCs/>
          <w:u w:val="single"/>
          <w:lang w:eastAsia="es-AR"/>
        </w:rPr>
      </w:pPr>
    </w:p>
    <w:p w:rsidR="00D52760" w:rsidRPr="00A53197" w:rsidRDefault="00D52760" w:rsidP="00A53197">
      <w:pPr>
        <w:shd w:val="clear" w:color="auto" w:fill="FFFFFF" w:themeFill="background1"/>
        <w:tabs>
          <w:tab w:val="left" w:pos="4170"/>
        </w:tabs>
        <w:rPr>
          <w:rFonts w:cstheme="minorHAnsi"/>
          <w:b/>
          <w:bCs/>
          <w:u w:val="single"/>
          <w:lang w:eastAsia="es-AR"/>
        </w:rPr>
      </w:pPr>
    </w:p>
    <w:sectPr w:rsidR="00D52760" w:rsidRPr="00A53197" w:rsidSect="00A1196E">
      <w:pgSz w:w="11906" w:h="16838"/>
      <w:pgMar w:top="1135"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43CB"/>
    <w:multiLevelType w:val="hybridMultilevel"/>
    <w:tmpl w:val="EC8E8314"/>
    <w:lvl w:ilvl="0" w:tplc="2C0A0001">
      <w:start w:val="1"/>
      <w:numFmt w:val="bullet"/>
      <w:lvlText w:val=""/>
      <w:lvlJc w:val="left"/>
      <w:pPr>
        <w:ind w:left="4830" w:hanging="360"/>
      </w:pPr>
      <w:rPr>
        <w:rFonts w:ascii="Symbol" w:hAnsi="Symbol" w:hint="default"/>
      </w:rPr>
    </w:lvl>
    <w:lvl w:ilvl="1" w:tplc="2C0A0003" w:tentative="1">
      <w:start w:val="1"/>
      <w:numFmt w:val="bullet"/>
      <w:lvlText w:val="o"/>
      <w:lvlJc w:val="left"/>
      <w:pPr>
        <w:ind w:left="5550" w:hanging="360"/>
      </w:pPr>
      <w:rPr>
        <w:rFonts w:ascii="Courier New" w:hAnsi="Courier New" w:cs="Courier New" w:hint="default"/>
      </w:rPr>
    </w:lvl>
    <w:lvl w:ilvl="2" w:tplc="2C0A0005" w:tentative="1">
      <w:start w:val="1"/>
      <w:numFmt w:val="bullet"/>
      <w:lvlText w:val=""/>
      <w:lvlJc w:val="left"/>
      <w:pPr>
        <w:ind w:left="6270" w:hanging="360"/>
      </w:pPr>
      <w:rPr>
        <w:rFonts w:ascii="Wingdings" w:hAnsi="Wingdings" w:hint="default"/>
      </w:rPr>
    </w:lvl>
    <w:lvl w:ilvl="3" w:tplc="2C0A0001" w:tentative="1">
      <w:start w:val="1"/>
      <w:numFmt w:val="bullet"/>
      <w:lvlText w:val=""/>
      <w:lvlJc w:val="left"/>
      <w:pPr>
        <w:ind w:left="6990" w:hanging="360"/>
      </w:pPr>
      <w:rPr>
        <w:rFonts w:ascii="Symbol" w:hAnsi="Symbol" w:hint="default"/>
      </w:rPr>
    </w:lvl>
    <w:lvl w:ilvl="4" w:tplc="2C0A0003" w:tentative="1">
      <w:start w:val="1"/>
      <w:numFmt w:val="bullet"/>
      <w:lvlText w:val="o"/>
      <w:lvlJc w:val="left"/>
      <w:pPr>
        <w:ind w:left="7710" w:hanging="360"/>
      </w:pPr>
      <w:rPr>
        <w:rFonts w:ascii="Courier New" w:hAnsi="Courier New" w:cs="Courier New" w:hint="default"/>
      </w:rPr>
    </w:lvl>
    <w:lvl w:ilvl="5" w:tplc="2C0A0005" w:tentative="1">
      <w:start w:val="1"/>
      <w:numFmt w:val="bullet"/>
      <w:lvlText w:val=""/>
      <w:lvlJc w:val="left"/>
      <w:pPr>
        <w:ind w:left="8430" w:hanging="360"/>
      </w:pPr>
      <w:rPr>
        <w:rFonts w:ascii="Wingdings" w:hAnsi="Wingdings" w:hint="default"/>
      </w:rPr>
    </w:lvl>
    <w:lvl w:ilvl="6" w:tplc="2C0A0001" w:tentative="1">
      <w:start w:val="1"/>
      <w:numFmt w:val="bullet"/>
      <w:lvlText w:val=""/>
      <w:lvlJc w:val="left"/>
      <w:pPr>
        <w:ind w:left="9150" w:hanging="360"/>
      </w:pPr>
      <w:rPr>
        <w:rFonts w:ascii="Symbol" w:hAnsi="Symbol" w:hint="default"/>
      </w:rPr>
    </w:lvl>
    <w:lvl w:ilvl="7" w:tplc="2C0A0003" w:tentative="1">
      <w:start w:val="1"/>
      <w:numFmt w:val="bullet"/>
      <w:lvlText w:val="o"/>
      <w:lvlJc w:val="left"/>
      <w:pPr>
        <w:ind w:left="9870" w:hanging="360"/>
      </w:pPr>
      <w:rPr>
        <w:rFonts w:ascii="Courier New" w:hAnsi="Courier New" w:cs="Courier New" w:hint="default"/>
      </w:rPr>
    </w:lvl>
    <w:lvl w:ilvl="8" w:tplc="2C0A0005" w:tentative="1">
      <w:start w:val="1"/>
      <w:numFmt w:val="bullet"/>
      <w:lvlText w:val=""/>
      <w:lvlJc w:val="left"/>
      <w:pPr>
        <w:ind w:left="10590" w:hanging="360"/>
      </w:pPr>
      <w:rPr>
        <w:rFonts w:ascii="Wingdings" w:hAnsi="Wingdings" w:hint="default"/>
      </w:rPr>
    </w:lvl>
  </w:abstractNum>
  <w:abstractNum w:abstractNumId="1" w15:restartNumberingAfterBreak="0">
    <w:nsid w:val="09B92F30"/>
    <w:multiLevelType w:val="hybridMultilevel"/>
    <w:tmpl w:val="8B0489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906675"/>
    <w:multiLevelType w:val="multilevel"/>
    <w:tmpl w:val="A69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2CE6"/>
    <w:multiLevelType w:val="hybridMultilevel"/>
    <w:tmpl w:val="4AF04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F953C9"/>
    <w:multiLevelType w:val="multilevel"/>
    <w:tmpl w:val="3D7C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D788F"/>
    <w:multiLevelType w:val="hybridMultilevel"/>
    <w:tmpl w:val="37D2C23E"/>
    <w:lvl w:ilvl="0" w:tplc="2C0A0001">
      <w:start w:val="1"/>
      <w:numFmt w:val="bullet"/>
      <w:lvlText w:val=""/>
      <w:lvlJc w:val="left"/>
      <w:pPr>
        <w:ind w:left="3030" w:hanging="360"/>
      </w:pPr>
      <w:rPr>
        <w:rFonts w:ascii="Symbol" w:hAnsi="Symbol" w:hint="default"/>
      </w:rPr>
    </w:lvl>
    <w:lvl w:ilvl="1" w:tplc="2C0A0003" w:tentative="1">
      <w:start w:val="1"/>
      <w:numFmt w:val="bullet"/>
      <w:lvlText w:val="o"/>
      <w:lvlJc w:val="left"/>
      <w:pPr>
        <w:ind w:left="3750" w:hanging="360"/>
      </w:pPr>
      <w:rPr>
        <w:rFonts w:ascii="Courier New" w:hAnsi="Courier New" w:cs="Courier New" w:hint="default"/>
      </w:rPr>
    </w:lvl>
    <w:lvl w:ilvl="2" w:tplc="2C0A0005" w:tentative="1">
      <w:start w:val="1"/>
      <w:numFmt w:val="bullet"/>
      <w:lvlText w:val=""/>
      <w:lvlJc w:val="left"/>
      <w:pPr>
        <w:ind w:left="4470" w:hanging="360"/>
      </w:pPr>
      <w:rPr>
        <w:rFonts w:ascii="Wingdings" w:hAnsi="Wingdings" w:hint="default"/>
      </w:rPr>
    </w:lvl>
    <w:lvl w:ilvl="3" w:tplc="2C0A0001" w:tentative="1">
      <w:start w:val="1"/>
      <w:numFmt w:val="bullet"/>
      <w:lvlText w:val=""/>
      <w:lvlJc w:val="left"/>
      <w:pPr>
        <w:ind w:left="5190" w:hanging="360"/>
      </w:pPr>
      <w:rPr>
        <w:rFonts w:ascii="Symbol" w:hAnsi="Symbol" w:hint="default"/>
      </w:rPr>
    </w:lvl>
    <w:lvl w:ilvl="4" w:tplc="2C0A0003" w:tentative="1">
      <w:start w:val="1"/>
      <w:numFmt w:val="bullet"/>
      <w:lvlText w:val="o"/>
      <w:lvlJc w:val="left"/>
      <w:pPr>
        <w:ind w:left="5910" w:hanging="360"/>
      </w:pPr>
      <w:rPr>
        <w:rFonts w:ascii="Courier New" w:hAnsi="Courier New" w:cs="Courier New" w:hint="default"/>
      </w:rPr>
    </w:lvl>
    <w:lvl w:ilvl="5" w:tplc="2C0A0005" w:tentative="1">
      <w:start w:val="1"/>
      <w:numFmt w:val="bullet"/>
      <w:lvlText w:val=""/>
      <w:lvlJc w:val="left"/>
      <w:pPr>
        <w:ind w:left="6630" w:hanging="360"/>
      </w:pPr>
      <w:rPr>
        <w:rFonts w:ascii="Wingdings" w:hAnsi="Wingdings" w:hint="default"/>
      </w:rPr>
    </w:lvl>
    <w:lvl w:ilvl="6" w:tplc="2C0A0001" w:tentative="1">
      <w:start w:val="1"/>
      <w:numFmt w:val="bullet"/>
      <w:lvlText w:val=""/>
      <w:lvlJc w:val="left"/>
      <w:pPr>
        <w:ind w:left="7350" w:hanging="360"/>
      </w:pPr>
      <w:rPr>
        <w:rFonts w:ascii="Symbol" w:hAnsi="Symbol" w:hint="default"/>
      </w:rPr>
    </w:lvl>
    <w:lvl w:ilvl="7" w:tplc="2C0A0003" w:tentative="1">
      <w:start w:val="1"/>
      <w:numFmt w:val="bullet"/>
      <w:lvlText w:val="o"/>
      <w:lvlJc w:val="left"/>
      <w:pPr>
        <w:ind w:left="8070" w:hanging="360"/>
      </w:pPr>
      <w:rPr>
        <w:rFonts w:ascii="Courier New" w:hAnsi="Courier New" w:cs="Courier New" w:hint="default"/>
      </w:rPr>
    </w:lvl>
    <w:lvl w:ilvl="8" w:tplc="2C0A0005" w:tentative="1">
      <w:start w:val="1"/>
      <w:numFmt w:val="bullet"/>
      <w:lvlText w:val=""/>
      <w:lvlJc w:val="left"/>
      <w:pPr>
        <w:ind w:left="8790" w:hanging="360"/>
      </w:pPr>
      <w:rPr>
        <w:rFonts w:ascii="Wingdings" w:hAnsi="Wingdings" w:hint="default"/>
      </w:rPr>
    </w:lvl>
  </w:abstractNum>
  <w:abstractNum w:abstractNumId="6" w15:restartNumberingAfterBreak="0">
    <w:nsid w:val="6D8024D2"/>
    <w:multiLevelType w:val="hybridMultilevel"/>
    <w:tmpl w:val="6748A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2AA467B"/>
    <w:multiLevelType w:val="hybridMultilevel"/>
    <w:tmpl w:val="F058FADC"/>
    <w:lvl w:ilvl="0" w:tplc="2C0A0001">
      <w:start w:val="1"/>
      <w:numFmt w:val="bullet"/>
      <w:lvlText w:val=""/>
      <w:lvlJc w:val="left"/>
      <w:pPr>
        <w:ind w:left="4020" w:hanging="360"/>
      </w:pPr>
      <w:rPr>
        <w:rFonts w:ascii="Symbol" w:hAnsi="Symbol" w:hint="default"/>
      </w:rPr>
    </w:lvl>
    <w:lvl w:ilvl="1" w:tplc="2C0A0003" w:tentative="1">
      <w:start w:val="1"/>
      <w:numFmt w:val="bullet"/>
      <w:lvlText w:val="o"/>
      <w:lvlJc w:val="left"/>
      <w:pPr>
        <w:ind w:left="4740" w:hanging="360"/>
      </w:pPr>
      <w:rPr>
        <w:rFonts w:ascii="Courier New" w:hAnsi="Courier New" w:cs="Courier New" w:hint="default"/>
      </w:rPr>
    </w:lvl>
    <w:lvl w:ilvl="2" w:tplc="2C0A0005" w:tentative="1">
      <w:start w:val="1"/>
      <w:numFmt w:val="bullet"/>
      <w:lvlText w:val=""/>
      <w:lvlJc w:val="left"/>
      <w:pPr>
        <w:ind w:left="5460" w:hanging="360"/>
      </w:pPr>
      <w:rPr>
        <w:rFonts w:ascii="Wingdings" w:hAnsi="Wingdings" w:hint="default"/>
      </w:rPr>
    </w:lvl>
    <w:lvl w:ilvl="3" w:tplc="2C0A0001" w:tentative="1">
      <w:start w:val="1"/>
      <w:numFmt w:val="bullet"/>
      <w:lvlText w:val=""/>
      <w:lvlJc w:val="left"/>
      <w:pPr>
        <w:ind w:left="6180" w:hanging="360"/>
      </w:pPr>
      <w:rPr>
        <w:rFonts w:ascii="Symbol" w:hAnsi="Symbol" w:hint="default"/>
      </w:rPr>
    </w:lvl>
    <w:lvl w:ilvl="4" w:tplc="2C0A0003" w:tentative="1">
      <w:start w:val="1"/>
      <w:numFmt w:val="bullet"/>
      <w:lvlText w:val="o"/>
      <w:lvlJc w:val="left"/>
      <w:pPr>
        <w:ind w:left="6900" w:hanging="360"/>
      </w:pPr>
      <w:rPr>
        <w:rFonts w:ascii="Courier New" w:hAnsi="Courier New" w:cs="Courier New" w:hint="default"/>
      </w:rPr>
    </w:lvl>
    <w:lvl w:ilvl="5" w:tplc="2C0A0005" w:tentative="1">
      <w:start w:val="1"/>
      <w:numFmt w:val="bullet"/>
      <w:lvlText w:val=""/>
      <w:lvlJc w:val="left"/>
      <w:pPr>
        <w:ind w:left="7620" w:hanging="360"/>
      </w:pPr>
      <w:rPr>
        <w:rFonts w:ascii="Wingdings" w:hAnsi="Wingdings" w:hint="default"/>
      </w:rPr>
    </w:lvl>
    <w:lvl w:ilvl="6" w:tplc="2C0A0001" w:tentative="1">
      <w:start w:val="1"/>
      <w:numFmt w:val="bullet"/>
      <w:lvlText w:val=""/>
      <w:lvlJc w:val="left"/>
      <w:pPr>
        <w:ind w:left="8340" w:hanging="360"/>
      </w:pPr>
      <w:rPr>
        <w:rFonts w:ascii="Symbol" w:hAnsi="Symbol" w:hint="default"/>
      </w:rPr>
    </w:lvl>
    <w:lvl w:ilvl="7" w:tplc="2C0A0003" w:tentative="1">
      <w:start w:val="1"/>
      <w:numFmt w:val="bullet"/>
      <w:lvlText w:val="o"/>
      <w:lvlJc w:val="left"/>
      <w:pPr>
        <w:ind w:left="9060" w:hanging="360"/>
      </w:pPr>
      <w:rPr>
        <w:rFonts w:ascii="Courier New" w:hAnsi="Courier New" w:cs="Courier New" w:hint="default"/>
      </w:rPr>
    </w:lvl>
    <w:lvl w:ilvl="8" w:tplc="2C0A0005" w:tentative="1">
      <w:start w:val="1"/>
      <w:numFmt w:val="bullet"/>
      <w:lvlText w:val=""/>
      <w:lvlJc w:val="left"/>
      <w:pPr>
        <w:ind w:left="9780" w:hanging="360"/>
      </w:pPr>
      <w:rPr>
        <w:rFonts w:ascii="Wingdings" w:hAnsi="Wingdings" w:hint="default"/>
      </w:rPr>
    </w:lvl>
  </w:abstractNum>
  <w:abstractNum w:abstractNumId="8" w15:restartNumberingAfterBreak="0">
    <w:nsid w:val="75CD090A"/>
    <w:multiLevelType w:val="hybridMultilevel"/>
    <w:tmpl w:val="DAA8F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6E"/>
    <w:rsid w:val="00061251"/>
    <w:rsid w:val="00096F20"/>
    <w:rsid w:val="000C2330"/>
    <w:rsid w:val="000E0143"/>
    <w:rsid w:val="00140853"/>
    <w:rsid w:val="001A7B40"/>
    <w:rsid w:val="001F3D7E"/>
    <w:rsid w:val="00305B75"/>
    <w:rsid w:val="00317639"/>
    <w:rsid w:val="00336595"/>
    <w:rsid w:val="00352F53"/>
    <w:rsid w:val="00361EA8"/>
    <w:rsid w:val="00393253"/>
    <w:rsid w:val="003E0329"/>
    <w:rsid w:val="00411C85"/>
    <w:rsid w:val="00442DC7"/>
    <w:rsid w:val="00482E6B"/>
    <w:rsid w:val="005E7D9F"/>
    <w:rsid w:val="00614144"/>
    <w:rsid w:val="00711403"/>
    <w:rsid w:val="00726CD7"/>
    <w:rsid w:val="00760E50"/>
    <w:rsid w:val="00850A75"/>
    <w:rsid w:val="00892AFF"/>
    <w:rsid w:val="008B53CD"/>
    <w:rsid w:val="00942D54"/>
    <w:rsid w:val="00946E16"/>
    <w:rsid w:val="0095206E"/>
    <w:rsid w:val="00A1196E"/>
    <w:rsid w:val="00A32090"/>
    <w:rsid w:val="00A53197"/>
    <w:rsid w:val="00AC5FF0"/>
    <w:rsid w:val="00AC795C"/>
    <w:rsid w:val="00B43FB7"/>
    <w:rsid w:val="00B60FF3"/>
    <w:rsid w:val="00B96E94"/>
    <w:rsid w:val="00C573AF"/>
    <w:rsid w:val="00CD7557"/>
    <w:rsid w:val="00CF7A5C"/>
    <w:rsid w:val="00D52760"/>
    <w:rsid w:val="00E11FBB"/>
    <w:rsid w:val="00E50C9D"/>
    <w:rsid w:val="00ED7FFB"/>
    <w:rsid w:val="00FA3F6E"/>
    <w:rsid w:val="00FB03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74C1"/>
  <w15:chartTrackingRefBased/>
  <w15:docId w15:val="{27E884EB-B4BE-4B91-99D0-185E700D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20"/>
    <w:pPr>
      <w:ind w:left="720"/>
      <w:contextualSpacing/>
    </w:pPr>
  </w:style>
  <w:style w:type="paragraph" w:styleId="NormalWeb">
    <w:name w:val="Normal (Web)"/>
    <w:basedOn w:val="Normal"/>
    <w:uiPriority w:val="99"/>
    <w:unhideWhenUsed/>
    <w:rsid w:val="00B43FB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C2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534">
      <w:bodyDiv w:val="1"/>
      <w:marLeft w:val="0"/>
      <w:marRight w:val="0"/>
      <w:marTop w:val="0"/>
      <w:marBottom w:val="0"/>
      <w:divBdr>
        <w:top w:val="none" w:sz="0" w:space="0" w:color="auto"/>
        <w:left w:val="none" w:sz="0" w:space="0" w:color="auto"/>
        <w:bottom w:val="none" w:sz="0" w:space="0" w:color="auto"/>
        <w:right w:val="none" w:sz="0" w:space="0" w:color="auto"/>
      </w:divBdr>
    </w:div>
    <w:div w:id="142433879">
      <w:bodyDiv w:val="1"/>
      <w:marLeft w:val="0"/>
      <w:marRight w:val="0"/>
      <w:marTop w:val="0"/>
      <w:marBottom w:val="0"/>
      <w:divBdr>
        <w:top w:val="none" w:sz="0" w:space="0" w:color="auto"/>
        <w:left w:val="none" w:sz="0" w:space="0" w:color="auto"/>
        <w:bottom w:val="none" w:sz="0" w:space="0" w:color="auto"/>
        <w:right w:val="none" w:sz="0" w:space="0" w:color="auto"/>
      </w:divBdr>
    </w:div>
    <w:div w:id="809519606">
      <w:bodyDiv w:val="1"/>
      <w:marLeft w:val="0"/>
      <w:marRight w:val="0"/>
      <w:marTop w:val="0"/>
      <w:marBottom w:val="0"/>
      <w:divBdr>
        <w:top w:val="none" w:sz="0" w:space="0" w:color="auto"/>
        <w:left w:val="none" w:sz="0" w:space="0" w:color="auto"/>
        <w:bottom w:val="none" w:sz="0" w:space="0" w:color="auto"/>
        <w:right w:val="none" w:sz="0" w:space="0" w:color="auto"/>
      </w:divBdr>
    </w:div>
    <w:div w:id="1475368134">
      <w:bodyDiv w:val="1"/>
      <w:marLeft w:val="0"/>
      <w:marRight w:val="0"/>
      <w:marTop w:val="0"/>
      <w:marBottom w:val="0"/>
      <w:divBdr>
        <w:top w:val="none" w:sz="0" w:space="0" w:color="auto"/>
        <w:left w:val="none" w:sz="0" w:space="0" w:color="auto"/>
        <w:bottom w:val="none" w:sz="0" w:space="0" w:color="auto"/>
        <w:right w:val="none" w:sz="0" w:space="0" w:color="auto"/>
      </w:divBdr>
    </w:div>
    <w:div w:id="1527475237">
      <w:bodyDiv w:val="1"/>
      <w:marLeft w:val="0"/>
      <w:marRight w:val="0"/>
      <w:marTop w:val="0"/>
      <w:marBottom w:val="0"/>
      <w:divBdr>
        <w:top w:val="none" w:sz="0" w:space="0" w:color="auto"/>
        <w:left w:val="none" w:sz="0" w:space="0" w:color="auto"/>
        <w:bottom w:val="none" w:sz="0" w:space="0" w:color="auto"/>
        <w:right w:val="none" w:sz="0" w:space="0" w:color="auto"/>
      </w:divBdr>
    </w:div>
    <w:div w:id="1698115359">
      <w:bodyDiv w:val="1"/>
      <w:marLeft w:val="0"/>
      <w:marRight w:val="0"/>
      <w:marTop w:val="0"/>
      <w:marBottom w:val="0"/>
      <w:divBdr>
        <w:top w:val="none" w:sz="0" w:space="0" w:color="auto"/>
        <w:left w:val="none" w:sz="0" w:space="0" w:color="auto"/>
        <w:bottom w:val="none" w:sz="0" w:space="0" w:color="auto"/>
        <w:right w:val="none" w:sz="0" w:space="0" w:color="auto"/>
      </w:divBdr>
    </w:div>
    <w:div w:id="214677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ografias.com/trabajos15/calidad-serv/calidad-serv.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1609</Words>
  <Characters>8852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9</cp:revision>
  <dcterms:created xsi:type="dcterms:W3CDTF">2020-11-06T00:07:00Z</dcterms:created>
  <dcterms:modified xsi:type="dcterms:W3CDTF">2020-11-16T06:38:00Z</dcterms:modified>
</cp:coreProperties>
</file>