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2CD" w:rsidRPr="005B52CD" w:rsidRDefault="005B52CD" w:rsidP="005B52CD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AR"/>
        </w:rPr>
      </w:pPr>
      <w:r w:rsidRPr="005B52CD">
        <w:rPr>
          <w:rFonts w:ascii="Segoe UI" w:eastAsia="Times New Roman" w:hAnsi="Segoe UI" w:cs="Segoe UI"/>
          <w:color w:val="212529"/>
          <w:sz w:val="36"/>
          <w:szCs w:val="36"/>
          <w:lang w:eastAsia="es-AR"/>
        </w:rPr>
        <w:t>Trabajo en clase 23/10</w:t>
      </w:r>
    </w:p>
    <w:p w:rsidR="00B93279" w:rsidRDefault="00B93279"/>
    <w:p w:rsidR="005B52CD" w:rsidRDefault="005B52CD"/>
    <w:p w:rsidR="005B52CD" w:rsidRPr="005B52CD" w:rsidRDefault="005B52CD" w:rsidP="005B52CD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5B52CD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AR"/>
        </w:rPr>
        <w:t>Trabajo en clase “Gestión de las instituciones educativas: Un Enfoque Estrat4gico para el Desarrollo de Proyectos Educativos Institucionales” por Patricio Chávez Z.</w:t>
      </w:r>
    </w:p>
    <w:p w:rsidR="005B52CD" w:rsidRPr="005B52CD" w:rsidRDefault="005B52CD" w:rsidP="005B52CD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5B52CD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En cuanto a la forma de organización de la escuela/universidad ¿qué modelo consideran que rige en la UTN? ¿jerárquico y/o autoritario o democrático participativo? Fundamenten su respuesta en base a indicadores de gestión de las áreas donde trabajan.</w:t>
      </w:r>
    </w:p>
    <w:p w:rsidR="005B52CD" w:rsidRPr="005B52CD" w:rsidRDefault="005B52CD" w:rsidP="005B52CD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El modelo que rige es Jerárquico, democrático y participativo.</w:t>
      </w:r>
      <w:r w:rsidR="00DA672E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 Un indicador es que se respeta la jerarquía y se realizan reuniones para tomar en cuenta las prepuesta a llevar a cabo e</w:t>
      </w:r>
      <w:r w:rsidR="00AD7E53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n </w:t>
      </w:r>
      <w:r w:rsidR="00DA672E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 área</w:t>
      </w:r>
      <w:r w:rsidR="00AD7E53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 o institución.</w:t>
      </w:r>
    </w:p>
    <w:p w:rsidR="005B52CD" w:rsidRPr="002B070F" w:rsidRDefault="005B52CD" w:rsidP="002B070F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2B070F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¿Cuál es la identidad institucional que promueve la UTN?. Fundamenten con indicadores de promoción de identidad.</w:t>
      </w:r>
    </w:p>
    <w:p w:rsidR="002B070F" w:rsidRDefault="002B070F" w:rsidP="002B070F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2B070F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Es una universidad pública, gratuita</w:t>
      </w:r>
      <w:r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 y</w:t>
      </w:r>
      <w:r w:rsidRPr="002B070F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 federal</w:t>
      </w:r>
      <w:r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. De Generación y trasferencia de conocimientos- formar ingenieros críticos en el campo científicos tecnológicos, generando transferencia a la </w:t>
      </w:r>
      <w:r w:rsidR="00775DF2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sociedad. -</w:t>
      </w:r>
      <w:r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 Contribuyen con el 40 por cientos de ingenieros en </w:t>
      </w:r>
      <w:r w:rsidR="00775DF2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todo </w:t>
      </w:r>
      <w:r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el país</w:t>
      </w:r>
      <w:r w:rsidR="00775DF2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.</w:t>
      </w:r>
    </w:p>
    <w:p w:rsidR="00775DF2" w:rsidRPr="002B070F" w:rsidRDefault="00775DF2" w:rsidP="002B070F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Indicadores: cantidad de facultad en el país, el horario, </w:t>
      </w:r>
    </w:p>
    <w:p w:rsidR="005B52CD" w:rsidRPr="002B070F" w:rsidRDefault="005B52CD" w:rsidP="002B070F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2B070F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En cuanto al proceso de gestión de la educación ¿cuál es el proyecto puesto en marcha por la UTN? ¿qué objetivos se han establecido para los próximo diez años?.</w:t>
      </w:r>
    </w:p>
    <w:p w:rsidR="002B070F" w:rsidRPr="002B070F" w:rsidRDefault="002B070F" w:rsidP="002B070F">
      <w:pPr>
        <w:shd w:val="clear" w:color="auto" w:fill="FFFFFF"/>
        <w:spacing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El plan estratégico, es la duplicación de profesionales </w:t>
      </w:r>
    </w:p>
    <w:p w:rsidR="005B52CD" w:rsidRPr="00AD7E53" w:rsidRDefault="00775DF2" w:rsidP="00AD7E53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AD7E53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¿</w:t>
      </w:r>
      <w:r w:rsidR="005B52CD" w:rsidRPr="00AD7E53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cuáles son los lineamentos institucionales de la regional donde desarrollan sus actividades?</w:t>
      </w:r>
    </w:p>
    <w:p w:rsidR="00AD7E53" w:rsidRPr="00AD7E53" w:rsidRDefault="00AD7E53" w:rsidP="00AD7E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AD7E53">
        <w:rPr>
          <w:rFonts w:ascii="Segoe UI" w:hAnsi="Segoe UI" w:cs="Segoe UI"/>
          <w:color w:val="212529"/>
        </w:rPr>
        <w:t>los lineamientos y criterios para la creación e implementación de ciclos de Licenciatura en la UTN</w:t>
      </w:r>
      <w:r w:rsidRPr="00AD7E53">
        <w:rPr>
          <w:rFonts w:ascii="Segoe UI" w:hAnsi="Segoe UI" w:cs="Segoe UI"/>
          <w:color w:val="212529"/>
        </w:rPr>
        <w:t>.</w:t>
      </w:r>
      <w:r>
        <w:rPr>
          <w:rFonts w:ascii="Segoe UI" w:hAnsi="Segoe UI" w:cs="Segoe UI"/>
          <w:color w:val="212529"/>
        </w:rPr>
        <w:t xml:space="preserve">- </w:t>
      </w:r>
      <w:r>
        <w:rPr>
          <w:rFonts w:ascii="Segoe UI" w:hAnsi="Segoe UI" w:cs="Segoe UI"/>
          <w:color w:val="212529"/>
        </w:rPr>
        <w:t>Creación, desarrollo y funcionamiento de Unidades Académicas</w:t>
      </w:r>
      <w:r>
        <w:rPr>
          <w:rFonts w:ascii="Segoe UI" w:hAnsi="Segoe UI" w:cs="Segoe UI"/>
          <w:color w:val="212529"/>
        </w:rPr>
        <w:t xml:space="preserve">, Sede </w:t>
      </w:r>
      <w:proofErr w:type="spellStart"/>
      <w:r>
        <w:rPr>
          <w:rFonts w:ascii="Segoe UI" w:hAnsi="Segoe UI" w:cs="Segoe UI"/>
          <w:color w:val="212529"/>
        </w:rPr>
        <w:t>Aimogasata</w:t>
      </w:r>
      <w:proofErr w:type="spellEnd"/>
      <w:r>
        <w:rPr>
          <w:rFonts w:ascii="Segoe UI" w:hAnsi="Segoe UI" w:cs="Segoe UI"/>
          <w:color w:val="212529"/>
        </w:rPr>
        <w:t xml:space="preserve"> y Tama.-</w:t>
      </w:r>
    </w:p>
    <w:p w:rsidR="005B52CD" w:rsidRPr="00605D49" w:rsidRDefault="005B52CD" w:rsidP="00605D49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605D49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¿cuáles son los modelos de gestión institucional que nombra el autor? ¿cuál lleva a cabo la UTN?. Fundamenten con indicadores.</w:t>
      </w:r>
    </w:p>
    <w:p w:rsidR="00605D49" w:rsidRDefault="00605D49" w:rsidP="00605D49">
      <w:pPr>
        <w:pStyle w:val="Prrafodelista"/>
        <w:shd w:val="clear" w:color="auto" w:fill="FFFFFF"/>
        <w:spacing w:after="100" w:afterAutospacing="1" w:line="240" w:lineRule="auto"/>
        <w:ind w:left="930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</w:p>
    <w:p w:rsidR="00605D49" w:rsidRPr="00605D49" w:rsidRDefault="00605D49" w:rsidP="00605D49">
      <w:pPr>
        <w:pStyle w:val="Prrafodelista"/>
        <w:shd w:val="clear" w:color="auto" w:fill="FFFFFF"/>
        <w:spacing w:after="100" w:afterAutospacing="1" w:line="240" w:lineRule="auto"/>
        <w:ind w:left="930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>
        <w:t>el mejoramiento del desempe</w:t>
      </w:r>
      <w:r>
        <w:t>ñ</w:t>
      </w:r>
      <w:r>
        <w:t>o educativo se centra en la definición de un proyecto institucional educativo, en el cual actúan factores , como el dise</w:t>
      </w:r>
      <w:r>
        <w:t>ñ</w:t>
      </w:r>
      <w:r>
        <w:t xml:space="preserve">o compartido de </w:t>
      </w:r>
      <w:r>
        <w:lastRenderedPageBreak/>
        <w:t xml:space="preserve">objetivos, la existencia de ciertas tradiciones y </w:t>
      </w:r>
      <w:r>
        <w:t>metodologías</w:t>
      </w:r>
      <w:r>
        <w:t xml:space="preserve"> de trabajo construidas colectivamente, el </w:t>
      </w:r>
      <w:r>
        <w:t>espíritu</w:t>
      </w:r>
      <w:r>
        <w:t xml:space="preserve"> de grupo y la responsabilidad compartida de resultados. En pocas palabras la constitución de una identidad institucional.</w:t>
      </w:r>
    </w:p>
    <w:p w:rsidR="005B52CD" w:rsidRPr="005B52CD" w:rsidRDefault="005B52CD" w:rsidP="005B52C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5B52CD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6)      En relación a los fines de la gestión de una institución educativa, nombre:</w:t>
      </w:r>
    </w:p>
    <w:p w:rsidR="005B52CD" w:rsidRPr="005B52CD" w:rsidRDefault="005B52CD" w:rsidP="005B52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5B52CD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Indicadores creados por sus áreas para medir a calidad.</w:t>
      </w:r>
    </w:p>
    <w:p w:rsidR="005B52CD" w:rsidRPr="005B52CD" w:rsidRDefault="005B52CD" w:rsidP="005B52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5B52CD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Indicadores creados por sus áreas para medir el desempeño</w:t>
      </w:r>
    </w:p>
    <w:p w:rsidR="005B52CD" w:rsidRDefault="005B52CD" w:rsidP="005B52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5B52CD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En caso de no existir, propongan por lo menos tres para cada variable.</w:t>
      </w:r>
    </w:p>
    <w:p w:rsidR="00625313" w:rsidRDefault="00625313" w:rsidP="0062531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</w:p>
    <w:p w:rsidR="00625313" w:rsidRPr="00B35FFC" w:rsidRDefault="0087755C" w:rsidP="009B69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10" w:afterAutospacing="0" w:line="330" w:lineRule="atLeast"/>
        <w:rPr>
          <w:rFonts w:asciiTheme="minorHAnsi" w:hAnsiTheme="minorHAnsi" w:cstheme="minorHAnsi"/>
          <w:sz w:val="22"/>
          <w:szCs w:val="22"/>
        </w:rPr>
      </w:pPr>
      <w:r w:rsidRPr="00B35FFC">
        <w:rPr>
          <w:rFonts w:asciiTheme="minorHAnsi" w:hAnsiTheme="minorHAnsi" w:cstheme="minorHAnsi"/>
          <w:b/>
          <w:bCs/>
          <w:sz w:val="22"/>
          <w:szCs w:val="22"/>
        </w:rPr>
        <w:t>Competitividad</w:t>
      </w:r>
      <w:r w:rsidRPr="00B35FFC">
        <w:rPr>
          <w:rFonts w:asciiTheme="minorHAnsi" w:hAnsiTheme="minorHAnsi" w:cstheme="minorHAnsi"/>
          <w:b/>
          <w:bCs/>
          <w:sz w:val="22"/>
          <w:szCs w:val="22"/>
        </w:rPr>
        <w:t xml:space="preserve"> (</w:t>
      </w:r>
      <w:r w:rsidR="00625313" w:rsidRPr="00B35FFC">
        <w:rPr>
          <w:rFonts w:asciiTheme="minorHAnsi" w:hAnsiTheme="minorHAnsi" w:cstheme="minorHAnsi"/>
          <w:b/>
          <w:bCs/>
          <w:sz w:val="22"/>
          <w:szCs w:val="22"/>
        </w:rPr>
        <w:t>nivel alto de formación de profesionales)</w:t>
      </w:r>
      <w:r w:rsidRPr="00B35FFC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D0031A" w:rsidRPr="00B35FF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25313" w:rsidRPr="00B35FFC">
        <w:rPr>
          <w:rFonts w:asciiTheme="minorHAnsi" w:hAnsiTheme="minorHAnsi" w:cstheme="minorHAnsi"/>
          <w:sz w:val="22"/>
          <w:szCs w:val="22"/>
        </w:rPr>
        <w:t>La Formación que brinda UTN-FRLR a los profesionales en Ingeniería que los hacen distintos</w:t>
      </w:r>
      <w:r w:rsidR="00B95455" w:rsidRPr="00B35FFC">
        <w:rPr>
          <w:rFonts w:asciiTheme="minorHAnsi" w:hAnsiTheme="minorHAnsi" w:cstheme="minorHAnsi"/>
          <w:sz w:val="22"/>
          <w:szCs w:val="22"/>
        </w:rPr>
        <w:t>,</w:t>
      </w:r>
      <w:r w:rsidR="00625313" w:rsidRPr="00B35FFC">
        <w:rPr>
          <w:rFonts w:asciiTheme="minorHAnsi" w:hAnsiTheme="minorHAnsi" w:cstheme="minorHAnsi"/>
          <w:sz w:val="22"/>
          <w:szCs w:val="22"/>
        </w:rPr>
        <w:t xml:space="preserve"> adaptándose a</w:t>
      </w:r>
      <w:r w:rsidR="00625313" w:rsidRPr="00B35FFC">
        <w:rPr>
          <w:rFonts w:asciiTheme="minorHAnsi" w:hAnsiTheme="minorHAnsi" w:cstheme="minorHAnsi"/>
          <w:sz w:val="22"/>
          <w:szCs w:val="22"/>
        </w:rPr>
        <w:t xml:space="preserve"> las dinámicas del mercado y a la capacidad de innovación y cambio.  </w:t>
      </w:r>
      <w:r w:rsidR="00D0031A" w:rsidRPr="00B35FFC">
        <w:rPr>
          <w:rFonts w:asciiTheme="minorHAnsi" w:hAnsiTheme="minorHAnsi" w:cstheme="minorHAnsi"/>
          <w:sz w:val="22"/>
          <w:szCs w:val="22"/>
          <w:shd w:val="clear" w:color="auto" w:fill="FFFFFF"/>
        </w:rPr>
        <w:t>determinan el nivel de cumplimiento de los objetivos</w:t>
      </w:r>
      <w:r w:rsidR="00D0031A" w:rsidRPr="00B35FFC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propuesto por la institución.</w:t>
      </w:r>
    </w:p>
    <w:p w:rsidR="00A902B8" w:rsidRPr="00B35FFC" w:rsidRDefault="00A902B8" w:rsidP="00A902B8">
      <w:pPr>
        <w:pStyle w:val="Prrafodelista"/>
        <w:numPr>
          <w:ilvl w:val="0"/>
          <w:numId w:val="4"/>
        </w:numPr>
        <w:shd w:val="clear" w:color="auto" w:fill="FFFFFF"/>
        <w:spacing w:before="150" w:after="150" w:line="240" w:lineRule="auto"/>
        <w:outlineLvl w:val="3"/>
        <w:rPr>
          <w:rFonts w:eastAsia="Times New Roman" w:cstheme="minorHAnsi"/>
          <w:b/>
          <w:bCs/>
          <w:color w:val="666666"/>
          <w:lang w:eastAsia="es-AR"/>
        </w:rPr>
      </w:pPr>
      <w:r w:rsidRPr="00B35FFC">
        <w:rPr>
          <w:rFonts w:eastAsia="Times New Roman" w:cstheme="minorHAnsi"/>
          <w:b/>
          <w:bCs/>
          <w:lang w:eastAsia="es-AR"/>
        </w:rPr>
        <w:t>Cantidad de graduados</w:t>
      </w:r>
    </w:p>
    <w:p w:rsidR="00A902B8" w:rsidRPr="00B35FFC" w:rsidRDefault="00A902B8" w:rsidP="009B69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10" w:afterAutospacing="0" w:line="330" w:lineRule="atLeast"/>
        <w:rPr>
          <w:rFonts w:asciiTheme="minorHAnsi" w:hAnsiTheme="minorHAnsi" w:cstheme="minorHAnsi"/>
          <w:b/>
          <w:bCs/>
          <w:sz w:val="22"/>
          <w:szCs w:val="22"/>
        </w:rPr>
      </w:pPr>
      <w:r w:rsidRPr="00B35FFC">
        <w:rPr>
          <w:rFonts w:asciiTheme="minorHAnsi" w:hAnsiTheme="minorHAnsi" w:cstheme="minorHAnsi"/>
          <w:b/>
          <w:bCs/>
          <w:sz w:val="22"/>
          <w:szCs w:val="22"/>
        </w:rPr>
        <w:t>Porcentaje de matricula</w:t>
      </w:r>
    </w:p>
    <w:p w:rsidR="0087755C" w:rsidRPr="00A902B8" w:rsidRDefault="0087755C" w:rsidP="00A902B8">
      <w:pPr>
        <w:pStyle w:val="NormalWeb"/>
        <w:shd w:val="clear" w:color="auto" w:fill="FFFFFF"/>
        <w:spacing w:before="0" w:beforeAutospacing="0" w:after="210" w:afterAutospacing="0" w:line="330" w:lineRule="atLeast"/>
        <w:ind w:left="720"/>
        <w:rPr>
          <w:sz w:val="21"/>
          <w:szCs w:val="21"/>
        </w:rPr>
      </w:pPr>
    </w:p>
    <w:p w:rsidR="005B52CD" w:rsidRPr="00697DB1" w:rsidRDefault="005B52CD" w:rsidP="00697DB1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697DB1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¿qué acciones pedagógicas, científico-tecnológicas, culturales, sociales, artísticas y ecológicas, vinculadas con la comunidad </w:t>
      </w:r>
      <w:r w:rsidR="00697DB1" w:rsidRPr="00697DB1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local, se</w:t>
      </w:r>
      <w:r w:rsidRPr="00697DB1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 promueven desde la regional?</w:t>
      </w:r>
    </w:p>
    <w:p w:rsidR="00697DB1" w:rsidRDefault="00697DB1" w:rsidP="00697DB1">
      <w:pPr>
        <w:pStyle w:val="Prrafodelista"/>
        <w:shd w:val="clear" w:color="auto" w:fill="FFFFFF"/>
        <w:spacing w:after="100" w:afterAutospacing="1" w:line="240" w:lineRule="auto"/>
        <w:ind w:left="930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 xml:space="preserve">* Concurso de diseño de expendedor automático- destinado para toda la sociedad.- </w:t>
      </w:r>
      <w:bookmarkStart w:id="0" w:name="_GoBack"/>
      <w:bookmarkEnd w:id="0"/>
    </w:p>
    <w:p w:rsidR="00697DB1" w:rsidRPr="00697DB1" w:rsidRDefault="00697DB1" w:rsidP="00697DB1">
      <w:pPr>
        <w:pStyle w:val="Prrafodelista"/>
        <w:shd w:val="clear" w:color="auto" w:fill="FFFFFF"/>
        <w:spacing w:after="100" w:afterAutospacing="1" w:line="240" w:lineRule="auto"/>
        <w:ind w:left="930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*</w:t>
      </w:r>
      <w:r w:rsidRPr="00697DB1"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Curso de Impresión 3D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 xml:space="preserve"> gratuito destinado a toda la comunidad</w:t>
      </w:r>
      <w:r>
        <w:rPr>
          <w:rFonts w:ascii="Helvetica" w:hAnsi="Helvetica"/>
          <w:color w:val="1C1E21"/>
          <w:sz w:val="21"/>
          <w:szCs w:val="21"/>
          <w:shd w:val="clear" w:color="auto" w:fill="FFFFFF"/>
        </w:rPr>
        <w:t>.</w:t>
      </w:r>
    </w:p>
    <w:p w:rsidR="005B52CD" w:rsidRPr="005B52CD" w:rsidRDefault="005B52CD" w:rsidP="005B52C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</w:pPr>
      <w:r w:rsidRPr="005B52CD">
        <w:rPr>
          <w:rFonts w:ascii="Segoe UI" w:eastAsia="Times New Roman" w:hAnsi="Segoe UI" w:cs="Segoe UI"/>
          <w:color w:val="212529"/>
          <w:sz w:val="23"/>
          <w:szCs w:val="23"/>
          <w:lang w:eastAsia="es-AR"/>
        </w:rPr>
        <w:t>8)      ¿qué proyecto educativo institucional propondrían para la UTN 2030?</w:t>
      </w:r>
    </w:p>
    <w:p w:rsidR="005B52CD" w:rsidRDefault="005B52CD"/>
    <w:sectPr w:rsidR="005B5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69DC"/>
    <w:multiLevelType w:val="multilevel"/>
    <w:tmpl w:val="1A60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5753E"/>
    <w:multiLevelType w:val="hybridMultilevel"/>
    <w:tmpl w:val="4ECC53D4"/>
    <w:lvl w:ilvl="0" w:tplc="2C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37C52E62"/>
    <w:multiLevelType w:val="hybridMultilevel"/>
    <w:tmpl w:val="0C347A34"/>
    <w:lvl w:ilvl="0" w:tplc="EB8842B8">
      <w:start w:val="1"/>
      <w:numFmt w:val="decimal"/>
      <w:lvlText w:val="%1)"/>
      <w:lvlJc w:val="left"/>
      <w:pPr>
        <w:ind w:left="930" w:hanging="57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F4130"/>
    <w:multiLevelType w:val="hybridMultilevel"/>
    <w:tmpl w:val="16283DF6"/>
    <w:lvl w:ilvl="0" w:tplc="5A4A386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CD"/>
    <w:rsid w:val="000F6C4C"/>
    <w:rsid w:val="002B070F"/>
    <w:rsid w:val="005B52CD"/>
    <w:rsid w:val="00605D49"/>
    <w:rsid w:val="00625313"/>
    <w:rsid w:val="00697DB1"/>
    <w:rsid w:val="00775DF2"/>
    <w:rsid w:val="0087755C"/>
    <w:rsid w:val="009325E4"/>
    <w:rsid w:val="00A902B8"/>
    <w:rsid w:val="00AD7E53"/>
    <w:rsid w:val="00B35FFC"/>
    <w:rsid w:val="00B93279"/>
    <w:rsid w:val="00B95455"/>
    <w:rsid w:val="00D0031A"/>
    <w:rsid w:val="00D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30A1"/>
  <w15:chartTrackingRefBased/>
  <w15:docId w15:val="{62C70E99-BE1B-433D-B299-B9D869D2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52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77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Loto</dc:creator>
  <cp:keywords/>
  <dc:description/>
  <cp:lastModifiedBy>karina Loto</cp:lastModifiedBy>
  <cp:revision>4</cp:revision>
  <dcterms:created xsi:type="dcterms:W3CDTF">2020-10-23T18:37:00Z</dcterms:created>
  <dcterms:modified xsi:type="dcterms:W3CDTF">2020-10-25T22:51:00Z</dcterms:modified>
</cp:coreProperties>
</file>