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26B" w:rsidRDefault="005C10AB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_____________________________________________ </w:t>
      </w:r>
    </w:p>
    <w:p w:rsidR="000B126B" w:rsidRDefault="005C10AB">
      <w:pPr>
        <w:spacing w:after="0" w:line="259" w:lineRule="auto"/>
        <w:ind w:left="0" w:right="15" w:firstLine="0"/>
        <w:jc w:val="center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</w:p>
    <w:p w:rsidR="000B126B" w:rsidRDefault="005C10AB">
      <w:pPr>
        <w:spacing w:after="0" w:line="259" w:lineRule="auto"/>
        <w:ind w:left="10" w:right="89"/>
        <w:jc w:val="right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&lt;Bombeiro florestal voluntário&gt; </w:t>
      </w:r>
    </w:p>
    <w:p w:rsidR="000B126B" w:rsidRDefault="005C10AB">
      <w:pPr>
        <w:spacing w:after="0" w:line="259" w:lineRule="auto"/>
        <w:ind w:left="10" w:right="89"/>
        <w:jc w:val="right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Relatório Sintético de Modelo de Caso de Uso </w:t>
      </w:r>
    </w:p>
    <w:p w:rsidR="000B126B" w:rsidRDefault="005C10AB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</w:p>
    <w:p w:rsidR="000B126B" w:rsidRDefault="005C10AB">
      <w:pPr>
        <w:spacing w:after="0" w:line="259" w:lineRule="auto"/>
        <w:ind w:left="0" w:right="98" w:firstLine="0"/>
        <w:jc w:val="right"/>
      </w:pPr>
      <w:r>
        <w:rPr>
          <w:rFonts w:ascii="Arial" w:eastAsia="Arial" w:hAnsi="Arial" w:cs="Arial"/>
          <w:b/>
          <w:i w:val="0"/>
          <w:color w:val="000000"/>
          <w:sz w:val="28"/>
        </w:rPr>
        <w:t xml:space="preserve">Versão &lt;1.0&gt; </w:t>
      </w:r>
    </w:p>
    <w:p w:rsidR="000B126B" w:rsidRDefault="005C10AB">
      <w:pPr>
        <w:spacing w:after="0" w:line="259" w:lineRule="auto"/>
        <w:ind w:left="0" w:right="22" w:firstLine="0"/>
        <w:jc w:val="right"/>
      </w:pPr>
      <w:r>
        <w:rPr>
          <w:rFonts w:ascii="Arial" w:eastAsia="Arial" w:hAnsi="Arial" w:cs="Arial"/>
          <w:b/>
          <w:i w:val="0"/>
          <w:color w:val="000000"/>
          <w:sz w:val="28"/>
        </w:rPr>
        <w:t xml:space="preserve"> </w:t>
      </w:r>
    </w:p>
    <w:p w:rsidR="000B126B" w:rsidRDefault="005C10A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63" w:type="dxa"/>
        <w:tblInd w:w="-98" w:type="dxa"/>
        <w:tblCellMar>
          <w:top w:w="34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80"/>
        <w:gridCol w:w="3183"/>
      </w:tblGrid>
      <w:tr w:rsidR="000B126B">
        <w:trPr>
          <w:trHeight w:val="240"/>
        </w:trPr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i w:val="0"/>
                <w:color w:val="000000"/>
              </w:rPr>
              <w:t>Bombeiro florestal voluntário</w:t>
            </w: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 Versão:           &lt;1.0&gt; </w:t>
            </w:r>
          </w:p>
        </w:tc>
      </w:tr>
      <w:tr w:rsidR="000B126B">
        <w:trPr>
          <w:trHeight w:val="240"/>
        </w:trPr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Relatório Sintético de Modelo de Caso de Uso </w:t>
            </w:r>
          </w:p>
        </w:tc>
        <w:tc>
          <w:tcPr>
            <w:tcW w:w="3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 Data:  &lt;18/09/2020&gt; </w:t>
            </w:r>
          </w:p>
        </w:tc>
      </w:tr>
      <w:tr w:rsidR="000B126B">
        <w:trPr>
          <w:trHeight w:val="255"/>
        </w:trPr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1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B126B" w:rsidRDefault="000B126B">
            <w:pPr>
              <w:spacing w:after="160" w:line="259" w:lineRule="auto"/>
              <w:ind w:left="0" w:firstLine="0"/>
            </w:pPr>
          </w:p>
        </w:tc>
      </w:tr>
    </w:tbl>
    <w:p w:rsidR="000B126B" w:rsidRDefault="005C10AB">
      <w:pPr>
        <w:spacing w:after="140" w:line="259" w:lineRule="auto"/>
        <w:ind w:left="0" w:firstLine="0"/>
      </w:pPr>
      <w:r>
        <w:rPr>
          <w:i w:val="0"/>
          <w:color w:val="000000"/>
        </w:rPr>
        <w:t xml:space="preserve"> </w:t>
      </w:r>
    </w:p>
    <w:p w:rsidR="000B126B" w:rsidRDefault="005C10AB">
      <w:pPr>
        <w:pStyle w:val="Heading1"/>
        <w:ind w:right="94"/>
      </w:pPr>
      <w:r>
        <w:t xml:space="preserve">Histórico da Revisão </w:t>
      </w:r>
    </w:p>
    <w:p w:rsidR="000B126B" w:rsidRDefault="005C10AB">
      <w:pPr>
        <w:spacing w:after="0" w:line="259" w:lineRule="auto"/>
        <w:ind w:left="0" w:right="15" w:firstLine="0"/>
        <w:jc w:val="center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</w:p>
    <w:tbl>
      <w:tblPr>
        <w:tblStyle w:val="TableGrid"/>
        <w:tblW w:w="9533" w:type="dxa"/>
        <w:tblInd w:w="-98" w:type="dxa"/>
        <w:tblCellMar>
          <w:top w:w="34" w:type="dxa"/>
          <w:left w:w="9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2312"/>
        <w:gridCol w:w="1156"/>
        <w:gridCol w:w="3753"/>
        <w:gridCol w:w="2312"/>
      </w:tblGrid>
      <w:tr w:rsidR="000B126B">
        <w:trPr>
          <w:trHeight w:val="360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i w:val="0"/>
                <w:color w:val="000000"/>
              </w:rPr>
              <w:t>Data</w:t>
            </w: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i w:val="0"/>
                <w:color w:val="000000"/>
              </w:rPr>
              <w:t>Versão</w:t>
            </w: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i w:val="0"/>
                <w:color w:val="000000"/>
              </w:rPr>
              <w:t>Descrição</w:t>
            </w: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i w:val="0"/>
                <w:color w:val="000000"/>
              </w:rPr>
              <w:t>Autor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>
        <w:trPr>
          <w:trHeight w:val="1066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&lt;18/08/2020&gt;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&lt;1.0&gt;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&lt;Criação do fluxo básico e alternativo da tela de cadastro&gt;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&lt;Mateus Breno, Leandro, </w:t>
            </w:r>
          </w:p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Ricardo, Guilherme </w:t>
            </w:r>
          </w:p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Souza, Gustavo Menezes, </w:t>
            </w:r>
          </w:p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Hugo, Pedro Gabriel&gt; </w:t>
            </w:r>
          </w:p>
        </w:tc>
      </w:tr>
      <w:tr w:rsidR="000B126B">
        <w:trPr>
          <w:trHeight w:val="360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>
        <w:trPr>
          <w:trHeight w:val="360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>
        <w:trPr>
          <w:trHeight w:val="375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</w:tbl>
    <w:p w:rsidR="000B126B" w:rsidRDefault="005C10AB">
      <w:pPr>
        <w:spacing w:after="127" w:line="259" w:lineRule="auto"/>
        <w:ind w:left="0" w:firstLine="0"/>
      </w:pPr>
      <w:r>
        <w:rPr>
          <w:i w:val="0"/>
          <w:color w:val="000000"/>
        </w:rPr>
        <w:t xml:space="preserve"> </w:t>
      </w:r>
    </w:p>
    <w:p w:rsidR="000B126B" w:rsidRDefault="005C10AB">
      <w:pPr>
        <w:numPr>
          <w:ilvl w:val="0"/>
          <w:numId w:val="1"/>
        </w:numPr>
        <w:spacing w:after="67" w:line="259" w:lineRule="auto"/>
        <w:ind w:hanging="360"/>
      </w:pPr>
      <w:r>
        <w:rPr>
          <w:rFonts w:ascii="Arial" w:eastAsia="Arial" w:hAnsi="Arial" w:cs="Arial"/>
          <w:b/>
          <w:i w:val="0"/>
          <w:color w:val="000000"/>
        </w:rPr>
        <w:t xml:space="preserve">Diagrama de Caso de Uso </w:t>
      </w:r>
    </w:p>
    <w:p w:rsidR="000B126B" w:rsidRDefault="005C10AB">
      <w:pPr>
        <w:tabs>
          <w:tab w:val="center" w:pos="906"/>
          <w:tab w:val="center" w:pos="2202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1.1.1</w:t>
      </w:r>
      <w:r>
        <w:tab/>
        <w:t xml:space="preserve">[Tela de cadastro.] </w:t>
      </w:r>
    </w:p>
    <w:p w:rsidR="000B126B" w:rsidRDefault="005C10AB">
      <w:pPr>
        <w:spacing w:after="127" w:line="259" w:lineRule="auto"/>
        <w:ind w:left="721" w:firstLine="0"/>
      </w:pPr>
      <w:r>
        <w:rPr>
          <w:i w:val="0"/>
          <w:color w:val="000000"/>
        </w:rPr>
        <w:t xml:space="preserve"> </w:t>
      </w:r>
    </w:p>
    <w:p w:rsidR="000B126B" w:rsidRDefault="005C10AB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Arial" w:eastAsia="Arial" w:hAnsi="Arial" w:cs="Arial"/>
          <w:b/>
          <w:i w:val="0"/>
          <w:color w:val="000000"/>
        </w:rPr>
        <w:t xml:space="preserve">Catálogo de Atores </w:t>
      </w:r>
    </w:p>
    <w:tbl>
      <w:tblPr>
        <w:tblStyle w:val="TableGrid"/>
        <w:tblW w:w="8452" w:type="dxa"/>
        <w:tblInd w:w="998" w:type="dxa"/>
        <w:tblCellMar>
          <w:top w:w="34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93"/>
        <w:gridCol w:w="4759"/>
      </w:tblGrid>
      <w:tr w:rsidR="000B126B">
        <w:trPr>
          <w:trHeight w:val="375"/>
        </w:trPr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22" w:firstLine="0"/>
              <w:jc w:val="center"/>
            </w:pPr>
            <w:r>
              <w:rPr>
                <w:b/>
                <w:i w:val="0"/>
                <w:color w:val="000000"/>
              </w:rPr>
              <w:t xml:space="preserve">Nome </w:t>
            </w: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4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10" w:firstLine="0"/>
              <w:jc w:val="center"/>
            </w:pPr>
            <w:r>
              <w:rPr>
                <w:b/>
                <w:i w:val="0"/>
                <w:color w:val="000000"/>
              </w:rPr>
              <w:t xml:space="preserve">Descrição 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>
        <w:trPr>
          <w:trHeight w:val="360"/>
        </w:trPr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t>[Voluntário]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4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t>[Interação de cadastro do usuário com o sistema]</w:t>
            </w:r>
            <w:r>
              <w:rPr>
                <w:i w:val="0"/>
              </w:rPr>
              <w:t xml:space="preserve"> </w:t>
            </w:r>
          </w:p>
        </w:tc>
      </w:tr>
      <w:tr w:rsidR="000B126B">
        <w:trPr>
          <w:trHeight w:val="360"/>
        </w:trPr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4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>
        <w:trPr>
          <w:trHeight w:val="375"/>
        </w:trPr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4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</w:tbl>
    <w:p w:rsidR="000B126B" w:rsidRDefault="005C10AB">
      <w:pPr>
        <w:spacing w:after="127" w:line="259" w:lineRule="auto"/>
        <w:ind w:left="721" w:firstLine="0"/>
      </w:pPr>
      <w:r>
        <w:rPr>
          <w:i w:val="0"/>
          <w:color w:val="000000"/>
        </w:rPr>
        <w:t xml:space="preserve"> </w:t>
      </w:r>
    </w:p>
    <w:p w:rsidR="000B126B" w:rsidRDefault="005C10AB">
      <w:pPr>
        <w:numPr>
          <w:ilvl w:val="0"/>
          <w:numId w:val="1"/>
        </w:numPr>
        <w:spacing w:after="115" w:line="259" w:lineRule="auto"/>
        <w:ind w:hanging="360"/>
      </w:pPr>
      <w:r>
        <w:rPr>
          <w:rFonts w:ascii="Arial" w:eastAsia="Arial" w:hAnsi="Arial" w:cs="Arial"/>
          <w:b/>
          <w:i w:val="0"/>
          <w:color w:val="000000"/>
        </w:rPr>
        <w:t xml:space="preserve">Tela de cadastro  </w:t>
      </w:r>
    </w:p>
    <w:p w:rsidR="000B126B" w:rsidRDefault="005C10AB">
      <w:pPr>
        <w:spacing w:after="22" w:line="259" w:lineRule="auto"/>
        <w:ind w:left="430"/>
      </w:pPr>
      <w:r>
        <w:rPr>
          <w:rFonts w:ascii="Arial" w:eastAsia="Arial" w:hAnsi="Arial" w:cs="Arial"/>
          <w:b/>
          <w:i w:val="0"/>
          <w:color w:val="000000"/>
        </w:rPr>
        <w:t xml:space="preserve">3.1Breve Descrição </w:t>
      </w:r>
    </w:p>
    <w:p w:rsidR="000B126B" w:rsidRDefault="005C10AB">
      <w:pPr>
        <w:spacing w:after="127" w:line="259" w:lineRule="auto"/>
        <w:ind w:left="18" w:firstLine="0"/>
        <w:jc w:val="center"/>
      </w:pPr>
      <w:r>
        <w:t xml:space="preserve">O caso de uso disponibiliza a tela para o voluntário poder efetuar o cadastro. </w:t>
      </w:r>
    </w:p>
    <w:p w:rsidR="000B126B" w:rsidRDefault="005C10AB">
      <w:pPr>
        <w:numPr>
          <w:ilvl w:val="0"/>
          <w:numId w:val="1"/>
        </w:numPr>
        <w:spacing w:after="115" w:line="259" w:lineRule="auto"/>
        <w:ind w:hanging="360"/>
      </w:pPr>
      <w:r>
        <w:rPr>
          <w:rFonts w:ascii="Arial" w:eastAsia="Arial" w:hAnsi="Arial" w:cs="Arial"/>
          <w:b/>
          <w:i w:val="0"/>
          <w:color w:val="000000"/>
        </w:rPr>
        <w:t xml:space="preserve">Fluxo de Eventos </w:t>
      </w:r>
    </w:p>
    <w:p w:rsidR="000B126B" w:rsidRDefault="005C10AB">
      <w:pPr>
        <w:spacing w:after="46" w:line="259" w:lineRule="auto"/>
        <w:ind w:left="430"/>
      </w:pPr>
      <w:r>
        <w:rPr>
          <w:rFonts w:ascii="Arial" w:eastAsia="Arial" w:hAnsi="Arial" w:cs="Arial"/>
          <w:b/>
          <w:i w:val="0"/>
          <w:color w:val="000000"/>
        </w:rPr>
        <w:t xml:space="preserve">4.1Fluxo Básico  </w:t>
      </w:r>
    </w:p>
    <w:p w:rsidR="000B126B" w:rsidRDefault="005C10AB">
      <w:pPr>
        <w:tabs>
          <w:tab w:val="center" w:pos="906"/>
          <w:tab w:val="center" w:pos="3285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1.1.2</w:t>
      </w:r>
      <w:r>
        <w:tab/>
        <w:t xml:space="preserve">O voluntário acessa a opção efetuar cadastro. </w:t>
      </w:r>
    </w:p>
    <w:p w:rsidR="000B126B" w:rsidRDefault="005C10AB">
      <w:pPr>
        <w:ind w:left="701"/>
      </w:pPr>
      <w:r>
        <w:lastRenderedPageBreak/>
        <w:t>1.1.3</w:t>
      </w:r>
      <w:r>
        <w:tab/>
        <w:t xml:space="preserve">O sistema apresenta os campos de nome, sobrenome, cpf, data de nascimento, cep, </w:t>
      </w:r>
      <w:r>
        <w:t xml:space="preserve">rua, número, complemento, bairro, estado, cidade, e-mail, senha para acesso e esqueci minha senha [FA_003]. </w:t>
      </w:r>
    </w:p>
    <w:p w:rsidR="000B126B" w:rsidRDefault="005C10AB">
      <w:pPr>
        <w:tabs>
          <w:tab w:val="center" w:pos="906"/>
          <w:tab w:val="center" w:pos="5119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1.1.4</w:t>
      </w:r>
      <w:r>
        <w:tab/>
        <w:t xml:space="preserve">O voluntário preenche os campos cpf, email e senha e clicar no botão cadastrar. [FA_001], </w:t>
      </w:r>
    </w:p>
    <w:p w:rsidR="000B126B" w:rsidRDefault="005C10AB">
      <w:pPr>
        <w:ind w:left="701"/>
      </w:pPr>
      <w:r>
        <w:t xml:space="preserve">[FA_002] </w:t>
      </w:r>
    </w:p>
    <w:p w:rsidR="000B126B" w:rsidRDefault="005C10AB">
      <w:pPr>
        <w:ind w:left="701"/>
      </w:pPr>
      <w:r>
        <w:t>1.1.5</w:t>
      </w:r>
      <w:r>
        <w:tab/>
      </w:r>
      <w:r>
        <w:t xml:space="preserve">O sistema valida o cadastro do usuário e encaminha um e-mail de confirmação de cadastro e contém um link para a home do sistema. </w:t>
      </w:r>
    </w:p>
    <w:p w:rsidR="000B126B" w:rsidRDefault="005C10AB">
      <w:pPr>
        <w:spacing w:after="115" w:line="259" w:lineRule="auto"/>
        <w:ind w:left="430"/>
      </w:pPr>
      <w:r>
        <w:rPr>
          <w:rFonts w:ascii="Arial" w:eastAsia="Arial" w:hAnsi="Arial" w:cs="Arial"/>
          <w:b/>
          <w:i w:val="0"/>
          <w:color w:val="000000"/>
        </w:rPr>
        <w:t xml:space="preserve">4.2Fluxos Alternativos </w:t>
      </w:r>
    </w:p>
    <w:p w:rsidR="000B126B" w:rsidRDefault="005C10AB">
      <w:pPr>
        <w:spacing w:after="46" w:line="259" w:lineRule="auto"/>
        <w:ind w:left="2157"/>
      </w:pPr>
      <w:r>
        <w:rPr>
          <w:rFonts w:ascii="Arial" w:eastAsia="Arial" w:hAnsi="Arial" w:cs="Arial"/>
          <w:color w:val="000000"/>
        </w:rPr>
        <w:t xml:space="preserve">4.2.1. FA_001 – campos cpf, email e senha obrigatórios não preenchidos </w:t>
      </w:r>
    </w:p>
    <w:p w:rsidR="000B126B" w:rsidRDefault="005C10AB">
      <w:pPr>
        <w:ind w:left="701"/>
      </w:pPr>
      <w:r>
        <w:t>1.1.6</w:t>
      </w:r>
      <w:r>
        <w:tab/>
        <w:t>O sistema apresenta a me</w:t>
      </w:r>
      <w:r>
        <w:t xml:space="preserve">nsagem “campos obrigatórios não foram preenchidos. Caro usuário por gentileza preencher os campos obrigatórios!” </w:t>
      </w:r>
    </w:p>
    <w:p w:rsidR="000B126B" w:rsidRDefault="005C10AB">
      <w:pPr>
        <w:tabs>
          <w:tab w:val="center" w:pos="906"/>
          <w:tab w:val="center" w:pos="2941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1.1.7</w:t>
      </w:r>
      <w:r>
        <w:tab/>
        <w:t xml:space="preserve">O sistema retorna para o passo 1.1.4.  </w:t>
      </w:r>
    </w:p>
    <w:p w:rsidR="000B126B" w:rsidRDefault="005C10AB">
      <w:pPr>
        <w:spacing w:after="110" w:line="259" w:lineRule="auto"/>
        <w:ind w:left="721" w:firstLine="0"/>
      </w:pPr>
      <w:r>
        <w:rPr>
          <w:i w:val="0"/>
          <w:color w:val="000000"/>
        </w:rPr>
        <w:t xml:space="preserve"> </w:t>
      </w:r>
    </w:p>
    <w:p w:rsidR="000B126B" w:rsidRDefault="005C10AB">
      <w:pPr>
        <w:spacing w:after="46" w:line="259" w:lineRule="auto"/>
        <w:ind w:left="1421"/>
      </w:pPr>
      <w:r>
        <w:rPr>
          <w:rFonts w:ascii="Arial" w:eastAsia="Arial" w:hAnsi="Arial" w:cs="Arial"/>
          <w:color w:val="000000"/>
        </w:rPr>
        <w:t xml:space="preserve">4.2.2. FA_002 – Campo de e-mail já está cadastrado no sistema (duplicidade) </w:t>
      </w:r>
    </w:p>
    <w:p w:rsidR="000B126B" w:rsidRDefault="005C10AB">
      <w:pPr>
        <w:tabs>
          <w:tab w:val="center" w:pos="906"/>
          <w:tab w:val="center" w:pos="4211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1.1.8</w:t>
      </w:r>
      <w:r>
        <w:tab/>
        <w:t xml:space="preserve">O sistema apresenta a mensagem “e-mail já cadastrado no sistema”. </w:t>
      </w:r>
    </w:p>
    <w:p w:rsidR="000B126B" w:rsidRDefault="005C10AB">
      <w:pPr>
        <w:tabs>
          <w:tab w:val="center" w:pos="906"/>
          <w:tab w:val="center" w:pos="2941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1.1.9</w:t>
      </w:r>
      <w:r>
        <w:tab/>
        <w:t xml:space="preserve">O sistema retorna para o passo 1.1.4. </w:t>
      </w:r>
    </w:p>
    <w:p w:rsidR="000B126B" w:rsidRDefault="005C10AB">
      <w:pPr>
        <w:spacing w:after="125" w:line="259" w:lineRule="auto"/>
        <w:ind w:left="721" w:firstLine="0"/>
      </w:pPr>
      <w:r>
        <w:rPr>
          <w:i w:val="0"/>
          <w:color w:val="000000"/>
        </w:rPr>
        <w:t xml:space="preserve"> </w:t>
      </w:r>
    </w:p>
    <w:p w:rsidR="000B126B" w:rsidRDefault="005C10AB">
      <w:pPr>
        <w:spacing w:after="46" w:line="259" w:lineRule="auto"/>
        <w:ind w:left="1421"/>
      </w:pPr>
      <w:r>
        <w:rPr>
          <w:rFonts w:ascii="Arial" w:eastAsia="Arial" w:hAnsi="Arial" w:cs="Arial"/>
          <w:color w:val="000000"/>
        </w:rPr>
        <w:t>4.2.3. FA_003 – Cpf não encontrado, inválido ou já cadast</w:t>
      </w:r>
      <w:r>
        <w:rPr>
          <w:rFonts w:ascii="Arial" w:eastAsia="Arial" w:hAnsi="Arial" w:cs="Arial"/>
          <w:color w:val="000000"/>
        </w:rPr>
        <w:t xml:space="preserve">rado. </w:t>
      </w:r>
    </w:p>
    <w:p w:rsidR="000B126B" w:rsidRDefault="005C10AB">
      <w:pPr>
        <w:tabs>
          <w:tab w:val="center" w:pos="956"/>
          <w:tab w:val="center" w:pos="4783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1.1.10</w:t>
      </w:r>
      <w:r>
        <w:tab/>
        <w:t xml:space="preserve">O sistema apresenta a mensagem “Cpf não encontrado, inválido ou já cadastrado” </w:t>
      </w:r>
    </w:p>
    <w:p w:rsidR="000B126B" w:rsidRDefault="005C10AB">
      <w:pPr>
        <w:tabs>
          <w:tab w:val="center" w:pos="956"/>
          <w:tab w:val="center" w:pos="2941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1.1.11</w:t>
      </w:r>
      <w:r>
        <w:tab/>
        <w:t>O sistema retorna para o passo 1.1.4.</w:t>
      </w:r>
      <w:r>
        <w:rPr>
          <w:rFonts w:ascii="Arial" w:eastAsia="Arial" w:hAnsi="Arial" w:cs="Arial"/>
          <w:i w:val="0"/>
          <w:color w:val="000000"/>
          <w:sz w:val="22"/>
        </w:rPr>
        <w:t xml:space="preserve"> </w:t>
      </w:r>
    </w:p>
    <w:sectPr w:rsidR="000B126B">
      <w:pgSz w:w="11920" w:h="16860"/>
      <w:pgMar w:top="1467" w:right="1356" w:bottom="16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12AF1"/>
    <w:multiLevelType w:val="hybridMultilevel"/>
    <w:tmpl w:val="FFFFFFFF"/>
    <w:lvl w:ilvl="0" w:tplc="4926A824">
      <w:start w:val="1"/>
      <w:numFmt w:val="decimal"/>
      <w:lvlText w:val="%1.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B0F272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0CE7E6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D2B086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AD1CE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DA3A08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8EDCDE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ECC37E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4E2FA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6B"/>
    <w:rsid w:val="000B126B"/>
    <w:rsid w:val="005C10AB"/>
    <w:rsid w:val="00B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C7F4326-2DFC-FF4F-9DC1-B40CC131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49" w:lineRule="auto"/>
      <w:ind w:left="716" w:hanging="10"/>
    </w:pPr>
    <w:rPr>
      <w:rFonts w:ascii="Times New Roman" w:eastAsia="Times New Roman" w:hAnsi="Times New Roman" w:cs="Times New Roman"/>
      <w:i/>
      <w:color w:val="0000FF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Ricardo Noronha</cp:lastModifiedBy>
  <cp:revision>2</cp:revision>
  <dcterms:created xsi:type="dcterms:W3CDTF">2020-10-07T21:21:00Z</dcterms:created>
  <dcterms:modified xsi:type="dcterms:W3CDTF">2020-10-07T21:21:00Z</dcterms:modified>
</cp:coreProperties>
</file>