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Puest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Puest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4B2EAC" w:rsidRDefault="00663190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663190" w:rsidRPr="004B2EAC" w:rsidRDefault="00663190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 wp14:anchorId="57AFA160" wp14:editId="07CED345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8B444E" w:rsidP="000C6555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96686" wp14:editId="289ECFCA">
                <wp:simplePos x="0" y="0"/>
                <wp:positionH relativeFrom="column">
                  <wp:posOffset>-781050</wp:posOffset>
                </wp:positionH>
                <wp:positionV relativeFrom="paragraph">
                  <wp:posOffset>743585</wp:posOffset>
                </wp:positionV>
                <wp:extent cx="43815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8A5EF0" w:rsidRDefault="00663190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6686" id="Text Box 946" o:spid="_x0000_s1027" type="#_x0000_t202" style="position:absolute;margin-left:-61.5pt;margin-top:58.55pt;width:34.5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8kqggIAAHA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663190" w:rsidRPr="008A5EF0" w:rsidRDefault="00663190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0"/>
              <w:footerReference w:type="default" r:id="rId11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4014E6" w:rsidRDefault="004014E6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9D2126" w:rsidRDefault="00865653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9D2126" w:rsidRDefault="004014E6" w:rsidP="004014E6">
      <w:pPr>
        <w:jc w:val="right"/>
        <w:rPr>
          <w:rFonts w:ascii="Arial" w:hAnsi="Arial" w:cs="Arial"/>
          <w:b/>
          <w:sz w:val="32"/>
          <w:lang w:val="es-MX"/>
        </w:rPr>
      </w:pPr>
    </w:p>
    <w:p w:rsidR="004014E6" w:rsidRPr="00865653" w:rsidRDefault="00865653" w:rsidP="00865653">
      <w:pPr>
        <w:jc w:val="right"/>
        <w:rPr>
          <w:rFonts w:ascii="Arial" w:hAnsi="Arial" w:cs="Arial"/>
          <w:b/>
          <w:sz w:val="28"/>
          <w:lang w:val="es-ES"/>
        </w:rPr>
      </w:pPr>
      <w:r w:rsidRPr="00865653">
        <w:rPr>
          <w:rFonts w:ascii="Arial" w:hAnsi="Arial" w:cs="Arial"/>
          <w:b/>
          <w:sz w:val="36"/>
          <w:szCs w:val="36"/>
          <w:lang w:val="es-ES"/>
        </w:rPr>
        <w:t>Arquitectura</w:t>
      </w:r>
      <w:r w:rsidR="004014E6" w:rsidRPr="00865653">
        <w:rPr>
          <w:rFonts w:ascii="Arial" w:hAnsi="Arial" w:cs="Arial"/>
          <w:b/>
          <w:sz w:val="36"/>
          <w:szCs w:val="36"/>
          <w:lang w:val="es-ES"/>
        </w:rPr>
        <w:t xml:space="preserve"> de software</w:t>
      </w:r>
      <w:r>
        <w:rPr>
          <w:rFonts w:ascii="Arial" w:hAnsi="Arial" w:cs="Arial"/>
          <w:b/>
          <w:sz w:val="28"/>
          <w:lang w:val="es-ES"/>
        </w:rPr>
        <w:t>:</w:t>
      </w: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B8108D" w:rsidRDefault="00B8108D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024936" w:rsidRDefault="0002493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noProof/>
          <w:lang w:val="es-MX" w:eastAsia="es-MX"/>
        </w:rPr>
      </w:pPr>
    </w:p>
    <w:p w:rsidR="009D2126" w:rsidRDefault="009D212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9D2126" w:rsidRDefault="009D2126" w:rsidP="009D2126">
      <w:pPr>
        <w:rPr>
          <w:lang w:val="es-MX"/>
        </w:rPr>
      </w:pPr>
      <w:r>
        <w:rPr>
          <w:lang w:val="es-MX"/>
        </w:rPr>
        <w:br w:type="page"/>
      </w:r>
    </w:p>
    <w:p w:rsidR="009D2126" w:rsidRPr="00416555" w:rsidRDefault="009D2126" w:rsidP="009D2126">
      <w:pPr>
        <w:tabs>
          <w:tab w:val="left" w:pos="8221"/>
        </w:tabs>
        <w:spacing w:line="360" w:lineRule="auto"/>
        <w:rPr>
          <w:rFonts w:ascii="Arial" w:hAnsi="Arial" w:cs="Arial"/>
          <w:b/>
          <w:sz w:val="28"/>
          <w:szCs w:val="28"/>
          <w:lang w:val="es-MX"/>
        </w:rPr>
      </w:pPr>
      <w:r w:rsidRPr="00416555">
        <w:rPr>
          <w:rFonts w:ascii="Arial" w:hAnsi="Arial" w:cs="Arial"/>
          <w:b/>
          <w:sz w:val="28"/>
          <w:szCs w:val="28"/>
          <w:lang w:val="es-MX"/>
        </w:rPr>
        <w:lastRenderedPageBreak/>
        <w:t>VISTA DE DESPLIEGUE</w:t>
      </w:r>
    </w:p>
    <w:p w:rsidR="009D2126" w:rsidRDefault="009D2126" w:rsidP="009D2126">
      <w:pPr>
        <w:tabs>
          <w:tab w:val="left" w:pos="8221"/>
        </w:tabs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</w:p>
    <w:p w:rsidR="00416555" w:rsidRDefault="00416555" w:rsidP="009D2126">
      <w:pPr>
        <w:tabs>
          <w:tab w:val="left" w:pos="8221"/>
        </w:tabs>
        <w:spacing w:line="360" w:lineRule="auto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Diagrama de paquetes</w:t>
      </w:r>
    </w:p>
    <w:p w:rsidR="00416555" w:rsidRDefault="00416555" w:rsidP="00416555">
      <w:pPr>
        <w:keepNext/>
        <w:tabs>
          <w:tab w:val="left" w:pos="8221"/>
        </w:tabs>
        <w:spacing w:line="360" w:lineRule="auto"/>
      </w:pPr>
      <w:r w:rsidRPr="0041655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45F003" wp14:editId="5A1561F4">
            <wp:extent cx="5334000" cy="5553075"/>
            <wp:effectExtent l="0" t="0" r="0" b="9525"/>
            <wp:docPr id="1" name="Imagen 1" descr="C:\Users\Diegox\Desktop\Modelo de component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x\Desktop\Modelo de componentes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555" w:rsidRDefault="00416555" w:rsidP="00416555">
      <w:pPr>
        <w:pStyle w:val="Descripcin"/>
        <w:rPr>
          <w:rFonts w:ascii="Arial" w:hAnsi="Arial" w:cs="Arial"/>
          <w:b/>
          <w:color w:val="auto"/>
        </w:rPr>
      </w:pPr>
      <w:r w:rsidRPr="00416555">
        <w:rPr>
          <w:rFonts w:ascii="Arial" w:hAnsi="Arial" w:cs="Arial"/>
          <w:b/>
          <w:color w:val="auto"/>
        </w:rPr>
        <w:t xml:space="preserve">Imagen </w:t>
      </w:r>
      <w:r w:rsidRPr="00416555">
        <w:rPr>
          <w:rFonts w:ascii="Arial" w:hAnsi="Arial" w:cs="Arial"/>
          <w:b/>
          <w:color w:val="auto"/>
        </w:rPr>
        <w:fldChar w:fldCharType="begin"/>
      </w:r>
      <w:r w:rsidRPr="00416555">
        <w:rPr>
          <w:rFonts w:ascii="Arial" w:hAnsi="Arial" w:cs="Arial"/>
          <w:b/>
          <w:color w:val="auto"/>
        </w:rPr>
        <w:instrText xml:space="preserve"> SEQ Imagen \* ARABIC </w:instrText>
      </w:r>
      <w:r w:rsidRPr="00416555">
        <w:rPr>
          <w:rFonts w:ascii="Arial" w:hAnsi="Arial" w:cs="Arial"/>
          <w:b/>
          <w:color w:val="auto"/>
        </w:rPr>
        <w:fldChar w:fldCharType="separate"/>
      </w:r>
      <w:r w:rsidRPr="00416555">
        <w:rPr>
          <w:rFonts w:ascii="Arial" w:hAnsi="Arial" w:cs="Arial"/>
          <w:b/>
          <w:noProof/>
          <w:color w:val="auto"/>
        </w:rPr>
        <w:t>1</w:t>
      </w:r>
      <w:r w:rsidRPr="00416555">
        <w:rPr>
          <w:rFonts w:ascii="Arial" w:hAnsi="Arial" w:cs="Arial"/>
          <w:b/>
          <w:color w:val="auto"/>
        </w:rPr>
        <w:fldChar w:fldCharType="end"/>
      </w:r>
      <w:r w:rsidRPr="00416555">
        <w:rPr>
          <w:rFonts w:ascii="Arial" w:hAnsi="Arial" w:cs="Arial"/>
          <w:b/>
          <w:color w:val="auto"/>
        </w:rPr>
        <w:t>.- Diagrama de paquetes (MVC).</w:t>
      </w:r>
    </w:p>
    <w:p w:rsidR="00416555" w:rsidRDefault="00416555" w:rsidP="00416555">
      <w:pPr>
        <w:rPr>
          <w:lang w:val="es-MX" w:eastAsia="en-US"/>
        </w:rPr>
      </w:pPr>
    </w:p>
    <w:p w:rsidR="00416555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>El siguiente diagrama demuestra que utilizando el patrón de diseño MVC</w:t>
      </w:r>
      <w:r w:rsidR="00A712FD">
        <w:rPr>
          <w:rFonts w:ascii="Arial" w:hAnsi="Arial" w:cs="Arial"/>
          <w:sz w:val="22"/>
          <w:szCs w:val="22"/>
          <w:lang w:val="es-MX" w:eastAsia="en-US"/>
        </w:rPr>
        <w:t xml:space="preserve"> </w:t>
      </w:r>
      <w:r>
        <w:rPr>
          <w:rFonts w:ascii="Arial" w:hAnsi="Arial" w:cs="Arial"/>
          <w:sz w:val="22"/>
          <w:szCs w:val="22"/>
          <w:lang w:val="es-MX" w:eastAsia="en-US"/>
        </w:rPr>
        <w:t xml:space="preserve">(Modelo-Vista-Controlador en sus siglas en ingles </w:t>
      </w:r>
      <w:proofErr w:type="spellStart"/>
      <w:r>
        <w:rPr>
          <w:rFonts w:ascii="Arial" w:hAnsi="Arial" w:cs="Arial"/>
          <w:sz w:val="22"/>
          <w:szCs w:val="22"/>
          <w:lang w:val="es-MX" w:eastAsia="en-US"/>
        </w:rPr>
        <w:t>Model</w:t>
      </w:r>
      <w:proofErr w:type="spellEnd"/>
      <w:r>
        <w:rPr>
          <w:rFonts w:ascii="Arial" w:hAnsi="Arial" w:cs="Arial"/>
          <w:sz w:val="22"/>
          <w:szCs w:val="22"/>
          <w:lang w:val="es-MX" w:eastAsia="en-US"/>
        </w:rPr>
        <w:t>-View-</w:t>
      </w:r>
      <w:proofErr w:type="spellStart"/>
      <w:r>
        <w:rPr>
          <w:rFonts w:ascii="Arial" w:hAnsi="Arial" w:cs="Arial"/>
          <w:sz w:val="22"/>
          <w:szCs w:val="22"/>
          <w:lang w:val="es-MX" w:eastAsia="en-US"/>
        </w:rPr>
        <w:t>Controller</w:t>
      </w:r>
      <w:proofErr w:type="spellEnd"/>
      <w:r>
        <w:rPr>
          <w:rFonts w:ascii="Arial" w:hAnsi="Arial" w:cs="Arial"/>
          <w:sz w:val="22"/>
          <w:szCs w:val="22"/>
          <w:lang w:val="es-MX" w:eastAsia="en-US"/>
        </w:rPr>
        <w:t>) para llevar un control sobre la aplicación donde:</w:t>
      </w:r>
    </w:p>
    <w:p w:rsidR="00416555" w:rsidRDefault="00416555" w:rsidP="00416555">
      <w:pPr>
        <w:spacing w:line="360" w:lineRule="auto"/>
        <w:jc w:val="both"/>
        <w:rPr>
          <w:rFonts w:ascii="Arial" w:hAnsi="Arial" w:cs="Arial"/>
          <w:sz w:val="22"/>
          <w:szCs w:val="22"/>
          <w:lang w:val="es-MX" w:eastAsia="en-US"/>
        </w:rPr>
      </w:pPr>
      <w:r>
        <w:rPr>
          <w:rFonts w:ascii="Arial" w:hAnsi="Arial" w:cs="Arial"/>
          <w:sz w:val="22"/>
          <w:szCs w:val="22"/>
          <w:lang w:val="es-MX" w:eastAsia="en-US"/>
        </w:rPr>
        <w:t xml:space="preserve">Modelo: Contiene todas las clases que </w:t>
      </w:r>
      <w:proofErr w:type="spellStart"/>
      <w:r>
        <w:rPr>
          <w:rFonts w:ascii="Arial" w:hAnsi="Arial" w:cs="Arial"/>
          <w:sz w:val="22"/>
          <w:szCs w:val="22"/>
          <w:lang w:val="es-MX" w:eastAsia="en-US"/>
        </w:rPr>
        <w:t>funjen</w:t>
      </w:r>
      <w:proofErr w:type="spellEnd"/>
      <w:r>
        <w:rPr>
          <w:rFonts w:ascii="Arial" w:hAnsi="Arial" w:cs="Arial"/>
          <w:sz w:val="22"/>
          <w:szCs w:val="22"/>
          <w:lang w:val="es-MX" w:eastAsia="en-US"/>
        </w:rPr>
        <w:t xml:space="preserve"> con la función de operaciones de datos esto </w:t>
      </w:r>
      <w:proofErr w:type="spellStart"/>
      <w:r>
        <w:rPr>
          <w:rFonts w:ascii="Arial" w:hAnsi="Arial" w:cs="Arial"/>
          <w:sz w:val="22"/>
          <w:szCs w:val="22"/>
          <w:lang w:val="es-MX" w:eastAsia="en-US"/>
        </w:rPr>
        <w:t>resumiento</w:t>
      </w:r>
      <w:proofErr w:type="spellEnd"/>
      <w:r>
        <w:rPr>
          <w:rFonts w:ascii="Arial" w:hAnsi="Arial" w:cs="Arial"/>
          <w:sz w:val="22"/>
          <w:szCs w:val="22"/>
          <w:lang w:val="es-MX" w:eastAsia="en-US"/>
        </w:rPr>
        <w:t xml:space="preserve"> que </w:t>
      </w:r>
      <w:bookmarkStart w:id="0" w:name="_GoBack"/>
      <w:bookmarkEnd w:id="0"/>
    </w:p>
    <w:sectPr w:rsidR="00416555" w:rsidSect="00C16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383" w:rsidRDefault="00D51383">
      <w:r>
        <w:separator/>
      </w:r>
    </w:p>
  </w:endnote>
  <w:endnote w:type="continuationSeparator" w:id="0">
    <w:p w:rsidR="00D51383" w:rsidRDefault="00D5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3F7EB9" w:rsidRDefault="0066319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3EBA2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663190" w:rsidRPr="003F7EB9" w:rsidRDefault="0066319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EA26E9" w:rsidRDefault="00663190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521851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3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D2F39"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663190" w:rsidRPr="00EA26E9" w:rsidRDefault="00663190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521851">
                      <w:rPr>
                        <w:i/>
                        <w:noProof/>
                        <w:color w:val="FFFFFF" w:themeColor="background1"/>
                        <w:sz w:val="22"/>
                      </w:rPr>
                      <w:t>3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383" w:rsidRDefault="00D51383">
      <w:r>
        <w:separator/>
      </w:r>
    </w:p>
  </w:footnote>
  <w:footnote w:type="continuationSeparator" w:id="0">
    <w:p w:rsidR="00D51383" w:rsidRDefault="00D513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Encabezado"/>
    </w:pP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5A063B75" wp14:editId="3C23E892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3129915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991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3D2361" wp14:editId="7D82EE9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2A1C67" w:rsidRDefault="00663190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3D2361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663190" w:rsidRPr="002A1C67" w:rsidRDefault="00663190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23090DF3" wp14:editId="2D68E22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865A2"/>
    <w:multiLevelType w:val="multilevel"/>
    <w:tmpl w:val="542C8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E160D"/>
    <w:multiLevelType w:val="multilevel"/>
    <w:tmpl w:val="59D0E9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19"/>
  </w:num>
  <w:num w:numId="6">
    <w:abstractNumId w:val="14"/>
  </w:num>
  <w:num w:numId="7">
    <w:abstractNumId w:val="1"/>
  </w:num>
  <w:num w:numId="8">
    <w:abstractNumId w:val="2"/>
  </w:num>
  <w:num w:numId="9">
    <w:abstractNumId w:val="15"/>
  </w:num>
  <w:num w:numId="10">
    <w:abstractNumId w:val="3"/>
  </w:num>
  <w:num w:numId="11">
    <w:abstractNumId w:val="12"/>
  </w:num>
  <w:num w:numId="12">
    <w:abstractNumId w:val="18"/>
  </w:num>
  <w:num w:numId="13">
    <w:abstractNumId w:val="5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  <w:num w:numId="18">
    <w:abstractNumId w:val="13"/>
  </w:num>
  <w:num w:numId="19">
    <w:abstractNumId w:val="16"/>
  </w:num>
  <w:num w:numId="20">
    <w:abstractNumId w:val="9"/>
  </w:num>
  <w:num w:numId="2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5"/>
    <w:rsid w:val="00015F1C"/>
    <w:rsid w:val="00024936"/>
    <w:rsid w:val="00026553"/>
    <w:rsid w:val="00034188"/>
    <w:rsid w:val="00034994"/>
    <w:rsid w:val="00044357"/>
    <w:rsid w:val="0008729B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02EF"/>
    <w:rsid w:val="002C1134"/>
    <w:rsid w:val="002D2DA9"/>
    <w:rsid w:val="002D36D6"/>
    <w:rsid w:val="00305218"/>
    <w:rsid w:val="00314BC6"/>
    <w:rsid w:val="00327AE4"/>
    <w:rsid w:val="00347057"/>
    <w:rsid w:val="00347CA3"/>
    <w:rsid w:val="0035703E"/>
    <w:rsid w:val="00362556"/>
    <w:rsid w:val="00372B65"/>
    <w:rsid w:val="00383EAC"/>
    <w:rsid w:val="00397221"/>
    <w:rsid w:val="003A4B0D"/>
    <w:rsid w:val="003B5E05"/>
    <w:rsid w:val="003B72D0"/>
    <w:rsid w:val="003D75E2"/>
    <w:rsid w:val="003E53F1"/>
    <w:rsid w:val="003F52C7"/>
    <w:rsid w:val="003F7EB9"/>
    <w:rsid w:val="004014E6"/>
    <w:rsid w:val="004048C5"/>
    <w:rsid w:val="00410F5A"/>
    <w:rsid w:val="00412A79"/>
    <w:rsid w:val="00413BB5"/>
    <w:rsid w:val="0041655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1851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6319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E26B6"/>
    <w:rsid w:val="007F594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53"/>
    <w:rsid w:val="008A0B0C"/>
    <w:rsid w:val="008A5EF0"/>
    <w:rsid w:val="008B444E"/>
    <w:rsid w:val="008C3741"/>
    <w:rsid w:val="008C41FC"/>
    <w:rsid w:val="008D1645"/>
    <w:rsid w:val="008D2C7C"/>
    <w:rsid w:val="009235E6"/>
    <w:rsid w:val="009617AB"/>
    <w:rsid w:val="009642C9"/>
    <w:rsid w:val="009732D0"/>
    <w:rsid w:val="00974C20"/>
    <w:rsid w:val="00983B18"/>
    <w:rsid w:val="0098662A"/>
    <w:rsid w:val="00993B62"/>
    <w:rsid w:val="009D2126"/>
    <w:rsid w:val="009D2988"/>
    <w:rsid w:val="009E09BF"/>
    <w:rsid w:val="00A36D74"/>
    <w:rsid w:val="00A4637F"/>
    <w:rsid w:val="00A47983"/>
    <w:rsid w:val="00A50B17"/>
    <w:rsid w:val="00A66B9F"/>
    <w:rsid w:val="00A712FD"/>
    <w:rsid w:val="00A714CB"/>
    <w:rsid w:val="00A844DE"/>
    <w:rsid w:val="00A9378C"/>
    <w:rsid w:val="00AB6AF2"/>
    <w:rsid w:val="00AC4880"/>
    <w:rsid w:val="00AD17C4"/>
    <w:rsid w:val="00AD776F"/>
    <w:rsid w:val="00AF5095"/>
    <w:rsid w:val="00B020DF"/>
    <w:rsid w:val="00B027B4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0D38"/>
    <w:rsid w:val="00BA3C2C"/>
    <w:rsid w:val="00BB6EAA"/>
    <w:rsid w:val="00BB78D7"/>
    <w:rsid w:val="00BD4612"/>
    <w:rsid w:val="00C1617B"/>
    <w:rsid w:val="00C51081"/>
    <w:rsid w:val="00C53FC5"/>
    <w:rsid w:val="00C84908"/>
    <w:rsid w:val="00CA7C59"/>
    <w:rsid w:val="00CB1C60"/>
    <w:rsid w:val="00CF72A1"/>
    <w:rsid w:val="00D13488"/>
    <w:rsid w:val="00D175FA"/>
    <w:rsid w:val="00D4137A"/>
    <w:rsid w:val="00D41924"/>
    <w:rsid w:val="00D51383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9787C1-8AB2-4BB3-9A0E-81DFE621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14E6"/>
    <w:rPr>
      <w:rFonts w:ascii="Verdana" w:hAnsi="Verdana" w:cs="Arial"/>
      <w:b/>
      <w:bCs/>
      <w:snapToGrid w:val="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14E6"/>
    <w:rPr>
      <w:rFonts w:ascii="Verdana" w:hAnsi="Verdana" w:cs="Arial"/>
      <w:b/>
      <w:bCs/>
      <w:snapToGrid w:val="0"/>
      <w:color w:val="76923C" w:themeColor="accent3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14E6"/>
    <w:rPr>
      <w:rFonts w:ascii="Verdana" w:hAnsi="Verdana" w:cs="Arial"/>
      <w:i/>
      <w:iCs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C8"/>
    <w:rsid w:val="00A5237F"/>
    <w:rsid w:val="00A57CC8"/>
    <w:rsid w:val="00AF319B"/>
    <w:rsid w:val="00BC3EBD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B50A4-DD40-47EF-AB3C-54E72B3E6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392</TotalTime>
  <Pages>4</Pages>
  <Words>87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J. Diego Romero Espinoza</cp:lastModifiedBy>
  <cp:revision>6</cp:revision>
  <cp:lastPrinted>2012-08-01T13:25:00Z</cp:lastPrinted>
  <dcterms:created xsi:type="dcterms:W3CDTF">2015-02-24T03:43:00Z</dcterms:created>
  <dcterms:modified xsi:type="dcterms:W3CDTF">2015-03-18T01:07:00Z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