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858" w:rsidRDefault="001B6724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2276475</wp:posOffset>
            </wp:positionH>
            <wp:positionV relativeFrom="paragraph">
              <wp:posOffset>-66675</wp:posOffset>
            </wp:positionV>
            <wp:extent cx="1952625" cy="762000"/>
            <wp:effectExtent l="0" t="0" r="0" b="0"/>
            <wp:wrapSquare wrapText="bothSides"/>
            <wp:docPr id="1" name="Imagem 1" descr="Resultado de imagem para uf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ufm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-209550</wp:posOffset>
            </wp:positionV>
            <wp:extent cx="1666875" cy="952500"/>
            <wp:effectExtent l="19050" t="0" r="9525" b="0"/>
            <wp:wrapSquare wrapText="bothSides"/>
            <wp:docPr id="4" name="Imagem 4" descr="Resultado de imagem para capa UF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m para capa UFM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83858" w:rsidRDefault="00783858"/>
    <w:p w:rsidR="00783858" w:rsidRDefault="00783858"/>
    <w:p w:rsidR="00783858" w:rsidRPr="00783858" w:rsidRDefault="00783858" w:rsidP="00783858">
      <w:pPr>
        <w:jc w:val="center"/>
        <w:rPr>
          <w:rFonts w:ascii="Arial" w:hAnsi="Arial" w:cs="Arial"/>
          <w:b/>
          <w:sz w:val="24"/>
          <w:szCs w:val="24"/>
        </w:rPr>
      </w:pPr>
      <w:r w:rsidRPr="00783858">
        <w:rPr>
          <w:rFonts w:ascii="Arial" w:hAnsi="Arial" w:cs="Arial"/>
          <w:b/>
          <w:sz w:val="24"/>
          <w:szCs w:val="24"/>
        </w:rPr>
        <w:t>UNIVERSIDADE FEDERAL DE MINAS GERAIS</w:t>
      </w:r>
    </w:p>
    <w:p w:rsidR="00783858" w:rsidRPr="00783858" w:rsidRDefault="00783858" w:rsidP="00783858">
      <w:pPr>
        <w:jc w:val="center"/>
        <w:rPr>
          <w:rFonts w:ascii="Arial" w:hAnsi="Arial" w:cs="Arial"/>
          <w:b/>
        </w:rPr>
      </w:pPr>
      <w:r w:rsidRPr="00783858">
        <w:rPr>
          <w:rFonts w:ascii="Arial" w:hAnsi="Arial" w:cs="Arial"/>
          <w:b/>
        </w:rPr>
        <w:t>INSTITU</w:t>
      </w:r>
      <w:r>
        <w:rPr>
          <w:rFonts w:ascii="Arial" w:hAnsi="Arial" w:cs="Arial"/>
          <w:b/>
        </w:rPr>
        <w:t>TO DE CIÊ</w:t>
      </w:r>
      <w:r w:rsidRPr="00783858">
        <w:rPr>
          <w:rFonts w:ascii="Arial" w:hAnsi="Arial" w:cs="Arial"/>
          <w:b/>
        </w:rPr>
        <w:t>NCIAS EXATAS</w:t>
      </w:r>
    </w:p>
    <w:p w:rsidR="00783858" w:rsidRPr="00783858" w:rsidRDefault="00783858" w:rsidP="0078385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DEPARTAMENTO DE CIE</w:t>
      </w:r>
      <w:r w:rsidRPr="00783858">
        <w:rPr>
          <w:rFonts w:ascii="Arial" w:hAnsi="Arial" w:cs="Arial"/>
          <w:b/>
        </w:rPr>
        <w:t>NCIA DA COMPUTAÇÃO</w:t>
      </w:r>
    </w:p>
    <w:p w:rsidR="00783858" w:rsidRDefault="00783858" w:rsidP="00783858">
      <w:pPr>
        <w:jc w:val="center"/>
        <w:rPr>
          <w:rFonts w:ascii="Arial" w:hAnsi="Arial" w:cs="Arial"/>
          <w:sz w:val="24"/>
          <w:szCs w:val="24"/>
        </w:rPr>
      </w:pPr>
    </w:p>
    <w:p w:rsidR="00783858" w:rsidRDefault="00783858" w:rsidP="00783858">
      <w:pPr>
        <w:jc w:val="center"/>
        <w:rPr>
          <w:rFonts w:ascii="Arial" w:hAnsi="Arial" w:cs="Arial"/>
          <w:sz w:val="24"/>
          <w:szCs w:val="24"/>
        </w:rPr>
      </w:pPr>
    </w:p>
    <w:p w:rsidR="00783858" w:rsidRDefault="00783858" w:rsidP="00783858">
      <w:pPr>
        <w:jc w:val="center"/>
        <w:rPr>
          <w:rFonts w:ascii="Arial" w:hAnsi="Arial" w:cs="Arial"/>
          <w:sz w:val="24"/>
          <w:szCs w:val="24"/>
        </w:rPr>
      </w:pPr>
    </w:p>
    <w:p w:rsidR="00783858" w:rsidRDefault="00783858" w:rsidP="0078385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Bernardo Augusto de Oliveira Senna</w:t>
      </w:r>
    </w:p>
    <w:p w:rsidR="00783858" w:rsidRDefault="00783858" w:rsidP="00783858">
      <w:pPr>
        <w:jc w:val="center"/>
        <w:rPr>
          <w:rFonts w:ascii="Arial" w:hAnsi="Arial" w:cs="Arial"/>
          <w:sz w:val="24"/>
          <w:szCs w:val="24"/>
        </w:rPr>
      </w:pPr>
    </w:p>
    <w:p w:rsidR="00783858" w:rsidRDefault="00783858" w:rsidP="00783858">
      <w:pPr>
        <w:jc w:val="center"/>
        <w:rPr>
          <w:rFonts w:ascii="Arial" w:hAnsi="Arial" w:cs="Arial"/>
          <w:sz w:val="24"/>
          <w:szCs w:val="24"/>
        </w:rPr>
      </w:pPr>
    </w:p>
    <w:p w:rsidR="00783858" w:rsidRDefault="00783858" w:rsidP="00783858">
      <w:pPr>
        <w:jc w:val="center"/>
        <w:rPr>
          <w:rFonts w:ascii="Arial" w:hAnsi="Arial" w:cs="Arial"/>
          <w:sz w:val="24"/>
          <w:szCs w:val="24"/>
        </w:rPr>
      </w:pPr>
    </w:p>
    <w:p w:rsidR="00783858" w:rsidRDefault="00783858" w:rsidP="00783858">
      <w:pPr>
        <w:jc w:val="center"/>
        <w:rPr>
          <w:rFonts w:ascii="Arial" w:hAnsi="Arial" w:cs="Arial"/>
          <w:sz w:val="24"/>
          <w:szCs w:val="24"/>
        </w:rPr>
      </w:pPr>
    </w:p>
    <w:p w:rsidR="00783858" w:rsidRDefault="00783858" w:rsidP="00783858">
      <w:pPr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TRABALHO PRATICO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01</w:t>
      </w:r>
    </w:p>
    <w:p w:rsidR="00783858" w:rsidRDefault="00783858" w:rsidP="00783858"/>
    <w:p w:rsidR="00783858" w:rsidRDefault="00783858" w:rsidP="00783858">
      <w:pPr>
        <w:jc w:val="center"/>
      </w:pPr>
    </w:p>
    <w:p w:rsidR="00783858" w:rsidRDefault="00783858" w:rsidP="00783858">
      <w:pPr>
        <w:jc w:val="center"/>
      </w:pPr>
    </w:p>
    <w:p w:rsidR="00783858" w:rsidRDefault="00783858" w:rsidP="00783858">
      <w:pPr>
        <w:jc w:val="center"/>
      </w:pPr>
    </w:p>
    <w:p w:rsidR="00783858" w:rsidRDefault="00783858" w:rsidP="00783858">
      <w:pPr>
        <w:jc w:val="center"/>
      </w:pPr>
    </w:p>
    <w:p w:rsidR="00783858" w:rsidRDefault="00783858" w:rsidP="00783858">
      <w:pPr>
        <w:jc w:val="center"/>
      </w:pPr>
    </w:p>
    <w:p w:rsidR="00783858" w:rsidRDefault="00783858" w:rsidP="00783858">
      <w:pPr>
        <w:jc w:val="center"/>
      </w:pPr>
    </w:p>
    <w:p w:rsidR="00783858" w:rsidRDefault="00783858" w:rsidP="00783858">
      <w:pPr>
        <w:jc w:val="center"/>
      </w:pPr>
    </w:p>
    <w:p w:rsidR="00783858" w:rsidRDefault="00783858" w:rsidP="00783858">
      <w:pPr>
        <w:jc w:val="center"/>
      </w:pPr>
    </w:p>
    <w:p w:rsidR="00783858" w:rsidRDefault="00783858" w:rsidP="00783858"/>
    <w:p w:rsidR="00783858" w:rsidRPr="00783858" w:rsidRDefault="00783858" w:rsidP="00783858">
      <w:pPr>
        <w:jc w:val="center"/>
        <w:rPr>
          <w:rFonts w:ascii="Arial" w:hAnsi="Arial" w:cs="Arial"/>
          <w:b/>
        </w:rPr>
      </w:pPr>
      <w:r w:rsidRPr="00783858">
        <w:rPr>
          <w:rFonts w:ascii="Arial" w:hAnsi="Arial" w:cs="Arial"/>
          <w:b/>
        </w:rPr>
        <w:t>Belo Horizonte</w:t>
      </w:r>
    </w:p>
    <w:p w:rsidR="00783858" w:rsidRPr="00783858" w:rsidRDefault="00783858" w:rsidP="00783858">
      <w:pPr>
        <w:jc w:val="center"/>
        <w:rPr>
          <w:rFonts w:ascii="Arial" w:hAnsi="Arial" w:cs="Arial"/>
          <w:b/>
        </w:rPr>
      </w:pPr>
      <w:r w:rsidRPr="00783858">
        <w:rPr>
          <w:rFonts w:ascii="Arial" w:hAnsi="Arial" w:cs="Arial"/>
          <w:b/>
        </w:rPr>
        <w:t>2017</w:t>
      </w:r>
    </w:p>
    <w:p w:rsidR="005A4958" w:rsidRDefault="005A4958" w:rsidP="0078385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</w:p>
    <w:p w:rsidR="005A4958" w:rsidRDefault="005A4958" w:rsidP="0078385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</w:p>
    <w:p w:rsidR="005A4958" w:rsidRDefault="005A4958" w:rsidP="0078385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</w:p>
    <w:p w:rsidR="005A4958" w:rsidRDefault="005A4958" w:rsidP="0078385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</w:p>
    <w:p w:rsidR="00783858" w:rsidRDefault="00AC4CC5" w:rsidP="0078385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lastRenderedPageBreak/>
        <w:t>INTRODUÇÃO:</w:t>
      </w:r>
    </w:p>
    <w:p w:rsidR="00AC4CC5" w:rsidRDefault="00AC4CC5" w:rsidP="0078385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</w:p>
    <w:p w:rsidR="00783858" w:rsidRPr="00AC4CC5" w:rsidRDefault="00783858" w:rsidP="00AC4CC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C4CC5">
        <w:rPr>
          <w:rFonts w:ascii="Arial" w:hAnsi="Arial" w:cs="Arial"/>
          <w:sz w:val="24"/>
          <w:szCs w:val="24"/>
        </w:rPr>
        <w:t>Todos os dias, muitas pessoas almoçam no restaurante da cantina do ICEX. Um dos</w:t>
      </w:r>
      <w:r w:rsidR="00AC4CC5" w:rsidRPr="00AC4CC5">
        <w:rPr>
          <w:rFonts w:ascii="Arial" w:hAnsi="Arial" w:cs="Arial"/>
          <w:sz w:val="24"/>
          <w:szCs w:val="24"/>
        </w:rPr>
        <w:t xml:space="preserve"> </w:t>
      </w:r>
      <w:r w:rsidRPr="00AC4CC5">
        <w:rPr>
          <w:rFonts w:ascii="Arial" w:hAnsi="Arial" w:cs="Arial"/>
          <w:sz w:val="24"/>
          <w:szCs w:val="24"/>
        </w:rPr>
        <w:t>problemas enfrentados pelos usuários, no entanto, são as grandes filas enfrentadas para</w:t>
      </w:r>
      <w:r w:rsidR="00AC4CC5" w:rsidRPr="00AC4CC5">
        <w:rPr>
          <w:rFonts w:ascii="Arial" w:hAnsi="Arial" w:cs="Arial"/>
          <w:sz w:val="24"/>
          <w:szCs w:val="24"/>
        </w:rPr>
        <w:t xml:space="preserve"> </w:t>
      </w:r>
      <w:r w:rsidRPr="00AC4CC5">
        <w:rPr>
          <w:rFonts w:ascii="Arial" w:hAnsi="Arial" w:cs="Arial"/>
          <w:sz w:val="24"/>
          <w:szCs w:val="24"/>
        </w:rPr>
        <w:t>pagar pela comida e se servir. Além disso, a quantidade de bandejas e pratos disponíveis</w:t>
      </w:r>
      <w:r w:rsidR="00AC4CC5" w:rsidRPr="00AC4CC5">
        <w:rPr>
          <w:rFonts w:ascii="Arial" w:hAnsi="Arial" w:cs="Arial"/>
          <w:sz w:val="24"/>
          <w:szCs w:val="24"/>
        </w:rPr>
        <w:t xml:space="preserve"> </w:t>
      </w:r>
      <w:r w:rsidRPr="00AC4CC5">
        <w:rPr>
          <w:rFonts w:ascii="Arial" w:hAnsi="Arial" w:cs="Arial"/>
          <w:sz w:val="24"/>
          <w:szCs w:val="24"/>
        </w:rPr>
        <w:t>é limitada, podendo ocorrer falta desses recursos dependendo da situação. A pessoa que</w:t>
      </w:r>
      <w:r w:rsidR="00AC4CC5" w:rsidRPr="00AC4CC5">
        <w:rPr>
          <w:rFonts w:ascii="Arial" w:hAnsi="Arial" w:cs="Arial"/>
          <w:sz w:val="24"/>
          <w:szCs w:val="24"/>
        </w:rPr>
        <w:t xml:space="preserve"> </w:t>
      </w:r>
      <w:r w:rsidRPr="00AC4CC5">
        <w:rPr>
          <w:rFonts w:ascii="Arial" w:hAnsi="Arial" w:cs="Arial"/>
          <w:sz w:val="24"/>
          <w:szCs w:val="24"/>
        </w:rPr>
        <w:t>gerencia a cantina quer contratar um sistema que melhore a distribuição de tarefas dentro</w:t>
      </w:r>
      <w:r w:rsidR="00AC4CC5" w:rsidRPr="00AC4CC5">
        <w:rPr>
          <w:rFonts w:ascii="Arial" w:hAnsi="Arial" w:cs="Arial"/>
          <w:sz w:val="24"/>
          <w:szCs w:val="24"/>
        </w:rPr>
        <w:t xml:space="preserve"> </w:t>
      </w:r>
      <w:r w:rsidRPr="00AC4CC5">
        <w:rPr>
          <w:rFonts w:ascii="Arial" w:hAnsi="Arial" w:cs="Arial"/>
          <w:sz w:val="24"/>
          <w:szCs w:val="24"/>
        </w:rPr>
        <w:t>da cantina. Para isso, ele contará com os alunos de AEDS II da UFMG do semestre</w:t>
      </w:r>
      <w:r w:rsidR="00AC4CC5" w:rsidRPr="00AC4CC5">
        <w:rPr>
          <w:rFonts w:ascii="Arial" w:hAnsi="Arial" w:cs="Arial"/>
          <w:sz w:val="24"/>
          <w:szCs w:val="24"/>
        </w:rPr>
        <w:t xml:space="preserve"> </w:t>
      </w:r>
      <w:r w:rsidRPr="00AC4CC5">
        <w:rPr>
          <w:rFonts w:ascii="Arial" w:hAnsi="Arial" w:cs="Arial"/>
          <w:sz w:val="24"/>
          <w:szCs w:val="24"/>
        </w:rPr>
        <w:t>2017/1 para criar uma solução.</w:t>
      </w:r>
    </w:p>
    <w:p w:rsidR="00AC4CC5" w:rsidRPr="00AC4CC5" w:rsidRDefault="00AC4CC5" w:rsidP="00AC4CC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C4CC5">
        <w:rPr>
          <w:rFonts w:ascii="Arial" w:hAnsi="Arial" w:cs="Arial"/>
          <w:sz w:val="24"/>
          <w:szCs w:val="24"/>
        </w:rPr>
        <w:t>Sabendo disso, foi desenvolvido um programa que testa a velocidade média de atendimento de cada aluno que almoça na cantina. Dessa forma, algumas modificações foram feitas nas quantidades de filas e de bandejas, para que não atrase o almoço das pessoas por motivos de faltar algum item.</w:t>
      </w:r>
    </w:p>
    <w:p w:rsidR="00C426AE" w:rsidRDefault="00AC4CC5" w:rsidP="00AC4CC5">
      <w:pPr>
        <w:jc w:val="both"/>
      </w:pPr>
      <w:r>
        <w:tab/>
      </w:r>
    </w:p>
    <w:p w:rsidR="00C537AD" w:rsidRDefault="00C537AD" w:rsidP="00C537A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>DESENVOLVIMENTO:</w:t>
      </w:r>
    </w:p>
    <w:p w:rsidR="00C537AD" w:rsidRDefault="00C537AD" w:rsidP="00C537A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</w:p>
    <w:p w:rsidR="00C537AD" w:rsidRDefault="00C537AD" w:rsidP="00C537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MT" w:hAnsi="ArialMT" w:cs="ArialMT"/>
          <w:sz w:val="32"/>
          <w:szCs w:val="32"/>
        </w:rPr>
        <w:tab/>
      </w:r>
      <w:r>
        <w:rPr>
          <w:rFonts w:ascii="Arial" w:hAnsi="Arial" w:cs="Arial"/>
          <w:sz w:val="24"/>
          <w:szCs w:val="24"/>
        </w:rPr>
        <w:t>Toda</w:t>
      </w:r>
      <w:r w:rsidRPr="00AC4CC5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as estruturas e soluções estão disponibilizadas e explicadas nos seguintes arquivos:</w:t>
      </w:r>
    </w:p>
    <w:p w:rsidR="00C537AD" w:rsidRPr="00C537AD" w:rsidRDefault="00C537AD" w:rsidP="00C537A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C537AD">
        <w:rPr>
          <w:rFonts w:ascii="Arial" w:hAnsi="Arial" w:cs="Arial"/>
          <w:sz w:val="24"/>
          <w:szCs w:val="24"/>
        </w:rPr>
        <w:t>TAD_FILA.</w:t>
      </w:r>
      <w:proofErr w:type="gramEnd"/>
      <w:r w:rsidRPr="00C537AD">
        <w:rPr>
          <w:rFonts w:ascii="Arial" w:hAnsi="Arial" w:cs="Arial"/>
          <w:sz w:val="24"/>
          <w:szCs w:val="24"/>
        </w:rPr>
        <w:t>c</w:t>
      </w:r>
    </w:p>
    <w:p w:rsidR="00C537AD" w:rsidRPr="00C537AD" w:rsidRDefault="00C537AD" w:rsidP="00C537A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C537AD">
        <w:rPr>
          <w:rFonts w:ascii="Arial" w:hAnsi="Arial" w:cs="Arial"/>
          <w:sz w:val="24"/>
          <w:szCs w:val="24"/>
        </w:rPr>
        <w:t>TAD_FILA.</w:t>
      </w:r>
      <w:proofErr w:type="gramEnd"/>
      <w:r w:rsidRPr="00C537AD">
        <w:rPr>
          <w:rFonts w:ascii="Arial" w:hAnsi="Arial" w:cs="Arial"/>
          <w:sz w:val="24"/>
          <w:szCs w:val="24"/>
        </w:rPr>
        <w:t>h</w:t>
      </w:r>
    </w:p>
    <w:p w:rsidR="00C537AD" w:rsidRPr="00C537AD" w:rsidRDefault="00C537AD" w:rsidP="00C537A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C537AD">
        <w:rPr>
          <w:rFonts w:ascii="Arial" w:hAnsi="Arial" w:cs="Arial"/>
          <w:sz w:val="24"/>
          <w:szCs w:val="24"/>
        </w:rPr>
        <w:t>TAD_PILHA.</w:t>
      </w:r>
      <w:proofErr w:type="gramEnd"/>
      <w:r w:rsidRPr="00C537AD">
        <w:rPr>
          <w:rFonts w:ascii="Arial" w:hAnsi="Arial" w:cs="Arial"/>
          <w:sz w:val="24"/>
          <w:szCs w:val="24"/>
        </w:rPr>
        <w:t>c</w:t>
      </w:r>
    </w:p>
    <w:p w:rsidR="00C537AD" w:rsidRDefault="00C537AD" w:rsidP="00C537A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C537AD">
        <w:rPr>
          <w:rFonts w:ascii="Arial" w:hAnsi="Arial" w:cs="Arial"/>
          <w:sz w:val="24"/>
          <w:szCs w:val="24"/>
        </w:rPr>
        <w:t>TAD_PILHA.</w:t>
      </w:r>
      <w:proofErr w:type="gramEnd"/>
      <w:r w:rsidRPr="00C537AD">
        <w:rPr>
          <w:rFonts w:ascii="Arial" w:hAnsi="Arial" w:cs="Arial"/>
          <w:sz w:val="24"/>
          <w:szCs w:val="24"/>
        </w:rPr>
        <w:t>h</w:t>
      </w:r>
    </w:p>
    <w:p w:rsidR="00C537AD" w:rsidRDefault="00C537AD" w:rsidP="00C537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A4958" w:rsidRDefault="005A4958" w:rsidP="00C537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537AD" w:rsidRDefault="00C537AD" w:rsidP="00C537A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proofErr w:type="gramStart"/>
      <w:r>
        <w:rPr>
          <w:rFonts w:ascii="ArialMT" w:hAnsi="ArialMT" w:cs="ArialMT"/>
          <w:sz w:val="32"/>
          <w:szCs w:val="32"/>
        </w:rPr>
        <w:t>IMPLEMENTAÇÃO</w:t>
      </w:r>
      <w:proofErr w:type="gramEnd"/>
      <w:r>
        <w:rPr>
          <w:rFonts w:ascii="ArialMT" w:hAnsi="ArialMT" w:cs="ArialMT"/>
          <w:sz w:val="32"/>
          <w:szCs w:val="32"/>
        </w:rPr>
        <w:t>:</w:t>
      </w:r>
    </w:p>
    <w:p w:rsidR="00F639F4" w:rsidRDefault="00F639F4" w:rsidP="00C537A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</w:p>
    <w:p w:rsidR="00F639F4" w:rsidRDefault="005A4958" w:rsidP="00C537A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noProof/>
          <w:sz w:val="32"/>
          <w:szCs w:val="32"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523875</wp:posOffset>
            </wp:positionH>
            <wp:positionV relativeFrom="paragraph">
              <wp:posOffset>48895</wp:posOffset>
            </wp:positionV>
            <wp:extent cx="5400675" cy="3962400"/>
            <wp:effectExtent l="19050" t="0" r="9525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639F4" w:rsidRDefault="00F639F4" w:rsidP="00C537A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</w:p>
    <w:p w:rsidR="00F639F4" w:rsidRDefault="00F639F4" w:rsidP="00C537A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</w:p>
    <w:p w:rsidR="00F639F4" w:rsidRDefault="00F639F4" w:rsidP="00C537A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</w:p>
    <w:p w:rsidR="00F639F4" w:rsidRDefault="00F639F4" w:rsidP="00C537A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</w:p>
    <w:p w:rsidR="00F639F4" w:rsidRDefault="00F639F4" w:rsidP="00C537A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</w:p>
    <w:p w:rsidR="00F639F4" w:rsidRDefault="00F639F4" w:rsidP="00C537A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</w:p>
    <w:p w:rsidR="00F639F4" w:rsidRDefault="00F639F4" w:rsidP="00C537A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</w:p>
    <w:p w:rsidR="00F639F4" w:rsidRDefault="00F639F4" w:rsidP="00C537A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</w:p>
    <w:p w:rsidR="00F639F4" w:rsidRDefault="00F639F4" w:rsidP="00C537A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</w:p>
    <w:p w:rsidR="00F639F4" w:rsidRDefault="00F639F4" w:rsidP="00C537A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</w:p>
    <w:p w:rsidR="00F639F4" w:rsidRDefault="00F639F4" w:rsidP="00C537A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</w:p>
    <w:p w:rsidR="00F639F4" w:rsidRDefault="00F639F4" w:rsidP="00C537A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</w:p>
    <w:p w:rsidR="00F639F4" w:rsidRDefault="00F639F4" w:rsidP="00C537A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</w:p>
    <w:p w:rsidR="00F639F4" w:rsidRDefault="00F639F4" w:rsidP="00C537A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</w:p>
    <w:p w:rsidR="00F639F4" w:rsidRDefault="00F639F4" w:rsidP="00C537A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</w:p>
    <w:p w:rsidR="005A4958" w:rsidRDefault="005A4958" w:rsidP="00C537A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</w:p>
    <w:p w:rsidR="005A4958" w:rsidRDefault="005A4958" w:rsidP="00C537A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</w:p>
    <w:p w:rsidR="005A4958" w:rsidRDefault="005A4958" w:rsidP="00C537A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</w:p>
    <w:p w:rsidR="005A4958" w:rsidRDefault="005A4958" w:rsidP="00C537A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</w:p>
    <w:p w:rsidR="005A4958" w:rsidRDefault="005A4958" w:rsidP="00C537A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</w:p>
    <w:p w:rsidR="005A4958" w:rsidRDefault="005A4958" w:rsidP="00C537A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</w:p>
    <w:p w:rsidR="005A4958" w:rsidRDefault="005A4958" w:rsidP="00C537A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</w:p>
    <w:p w:rsidR="009E0BB7" w:rsidRDefault="005A4958" w:rsidP="00C537A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noProof/>
          <w:sz w:val="32"/>
          <w:szCs w:val="32"/>
          <w:lang w:eastAsia="pt-BR"/>
        </w:rPr>
        <w:drawing>
          <wp:inline distT="0" distB="0" distL="0" distR="0">
            <wp:extent cx="6781800" cy="7781925"/>
            <wp:effectExtent l="1905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778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BB7" w:rsidRDefault="009E0BB7" w:rsidP="00C537A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</w:p>
    <w:p w:rsidR="009E0BB7" w:rsidRDefault="009E0BB7" w:rsidP="00C537A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</w:p>
    <w:p w:rsidR="009E0BB7" w:rsidRDefault="009E0BB7" w:rsidP="00C537A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</w:p>
    <w:p w:rsidR="009E0BB7" w:rsidRDefault="009E0BB7" w:rsidP="00C537A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</w:p>
    <w:p w:rsidR="009E0BB7" w:rsidRDefault="009E0BB7" w:rsidP="00C537A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</w:p>
    <w:p w:rsidR="009E0BB7" w:rsidRDefault="009E0BB7" w:rsidP="00C537A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</w:p>
    <w:p w:rsidR="00C537AD" w:rsidRDefault="00C537AD" w:rsidP="00C537A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lastRenderedPageBreak/>
        <w:t>ANÁLISE:</w:t>
      </w:r>
    </w:p>
    <w:p w:rsidR="00125FED" w:rsidRDefault="00125FED" w:rsidP="00C537A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</w:p>
    <w:p w:rsidR="00125FED" w:rsidRDefault="00125FED" w:rsidP="00222D9A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hAnsi="ArialMT" w:cs="ArialMT"/>
          <w:sz w:val="32"/>
          <w:szCs w:val="32"/>
        </w:rPr>
      </w:pPr>
      <w:r>
        <w:rPr>
          <w:rFonts w:ascii="Arial" w:hAnsi="Arial" w:cs="Arial"/>
          <w:sz w:val="24"/>
          <w:szCs w:val="24"/>
        </w:rPr>
        <w:t xml:space="preserve">Devido ao numero de estruturas “For” utilizadas em sua configuração o caso base acabou por apresentar, em seu pior caso, uma complexidade O(n²). Analisando a configuração personalizada percebe-se que ela apresentou, em seu pior caso, uma complexidade O(n). </w:t>
      </w:r>
    </w:p>
    <w:p w:rsidR="00C537AD" w:rsidRDefault="00C537AD" w:rsidP="00C537A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</w:p>
    <w:p w:rsidR="00C537AD" w:rsidRDefault="00C537AD" w:rsidP="00C537A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>RESULTADOS:</w:t>
      </w:r>
    </w:p>
    <w:p w:rsidR="009B337A" w:rsidRDefault="009B337A" w:rsidP="00C537A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</w:p>
    <w:p w:rsidR="009B337A" w:rsidRDefault="009B337A" w:rsidP="00C537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Base:</w:t>
      </w:r>
    </w:p>
    <w:p w:rsidR="009B337A" w:rsidRDefault="009B337A" w:rsidP="00C537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B337A" w:rsidRDefault="009B337A" w:rsidP="009B337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Tempo médio de atendimento = 99minutos.</w:t>
      </w:r>
    </w:p>
    <w:p w:rsidR="009B337A" w:rsidRDefault="009B337A" w:rsidP="009B337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Numero de alunos que completaram a trajetória = 214.</w:t>
      </w:r>
    </w:p>
    <w:p w:rsidR="009B337A" w:rsidRDefault="009B337A" w:rsidP="009B337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Numero de alunos em meio à trajetória = 266</w:t>
      </w:r>
    </w:p>
    <w:p w:rsidR="009B337A" w:rsidRDefault="009B337A" w:rsidP="009B33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B337A" w:rsidRDefault="009B337A" w:rsidP="009B33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Configuração Personalizada:</w:t>
      </w:r>
    </w:p>
    <w:p w:rsidR="009B337A" w:rsidRDefault="009B337A" w:rsidP="009B33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B337A" w:rsidRDefault="009B337A" w:rsidP="009B337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Tempo médio de atendimento = 62minutos.</w:t>
      </w:r>
    </w:p>
    <w:p w:rsidR="009B337A" w:rsidRDefault="009B337A" w:rsidP="009B337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Numero de alunos que completaram a trajetória = 464.</w:t>
      </w:r>
    </w:p>
    <w:p w:rsidR="009B337A" w:rsidRPr="009B337A" w:rsidRDefault="009B337A" w:rsidP="009B337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Numero de alunos em meio à trajetória = 16.</w:t>
      </w:r>
    </w:p>
    <w:p w:rsidR="009B337A" w:rsidRPr="009B337A" w:rsidRDefault="009B337A" w:rsidP="009B33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537AD" w:rsidRDefault="009B337A" w:rsidP="00C537A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ab/>
      </w:r>
    </w:p>
    <w:p w:rsidR="00C537AD" w:rsidRDefault="00C537AD" w:rsidP="00C537A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>CONCLUSÃO:</w:t>
      </w:r>
    </w:p>
    <w:p w:rsidR="00C537AD" w:rsidRDefault="00C537AD" w:rsidP="00C537A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</w:p>
    <w:p w:rsidR="009B337A" w:rsidRDefault="009B337A" w:rsidP="009B33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Apesar de um maior numero de linhas, a segunda configuração realizada foi compilada e executada mais rapidamente, além de melhorar os resultados de tempo médio de atendimento e o do numero de alunos que completaram sua trajetória. Isso quando comparada ao caso base.</w:t>
      </w:r>
    </w:p>
    <w:p w:rsidR="009B337A" w:rsidRPr="009B337A" w:rsidRDefault="009B337A" w:rsidP="009B33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Dessa forma recomenda-se bastante o uso da configuração personalizada na pratica da cantina do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ICEx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.</w:t>
      </w:r>
    </w:p>
    <w:p w:rsidR="00C537AD" w:rsidRPr="00C537AD" w:rsidRDefault="00C537AD" w:rsidP="00C537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C4CC5" w:rsidRDefault="00AC4CC5" w:rsidP="00AC4CC5">
      <w:pPr>
        <w:jc w:val="both"/>
      </w:pPr>
    </w:p>
    <w:sectPr w:rsidR="00AC4CC5" w:rsidSect="005A49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FA3C86"/>
    <w:multiLevelType w:val="hybridMultilevel"/>
    <w:tmpl w:val="58D8E1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D82366"/>
    <w:multiLevelType w:val="hybridMultilevel"/>
    <w:tmpl w:val="4CBC60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83858"/>
    <w:rsid w:val="00125FED"/>
    <w:rsid w:val="001B6724"/>
    <w:rsid w:val="00222D9A"/>
    <w:rsid w:val="004C4681"/>
    <w:rsid w:val="005A4958"/>
    <w:rsid w:val="00636F06"/>
    <w:rsid w:val="00783858"/>
    <w:rsid w:val="009B337A"/>
    <w:rsid w:val="009D6849"/>
    <w:rsid w:val="009E0BB7"/>
    <w:rsid w:val="00AC4CC5"/>
    <w:rsid w:val="00B16F22"/>
    <w:rsid w:val="00C537AD"/>
    <w:rsid w:val="00DF736B"/>
    <w:rsid w:val="00F639F4"/>
    <w:rsid w:val="00FC5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F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83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385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537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350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Movan</dc:creator>
  <cp:lastModifiedBy>Movan</cp:lastModifiedBy>
  <cp:revision>5</cp:revision>
  <dcterms:created xsi:type="dcterms:W3CDTF">2017-05-13T16:54:00Z</dcterms:created>
  <dcterms:modified xsi:type="dcterms:W3CDTF">2017-05-14T01:13:00Z</dcterms:modified>
</cp:coreProperties>
</file>